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E6C9A" w:rsidRDefault="00FD7277">
      <w:pPr>
        <w:shd w:val="clear" w:color="auto" w:fill="FFFFFF"/>
        <w:spacing w:before="24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Notice is hereby given that the Erda Planning Commission will hold their regular meeting on Tuesday, April 26th, 2022 at 7:00pm. The meeting will be held at the Tooele County Auditorium, located at 47 South Main Street, Tooele, Utah.</w:t>
      </w:r>
    </w:p>
    <w:p w14:paraId="00000002" w14:textId="77777777" w:rsidR="009E6C9A" w:rsidRDefault="009E6C9A">
      <w:pPr>
        <w:spacing w:line="240" w:lineRule="auto"/>
        <w:rPr>
          <w:color w:val="222222"/>
          <w:sz w:val="24"/>
          <w:szCs w:val="24"/>
        </w:rPr>
      </w:pPr>
    </w:p>
    <w:p w14:paraId="00000003" w14:textId="77777777" w:rsidR="009E6C9A" w:rsidRDefault="009E6C9A">
      <w:pPr>
        <w:spacing w:line="240" w:lineRule="auto"/>
        <w:rPr>
          <w:color w:val="222222"/>
          <w:sz w:val="24"/>
          <w:szCs w:val="24"/>
        </w:rPr>
      </w:pPr>
    </w:p>
    <w:p w14:paraId="00000004" w14:textId="77777777" w:rsidR="009E6C9A" w:rsidRDefault="00FD7277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Google Meet joining </w:t>
      </w:r>
      <w:r>
        <w:rPr>
          <w:color w:val="222222"/>
          <w:sz w:val="24"/>
          <w:szCs w:val="24"/>
        </w:rPr>
        <w:t>info</w:t>
      </w:r>
    </w:p>
    <w:p w14:paraId="00000005" w14:textId="77777777" w:rsidR="009E6C9A" w:rsidRDefault="00FD7277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Video call link: https://meet.google.com/wst-wvze-pbi</w:t>
      </w:r>
    </w:p>
    <w:p w14:paraId="00000006" w14:textId="77777777" w:rsidR="009E6C9A" w:rsidRDefault="009E6C9A">
      <w:pPr>
        <w:spacing w:line="240" w:lineRule="auto"/>
        <w:rPr>
          <w:color w:val="222222"/>
          <w:sz w:val="24"/>
          <w:szCs w:val="24"/>
        </w:rPr>
      </w:pPr>
    </w:p>
    <w:p w14:paraId="00000007" w14:textId="77777777" w:rsidR="009E6C9A" w:rsidRDefault="00FD7277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Or dial: </w:t>
      </w:r>
      <w:dir w:val="ltr">
        <w:r>
          <w:rPr>
            <w:color w:val="222222"/>
            <w:sz w:val="24"/>
            <w:szCs w:val="24"/>
          </w:rPr>
          <w:t>(US) +1 617-675-4444</w:t>
        </w:r>
        <w:r>
          <w:rPr>
            <w:color w:val="222222"/>
            <w:sz w:val="24"/>
            <w:szCs w:val="24"/>
          </w:rPr>
          <w:t xml:space="preserve">‬ PIN: </w:t>
        </w:r>
        <w:dir w:val="ltr">
          <w:r>
            <w:rPr>
              <w:color w:val="222222"/>
              <w:sz w:val="24"/>
              <w:szCs w:val="24"/>
            </w:rPr>
            <w:t>132 685 460 5466</w:t>
          </w:r>
          <w:r>
            <w:rPr>
              <w:color w:val="222222"/>
              <w:sz w:val="24"/>
              <w:szCs w:val="24"/>
            </w:rPr>
            <w:t>‬#</w:t>
          </w:r>
        </w:dir>
      </w:dir>
    </w:p>
    <w:p w14:paraId="00000008" w14:textId="77777777" w:rsidR="009E6C9A" w:rsidRDefault="009E6C9A">
      <w:pPr>
        <w:spacing w:line="240" w:lineRule="auto"/>
        <w:rPr>
          <w:color w:val="222222"/>
          <w:sz w:val="24"/>
          <w:szCs w:val="24"/>
        </w:rPr>
      </w:pPr>
    </w:p>
    <w:p w14:paraId="00000009" w14:textId="77777777" w:rsidR="009E6C9A" w:rsidRDefault="009E6C9A">
      <w:pPr>
        <w:spacing w:line="240" w:lineRule="auto"/>
        <w:rPr>
          <w:color w:val="222222"/>
          <w:sz w:val="24"/>
          <w:szCs w:val="24"/>
        </w:rPr>
      </w:pPr>
    </w:p>
    <w:p w14:paraId="0000000A" w14:textId="77777777" w:rsidR="009E6C9A" w:rsidRDefault="00FD7277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Call to Order</w:t>
      </w:r>
    </w:p>
    <w:p w14:paraId="0000000B" w14:textId="77777777" w:rsidR="009E6C9A" w:rsidRDefault="00FD7277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Roll Call</w:t>
      </w:r>
    </w:p>
    <w:p w14:paraId="0000000C" w14:textId="77777777" w:rsidR="009E6C9A" w:rsidRDefault="00FD7277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Pledge and Prayer </w:t>
      </w:r>
    </w:p>
    <w:p w14:paraId="0000000D" w14:textId="77777777" w:rsidR="009E6C9A" w:rsidRDefault="00FD7277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Approve Minutes from 4/12/2022 </w:t>
      </w:r>
    </w:p>
    <w:p w14:paraId="0000000E" w14:textId="77777777" w:rsidR="009E6C9A" w:rsidRDefault="00FD7277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Administrative Items – No public input</w:t>
      </w:r>
    </w:p>
    <w:p w14:paraId="0000000F" w14:textId="77777777" w:rsidR="009E6C9A" w:rsidRDefault="00FD7277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Legislative Items – Pub</w:t>
      </w:r>
      <w:r>
        <w:rPr>
          <w:color w:val="222222"/>
          <w:sz w:val="24"/>
          <w:szCs w:val="24"/>
        </w:rPr>
        <w:t>lic input</w:t>
      </w:r>
    </w:p>
    <w:p w14:paraId="00000010" w14:textId="77777777" w:rsidR="009E6C9A" w:rsidRDefault="00FD7277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Proposed Low Impact Business License Ordinance</w:t>
      </w:r>
    </w:p>
    <w:p w14:paraId="00000011" w14:textId="77777777" w:rsidR="009E6C9A" w:rsidRDefault="00FD7277">
      <w:pPr>
        <w:numPr>
          <w:ilvl w:val="2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Public Hearing Open</w:t>
      </w:r>
    </w:p>
    <w:p w14:paraId="00000012" w14:textId="77777777" w:rsidR="009E6C9A" w:rsidRDefault="00FD7277">
      <w:pPr>
        <w:numPr>
          <w:ilvl w:val="2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Public Hearing Close</w:t>
      </w:r>
    </w:p>
    <w:p w14:paraId="00000013" w14:textId="77777777" w:rsidR="009E6C9A" w:rsidRDefault="00FD7277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 xml:space="preserve">Proposed </w:t>
      </w:r>
      <w:proofErr w:type="gramStart"/>
      <w:r>
        <w:rPr>
          <w:color w:val="222222"/>
          <w:sz w:val="24"/>
          <w:szCs w:val="24"/>
        </w:rPr>
        <w:t>NON Low</w:t>
      </w:r>
      <w:proofErr w:type="gramEnd"/>
      <w:r>
        <w:rPr>
          <w:color w:val="222222"/>
          <w:sz w:val="24"/>
          <w:szCs w:val="24"/>
        </w:rPr>
        <w:t xml:space="preserve"> Impact Business License Ordinance</w:t>
      </w:r>
    </w:p>
    <w:p w14:paraId="00000014" w14:textId="77777777" w:rsidR="009E6C9A" w:rsidRDefault="00FD7277">
      <w:pPr>
        <w:numPr>
          <w:ilvl w:val="2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Public Hearing Open</w:t>
      </w:r>
    </w:p>
    <w:p w14:paraId="00000015" w14:textId="77777777" w:rsidR="009E6C9A" w:rsidRDefault="00FD7277">
      <w:pPr>
        <w:numPr>
          <w:ilvl w:val="2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Public Hearing Close</w:t>
      </w:r>
    </w:p>
    <w:p w14:paraId="00000016" w14:textId="77777777" w:rsidR="009E6C9A" w:rsidRDefault="00FD7277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Proposed Animal Ordinance</w:t>
      </w:r>
    </w:p>
    <w:p w14:paraId="00000017" w14:textId="77777777" w:rsidR="009E6C9A" w:rsidRDefault="00FD7277">
      <w:pPr>
        <w:numPr>
          <w:ilvl w:val="2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Public Hearing Open</w:t>
      </w:r>
    </w:p>
    <w:p w14:paraId="00000018" w14:textId="77777777" w:rsidR="009E6C9A" w:rsidRDefault="00FD7277">
      <w:pPr>
        <w:numPr>
          <w:ilvl w:val="2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Public Hearing Close</w:t>
      </w:r>
    </w:p>
    <w:p w14:paraId="00000019" w14:textId="77777777" w:rsidR="009E6C9A" w:rsidRDefault="00FD7277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FUTURE ITEMS (no decisions today)</w:t>
      </w:r>
    </w:p>
    <w:p w14:paraId="0000001A" w14:textId="77777777" w:rsidR="009E6C9A" w:rsidRDefault="00FD7277">
      <w:pPr>
        <w:numPr>
          <w:ilvl w:val="2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General Plan Adoption (Future public hearing)</w:t>
      </w:r>
    </w:p>
    <w:p w14:paraId="0000001B" w14:textId="77777777" w:rsidR="009E6C9A" w:rsidRDefault="00FD7277">
      <w:pPr>
        <w:numPr>
          <w:ilvl w:val="2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Zoning Map (Future public hearing)</w:t>
      </w:r>
    </w:p>
    <w:p w14:paraId="0000001C" w14:textId="77777777" w:rsidR="009E6C9A" w:rsidRDefault="00FD7277">
      <w:pPr>
        <w:numPr>
          <w:ilvl w:val="2"/>
          <w:numId w:val="1"/>
        </w:numPr>
        <w:shd w:val="clear" w:color="auto" w:fill="FFFFFF"/>
        <w:rPr>
          <w:color w:val="222222"/>
        </w:rPr>
      </w:pPr>
      <w:r>
        <w:rPr>
          <w:color w:val="222222"/>
          <w:sz w:val="24"/>
          <w:szCs w:val="24"/>
        </w:rPr>
        <w:t>Permanent Land Use Ordinance (Future public hearing)</w:t>
      </w:r>
    </w:p>
    <w:p w14:paraId="0000001D" w14:textId="77777777" w:rsidR="009E6C9A" w:rsidRDefault="00FD7277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Comments from Commissioners</w:t>
      </w:r>
    </w:p>
    <w:p w14:paraId="0000001E" w14:textId="77777777" w:rsidR="009E6C9A" w:rsidRDefault="00FD7277">
      <w:pPr>
        <w:numPr>
          <w:ilvl w:val="0"/>
          <w:numId w:val="1"/>
        </w:numPr>
        <w:shd w:val="clear" w:color="auto" w:fill="FFFFFF"/>
        <w:spacing w:after="100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Adjournment </w:t>
      </w:r>
    </w:p>
    <w:p w14:paraId="0000001F" w14:textId="77777777" w:rsidR="009E6C9A" w:rsidRDefault="00FD7277">
      <w:pPr>
        <w:shd w:val="clear" w:color="auto" w:fill="FFFFFF"/>
        <w:spacing w:before="240" w:after="100"/>
      </w:pPr>
      <w:r>
        <w:rPr>
          <w:color w:val="222222"/>
          <w:sz w:val="24"/>
          <w:szCs w:val="24"/>
        </w:rPr>
        <w:t xml:space="preserve">Pursuant to the Americans </w:t>
      </w:r>
      <w:r>
        <w:rPr>
          <w:color w:val="222222"/>
          <w:sz w:val="24"/>
          <w:szCs w:val="24"/>
        </w:rPr>
        <w:t>with Disabilities Act, Individuals needing special accommodations should contact Jerry Hansen @ 435-830-1244</w:t>
      </w:r>
      <w:r>
        <w:rPr>
          <w:color w:val="222222"/>
          <w:sz w:val="24"/>
          <w:szCs w:val="24"/>
        </w:rPr>
        <w:tab/>
      </w:r>
    </w:p>
    <w:sectPr w:rsidR="009E6C9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F73D6"/>
    <w:multiLevelType w:val="multilevel"/>
    <w:tmpl w:val="71A66B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1549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C9A"/>
    <w:rsid w:val="009E6C9A"/>
    <w:rsid w:val="00C51671"/>
    <w:rsid w:val="00FD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A8DA04-9A15-4512-A87B-09C0C5563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QkrT3Z0QxFwDZ4UJPHl3xO1XHw==">AMUW2mUTmaeG79BAXh8uORA/O3m4XU27hTtdSyOJ7IE50OIPuQ/RYhRpQul/9yqITjw5reoC6NdJJXla7pOB7McVW3tS7BPLQ6Ha10p6kercflPrEk/DNL8=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Poole</dc:creator>
  <cp:lastModifiedBy>Jennifer Poole</cp:lastModifiedBy>
  <cp:revision>2</cp:revision>
  <dcterms:created xsi:type="dcterms:W3CDTF">2022-04-14T17:23:00Z</dcterms:created>
  <dcterms:modified xsi:type="dcterms:W3CDTF">2022-04-14T17:23:00Z</dcterms:modified>
</cp:coreProperties>
</file>