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B5FE9" w14:textId="77777777" w:rsidR="00A771F3" w:rsidRDefault="00070A62">
      <w:pPr>
        <w:spacing w:after="0"/>
        <w:ind w:left="3505"/>
        <w:rPr>
          <w:rFonts w:ascii="Calibri" w:eastAsia="Calibri" w:hAnsi="Calibri" w:cs="Calibri"/>
          <w:color w:val="000000"/>
          <w:sz w:val="32"/>
        </w:rPr>
      </w:pPr>
      <w:r>
        <w:object w:dxaOrig="2515" w:dyaOrig="1741" w14:anchorId="548741D4">
          <v:rect id="rectole0000000000" o:spid="_x0000_i1025" style="width:126pt;height:87pt" o:ole="" o:preferrelative="t" stroked="f">
            <v:imagedata r:id="rId7" o:title=""/>
          </v:rect>
          <o:OLEObject Type="Embed" ProgID="StaticMetafile" ShapeID="rectole0000000000" DrawAspect="Content" ObjectID="_1710647355" r:id="rId8"/>
        </w:object>
      </w:r>
      <w:r>
        <w:rPr>
          <w:rFonts w:ascii="Times New Roman" w:eastAsia="Times New Roman" w:hAnsi="Times New Roman" w:cs="Times New Roman"/>
          <w:b/>
          <w:color w:val="000000"/>
          <w:sz w:val="32"/>
        </w:rPr>
        <w:t xml:space="preserve">Syracuse City Arts Council Meeting Agenda  </w:t>
      </w:r>
    </w:p>
    <w:p w14:paraId="5B6B5CC3" w14:textId="0F874751" w:rsidR="00A771F3" w:rsidRDefault="0010003B">
      <w:pPr>
        <w:spacing w:after="0"/>
        <w:ind w:left="2734"/>
        <w:jc w:val="center"/>
        <w:rPr>
          <w:rFonts w:ascii="Calibri" w:eastAsia="Calibri" w:hAnsi="Calibri" w:cs="Calibri"/>
          <w:color w:val="000000"/>
        </w:rPr>
      </w:pPr>
      <w:r>
        <w:rPr>
          <w:rFonts w:ascii="Times New Roman" w:eastAsia="Times New Roman" w:hAnsi="Times New Roman" w:cs="Times New Roman"/>
          <w:b/>
          <w:color w:val="000000"/>
          <w:sz w:val="28"/>
        </w:rPr>
        <w:t>April 6</w:t>
      </w:r>
      <w:r w:rsidR="00070A62">
        <w:rPr>
          <w:rFonts w:ascii="Times New Roman" w:eastAsia="Times New Roman" w:hAnsi="Times New Roman" w:cs="Times New Roman"/>
          <w:b/>
          <w:color w:val="000000"/>
          <w:sz w:val="28"/>
        </w:rPr>
        <w:t xml:space="preserve">, </w:t>
      </w:r>
      <w:proofErr w:type="gramStart"/>
      <w:r w:rsidR="00070A62">
        <w:rPr>
          <w:rFonts w:ascii="Times New Roman" w:eastAsia="Times New Roman" w:hAnsi="Times New Roman" w:cs="Times New Roman"/>
          <w:b/>
          <w:color w:val="000000"/>
          <w:sz w:val="28"/>
        </w:rPr>
        <w:t>2022</w:t>
      </w:r>
      <w:proofErr w:type="gramEnd"/>
      <w:r w:rsidR="00070A62">
        <w:rPr>
          <w:rFonts w:ascii="Times New Roman" w:eastAsia="Times New Roman" w:hAnsi="Times New Roman" w:cs="Times New Roman"/>
          <w:b/>
          <w:color w:val="000000"/>
          <w:sz w:val="28"/>
        </w:rPr>
        <w:t xml:space="preserve"> 8pm </w:t>
      </w:r>
    </w:p>
    <w:p w14:paraId="40D28D11" w14:textId="77777777" w:rsidR="00A771F3" w:rsidRDefault="00070A62">
      <w:pPr>
        <w:spacing w:after="6"/>
        <w:ind w:left="2732"/>
        <w:jc w:val="right"/>
        <w:rPr>
          <w:rFonts w:ascii="Calibri" w:eastAsia="Calibri" w:hAnsi="Calibri" w:cs="Calibri"/>
          <w:color w:val="000000"/>
        </w:rPr>
      </w:pPr>
      <w:r>
        <w:rPr>
          <w:rFonts w:ascii="Times New Roman" w:eastAsia="Times New Roman" w:hAnsi="Times New Roman" w:cs="Times New Roman"/>
          <w:color w:val="000000"/>
          <w:sz w:val="10"/>
        </w:rPr>
        <w:t xml:space="preserve"> </w:t>
      </w:r>
      <w:r>
        <w:rPr>
          <w:rFonts w:ascii="Times New Roman" w:eastAsia="Times New Roman" w:hAnsi="Times New Roman" w:cs="Times New Roman"/>
          <w:color w:val="000000"/>
        </w:rPr>
        <w:t xml:space="preserve">Meeting begins at 8pm </w:t>
      </w:r>
    </w:p>
    <w:p w14:paraId="687A920D" w14:textId="77777777" w:rsidR="00A771F3" w:rsidRDefault="00070A62">
      <w:pPr>
        <w:spacing w:after="0" w:line="249" w:lineRule="auto"/>
        <w:ind w:left="-628" w:right="-15" w:hanging="1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Syracuse City Municipal Building’s large conference room </w:t>
      </w:r>
    </w:p>
    <w:p w14:paraId="4141E480" w14:textId="77777777" w:rsidR="00A771F3" w:rsidRDefault="00070A62">
      <w:pPr>
        <w:spacing w:after="0" w:line="249" w:lineRule="auto"/>
        <w:ind w:left="-628" w:right="-15" w:hanging="10"/>
        <w:jc w:val="right"/>
        <w:rPr>
          <w:rFonts w:ascii="Calibri" w:eastAsia="Calibri" w:hAnsi="Calibri" w:cs="Calibri"/>
          <w:color w:val="000000"/>
        </w:rPr>
      </w:pPr>
      <w:r>
        <w:rPr>
          <w:rFonts w:ascii="Times New Roman" w:eastAsia="Times New Roman" w:hAnsi="Times New Roman" w:cs="Times New Roman"/>
          <w:color w:val="000000"/>
        </w:rPr>
        <w:t xml:space="preserve">located at 1979 West 1900 South.  </w:t>
      </w:r>
    </w:p>
    <w:p w14:paraId="17E7CBEF" w14:textId="77777777" w:rsidR="00A771F3" w:rsidRDefault="00070A62">
      <w:pPr>
        <w:spacing w:after="0" w:line="240" w:lineRule="auto"/>
        <w:ind w:right="3982"/>
        <w:rPr>
          <w:rFonts w:ascii="Calibri" w:eastAsia="Calibri" w:hAnsi="Calibri" w:cs="Calibri"/>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 </w:t>
      </w:r>
    </w:p>
    <w:p w14:paraId="3287439A" w14:textId="77777777" w:rsidR="00A771F3" w:rsidRDefault="00070A62">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Opening Business </w:t>
      </w:r>
    </w:p>
    <w:p w14:paraId="0A393221" w14:textId="77777777"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Call to Order  </w:t>
      </w:r>
    </w:p>
    <w:p w14:paraId="4F44E4E5" w14:textId="06029DCD"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Adoption of</w:t>
      </w:r>
      <w:r w:rsidR="0010003B">
        <w:rPr>
          <w:rFonts w:ascii="Times New Roman" w:eastAsia="Times New Roman" w:hAnsi="Times New Roman" w:cs="Times New Roman"/>
          <w:color w:val="000000"/>
        </w:rPr>
        <w:t xml:space="preserve"> April</w:t>
      </w:r>
      <w:r w:rsidR="00894A51">
        <w:rPr>
          <w:rFonts w:ascii="Times New Roman" w:eastAsia="Times New Roman" w:hAnsi="Times New Roman" w:cs="Times New Roman"/>
          <w:color w:val="000000"/>
        </w:rPr>
        <w:t xml:space="preserve"> </w:t>
      </w:r>
      <w:r w:rsidR="0010003B">
        <w:rPr>
          <w:rFonts w:ascii="Times New Roman" w:eastAsia="Times New Roman" w:hAnsi="Times New Roman" w:cs="Times New Roman"/>
          <w:color w:val="000000"/>
        </w:rPr>
        <w:t>6</w:t>
      </w:r>
      <w:r w:rsidR="00894A51">
        <w:rPr>
          <w:rFonts w:ascii="Times New Roman" w:eastAsia="Times New Roman" w:hAnsi="Times New Roman" w:cs="Times New Roman"/>
          <w:color w:val="000000"/>
        </w:rPr>
        <w:t xml:space="preserve">, </w:t>
      </w:r>
      <w:proofErr w:type="gramStart"/>
      <w:r w:rsidR="00894A51">
        <w:rPr>
          <w:rFonts w:ascii="Times New Roman" w:eastAsia="Times New Roman" w:hAnsi="Times New Roman" w:cs="Times New Roman"/>
          <w:color w:val="000000"/>
        </w:rPr>
        <w:t>2022</w:t>
      </w:r>
      <w:proofErr w:type="gramEnd"/>
      <w:r w:rsidR="00894A5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Agenda </w:t>
      </w:r>
    </w:p>
    <w:p w14:paraId="210DF4EB" w14:textId="2921159D"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Review and Adoption </w:t>
      </w:r>
      <w:r w:rsidR="0010003B">
        <w:rPr>
          <w:rFonts w:ascii="Times New Roman" w:eastAsia="Times New Roman" w:hAnsi="Times New Roman" w:cs="Times New Roman"/>
          <w:color w:val="000000"/>
        </w:rPr>
        <w:t>March</w:t>
      </w:r>
      <w:r w:rsidR="00E0503C">
        <w:rPr>
          <w:rFonts w:ascii="Times New Roman" w:eastAsia="Times New Roman" w:hAnsi="Times New Roman" w:cs="Times New Roman"/>
          <w:color w:val="000000"/>
        </w:rPr>
        <w:t xml:space="preserve"> </w:t>
      </w:r>
      <w:r w:rsidR="00330130">
        <w:rPr>
          <w:rFonts w:ascii="Times New Roman" w:eastAsia="Times New Roman" w:hAnsi="Times New Roman" w:cs="Times New Roman"/>
          <w:color w:val="000000"/>
        </w:rPr>
        <w:t>2</w:t>
      </w:r>
      <w:r w:rsidR="00894A51">
        <w:rPr>
          <w:rFonts w:ascii="Times New Roman" w:eastAsia="Times New Roman" w:hAnsi="Times New Roman" w:cs="Times New Roman"/>
          <w:color w:val="000000"/>
        </w:rPr>
        <w:t xml:space="preserve">, 2022 </w:t>
      </w:r>
      <w:r w:rsidR="00330130">
        <w:rPr>
          <w:rFonts w:ascii="Times New Roman" w:eastAsia="Times New Roman" w:hAnsi="Times New Roman" w:cs="Times New Roman"/>
          <w:color w:val="000000"/>
        </w:rPr>
        <w:t xml:space="preserve">&amp; March 16, </w:t>
      </w:r>
      <w:proofErr w:type="gramStart"/>
      <w:r w:rsidR="00330130">
        <w:rPr>
          <w:rFonts w:ascii="Times New Roman" w:eastAsia="Times New Roman" w:hAnsi="Times New Roman" w:cs="Times New Roman"/>
          <w:color w:val="000000"/>
        </w:rPr>
        <w:t>2022</w:t>
      </w:r>
      <w:proofErr w:type="gramEnd"/>
      <w:r w:rsidR="0033013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Minutes </w:t>
      </w:r>
    </w:p>
    <w:p w14:paraId="2F79990A" w14:textId="368DFE09" w:rsidR="00A771F3" w:rsidRDefault="00070A62">
      <w:pPr>
        <w:numPr>
          <w:ilvl w:val="0"/>
          <w:numId w:val="1"/>
        </w:numPr>
        <w:spacing w:after="7" w:line="248" w:lineRule="auto"/>
        <w:ind w:left="720" w:right="2" w:hanging="360"/>
        <w:rPr>
          <w:rFonts w:ascii="Times New Roman" w:eastAsia="Times New Roman" w:hAnsi="Times New Roman" w:cs="Times New Roman"/>
          <w:color w:val="000000"/>
        </w:rPr>
      </w:pPr>
      <w:r>
        <w:rPr>
          <w:rFonts w:ascii="Times New Roman" w:eastAsia="Times New Roman" w:hAnsi="Times New Roman" w:cs="Times New Roman"/>
          <w:color w:val="000000"/>
        </w:rPr>
        <w:t xml:space="preserve">Approve Budget Expenditures since </w:t>
      </w:r>
      <w:r w:rsidR="0010003B">
        <w:rPr>
          <w:rFonts w:ascii="Times New Roman" w:eastAsia="Times New Roman" w:hAnsi="Times New Roman" w:cs="Times New Roman"/>
          <w:color w:val="000000"/>
        </w:rPr>
        <w:t xml:space="preserve">March </w:t>
      </w:r>
      <w:r w:rsidR="00330130">
        <w:rPr>
          <w:rFonts w:ascii="Times New Roman" w:eastAsia="Times New Roman" w:hAnsi="Times New Roman" w:cs="Times New Roman"/>
          <w:color w:val="000000"/>
        </w:rPr>
        <w:t>2</w:t>
      </w:r>
      <w:r w:rsidR="00894A51">
        <w:rPr>
          <w:rFonts w:ascii="Times New Roman" w:eastAsia="Times New Roman" w:hAnsi="Times New Roman" w:cs="Times New Roman"/>
          <w:color w:val="000000"/>
        </w:rPr>
        <w:t>, 2022</w:t>
      </w:r>
      <w:r>
        <w:rPr>
          <w:rFonts w:ascii="Times New Roman" w:eastAsia="Times New Roman" w:hAnsi="Times New Roman" w:cs="Times New Roman"/>
          <w:color w:val="000000"/>
        </w:rPr>
        <w:t xml:space="preserve"> </w:t>
      </w:r>
    </w:p>
    <w:p w14:paraId="66F0DAEA" w14:textId="77777777" w:rsidR="00A771F3" w:rsidRDefault="00A771F3">
      <w:pPr>
        <w:spacing w:after="0"/>
        <w:ind w:left="720"/>
        <w:rPr>
          <w:rFonts w:ascii="Times New Roman" w:eastAsia="Times New Roman" w:hAnsi="Times New Roman" w:cs="Times New Roman"/>
          <w:color w:val="000000"/>
          <w:sz w:val="16"/>
        </w:rPr>
      </w:pPr>
    </w:p>
    <w:p w14:paraId="410B2B62" w14:textId="77777777" w:rsidR="00A771F3" w:rsidRDefault="00070A62">
      <w:pPr>
        <w:spacing w:after="7" w:line="248" w:lineRule="auto"/>
        <w:ind w:right="1"/>
        <w:rPr>
          <w:rFonts w:ascii="Times New Roman" w:eastAsia="Times New Roman" w:hAnsi="Times New Roman" w:cs="Times New Roman"/>
          <w:color w:val="000000"/>
        </w:rPr>
      </w:pPr>
      <w:r>
        <w:rPr>
          <w:rFonts w:ascii="Times New Roman" w:eastAsia="Times New Roman" w:hAnsi="Times New Roman" w:cs="Times New Roman"/>
          <w:b/>
          <w:color w:val="000000"/>
        </w:rPr>
        <w:t>2. Public Comment-</w:t>
      </w:r>
      <w:r>
        <w:rPr>
          <w:rFonts w:ascii="Times New Roman" w:eastAsia="Times New Roman" w:hAnsi="Times New Roman" w:cs="Times New Roman"/>
          <w:color w:val="000000"/>
        </w:rPr>
        <w:t xml:space="preserve">This is an opportunity to address the Council regarding concerns or ideas. Please limit comments to three minutes. </w:t>
      </w:r>
    </w:p>
    <w:p w14:paraId="648C296A" w14:textId="77777777" w:rsidR="00A771F3" w:rsidRDefault="00070A62">
      <w:pPr>
        <w:spacing w:after="0"/>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w:t>
      </w:r>
    </w:p>
    <w:p w14:paraId="2250EF73" w14:textId="7546DE81" w:rsidR="00E0503C" w:rsidRDefault="00070A62">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3. </w:t>
      </w:r>
      <w:r w:rsidR="00480B2A">
        <w:rPr>
          <w:rFonts w:ascii="Times New Roman" w:eastAsia="Times New Roman" w:hAnsi="Times New Roman" w:cs="Times New Roman"/>
          <w:b/>
          <w:color w:val="000000"/>
        </w:rPr>
        <w:t>Battle of the Bands</w:t>
      </w:r>
      <w:r>
        <w:rPr>
          <w:rFonts w:ascii="Times New Roman" w:eastAsia="Times New Roman" w:hAnsi="Times New Roman" w:cs="Times New Roman"/>
          <w:b/>
          <w:color w:val="000000"/>
        </w:rPr>
        <w:t xml:space="preserve"> </w:t>
      </w:r>
      <w:r w:rsidR="00330130">
        <w:rPr>
          <w:rFonts w:ascii="Times New Roman" w:eastAsia="Times New Roman" w:hAnsi="Times New Roman" w:cs="Times New Roman"/>
          <w:b/>
          <w:color w:val="000000"/>
        </w:rPr>
        <w:t>Report</w:t>
      </w:r>
    </w:p>
    <w:p w14:paraId="3AD2FD17" w14:textId="4B442981" w:rsidR="00330130" w:rsidRDefault="00330130">
      <w:pPr>
        <w:spacing w:after="0"/>
        <w:rPr>
          <w:rFonts w:ascii="Times New Roman" w:eastAsia="Times New Roman" w:hAnsi="Times New Roman" w:cs="Times New Roman"/>
          <w:b/>
          <w:color w:val="000000"/>
        </w:rPr>
      </w:pPr>
    </w:p>
    <w:p w14:paraId="10F92504" w14:textId="49CD6F6E" w:rsidR="00330130" w:rsidRDefault="00330130">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4. A Reader’s Theatre Group as part of Theatre Committee</w:t>
      </w:r>
    </w:p>
    <w:p w14:paraId="3C9E1B2D" w14:textId="77777777" w:rsidR="00A771F3" w:rsidRDefault="00A771F3">
      <w:pPr>
        <w:spacing w:after="0"/>
        <w:rPr>
          <w:rFonts w:ascii="Times New Roman" w:eastAsia="Times New Roman" w:hAnsi="Times New Roman" w:cs="Times New Roman"/>
          <w:b/>
          <w:color w:val="000000"/>
        </w:rPr>
      </w:pPr>
    </w:p>
    <w:p w14:paraId="18856099" w14:textId="733984D5" w:rsidR="00A771F3" w:rsidRDefault="00E0503C">
      <w:pPr>
        <w:keepNext/>
        <w:keepLines/>
        <w:spacing w:after="0"/>
        <w:ind w:left="-5" w:hanging="10"/>
        <w:rPr>
          <w:rFonts w:ascii="Times New Roman" w:eastAsia="Times New Roman" w:hAnsi="Times New Roman" w:cs="Times New Roman"/>
          <w:b/>
          <w:color w:val="000000"/>
        </w:rPr>
      </w:pPr>
      <w:r>
        <w:rPr>
          <w:rFonts w:ascii="Times New Roman" w:eastAsia="Times New Roman" w:hAnsi="Times New Roman" w:cs="Times New Roman"/>
          <w:b/>
          <w:color w:val="000000"/>
        </w:rPr>
        <w:t>5</w:t>
      </w:r>
      <w:r w:rsidR="00070A62">
        <w:rPr>
          <w:rFonts w:ascii="Times New Roman" w:eastAsia="Times New Roman" w:hAnsi="Times New Roman" w:cs="Times New Roman"/>
          <w:b/>
          <w:color w:val="000000"/>
        </w:rPr>
        <w:t>. Remaining 2021-2022 SCAC Season Events</w:t>
      </w:r>
    </w:p>
    <w:p w14:paraId="0877D46B" w14:textId="6057DE34" w:rsidR="00A771F3" w:rsidRDefault="00070A62">
      <w:pPr>
        <w:spacing w:after="7" w:line="248" w:lineRule="auto"/>
        <w:ind w:left="-5" w:right="2" w:hanging="10"/>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Jr. Theatre: </w:t>
      </w:r>
      <w:r>
        <w:rPr>
          <w:rFonts w:ascii="Times New Roman" w:eastAsia="Times New Roman" w:hAnsi="Times New Roman" w:cs="Times New Roman"/>
          <w:color w:val="000000"/>
        </w:rPr>
        <w:t>Jr. Theatre Camp,</w:t>
      </w:r>
      <w:r>
        <w:rPr>
          <w:rFonts w:ascii="Times New Roman" w:eastAsia="Times New Roman" w:hAnsi="Times New Roman" w:cs="Times New Roman"/>
          <w:i/>
          <w:color w:val="000000"/>
        </w:rPr>
        <w:t xml:space="preserve"> Mary Poppins Jr.</w:t>
      </w:r>
      <w:r w:rsidR="00330130">
        <w:rPr>
          <w:rFonts w:ascii="Times New Roman" w:eastAsia="Times New Roman" w:hAnsi="Times New Roman" w:cs="Times New Roman"/>
          <w:i/>
          <w:color w:val="000000"/>
        </w:rPr>
        <w:t xml:space="preserve"> </w:t>
      </w:r>
      <w:r>
        <w:rPr>
          <w:rFonts w:ascii="Times New Roman" w:eastAsia="Times New Roman" w:hAnsi="Times New Roman" w:cs="Times New Roman"/>
          <w:color w:val="000000"/>
        </w:rPr>
        <w:t>2023 Fall/Winter Production.</w:t>
      </w:r>
    </w:p>
    <w:p w14:paraId="781CBCAC" w14:textId="53E28FB4" w:rsidR="00A771F3" w:rsidRDefault="00070A62">
      <w:pPr>
        <w:spacing w:after="7" w:line="248" w:lineRule="auto"/>
        <w:ind w:left="-5" w:right="2"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Theatre: </w:t>
      </w:r>
      <w:r>
        <w:rPr>
          <w:rFonts w:ascii="Times New Roman" w:eastAsia="Times New Roman" w:hAnsi="Times New Roman" w:cs="Times New Roman"/>
          <w:i/>
          <w:color w:val="000000"/>
        </w:rPr>
        <w:t>Shrek</w:t>
      </w:r>
      <w:r w:rsidR="00330130">
        <w:rPr>
          <w:rFonts w:ascii="Times New Roman" w:eastAsia="Times New Roman" w:hAnsi="Times New Roman" w:cs="Times New Roman"/>
          <w:i/>
          <w:color w:val="000000"/>
        </w:rPr>
        <w:t xml:space="preserve"> the Musical</w:t>
      </w:r>
      <w:r>
        <w:rPr>
          <w:rFonts w:ascii="Times New Roman" w:eastAsia="Times New Roman" w:hAnsi="Times New Roman" w:cs="Times New Roman"/>
          <w:i/>
          <w:color w:val="000000"/>
        </w:rPr>
        <w:t>,</w:t>
      </w:r>
      <w:r>
        <w:rPr>
          <w:rFonts w:ascii="Times New Roman" w:eastAsia="Times New Roman" w:hAnsi="Times New Roman" w:cs="Times New Roman"/>
          <w:color w:val="000000"/>
        </w:rPr>
        <w:t xml:space="preserve"> </w:t>
      </w:r>
      <w:r w:rsidR="00330130">
        <w:rPr>
          <w:rFonts w:ascii="Times New Roman" w:eastAsia="Times New Roman" w:hAnsi="Times New Roman" w:cs="Times New Roman"/>
          <w:color w:val="000000"/>
        </w:rPr>
        <w:t xml:space="preserve">July </w:t>
      </w:r>
      <w:r>
        <w:rPr>
          <w:rFonts w:ascii="Times New Roman" w:eastAsia="Times New Roman" w:hAnsi="Times New Roman" w:cs="Times New Roman"/>
          <w:color w:val="000000"/>
        </w:rPr>
        <w:t xml:space="preserve">2022  </w:t>
      </w:r>
    </w:p>
    <w:p w14:paraId="02560330" w14:textId="0A775420" w:rsidR="00A771F3" w:rsidRPr="00330130" w:rsidRDefault="00330130">
      <w:pPr>
        <w:spacing w:after="0"/>
        <w:ind w:left="-5" w:hanging="10"/>
        <w:rPr>
          <w:rFonts w:ascii="Times New Roman" w:eastAsia="Times New Roman" w:hAnsi="Times New Roman" w:cs="Times New Roman"/>
          <w:b/>
          <w:bCs/>
          <w:color w:val="000000"/>
        </w:rPr>
      </w:pPr>
      <w:r w:rsidRPr="00330130">
        <w:rPr>
          <w:rFonts w:ascii="Times New Roman" w:eastAsia="Times New Roman" w:hAnsi="Times New Roman" w:cs="Times New Roman"/>
          <w:b/>
          <w:bCs/>
          <w:color w:val="000000"/>
        </w:rPr>
        <w:t>Other:</w:t>
      </w:r>
    </w:p>
    <w:p w14:paraId="7A4E62AA" w14:textId="1EE30FFE" w:rsidR="00A771F3" w:rsidRDefault="00A771F3">
      <w:pPr>
        <w:spacing w:after="0"/>
        <w:rPr>
          <w:rFonts w:ascii="Times New Roman" w:eastAsia="Times New Roman" w:hAnsi="Times New Roman" w:cs="Times New Roman"/>
          <w:color w:val="000000"/>
          <w:sz w:val="16"/>
        </w:rPr>
      </w:pPr>
    </w:p>
    <w:p w14:paraId="2C2C0A5F" w14:textId="0F2CD1E1" w:rsidR="00A771F3" w:rsidRDefault="00E0503C">
      <w:pPr>
        <w:keepNext/>
        <w:keepLines/>
        <w:spacing w:after="0"/>
        <w:ind w:hanging="10"/>
        <w:rPr>
          <w:rFonts w:ascii="Times New Roman" w:eastAsia="Times New Roman" w:hAnsi="Times New Roman" w:cs="Times New Roman"/>
          <w:b/>
          <w:color w:val="000000"/>
          <w:sz w:val="16"/>
        </w:rPr>
      </w:pPr>
      <w:r>
        <w:rPr>
          <w:rFonts w:ascii="Times New Roman" w:eastAsia="Times New Roman" w:hAnsi="Times New Roman" w:cs="Times New Roman"/>
          <w:b/>
          <w:color w:val="000000"/>
        </w:rPr>
        <w:t>6</w:t>
      </w:r>
      <w:r w:rsidR="00070A62">
        <w:rPr>
          <w:rFonts w:ascii="Times New Roman" w:eastAsia="Times New Roman" w:hAnsi="Times New Roman" w:cs="Times New Roman"/>
          <w:b/>
          <w:color w:val="000000"/>
        </w:rPr>
        <w:t xml:space="preserve">. Publicity: </w:t>
      </w:r>
      <w:r w:rsidR="00070A62">
        <w:rPr>
          <w:rFonts w:ascii="Times New Roman" w:eastAsia="Times New Roman" w:hAnsi="Times New Roman" w:cs="Times New Roman"/>
          <w:b/>
          <w:i/>
          <w:color w:val="000000"/>
        </w:rPr>
        <w:t xml:space="preserve">Syracuse Connection </w:t>
      </w:r>
      <w:r w:rsidR="00070A62">
        <w:rPr>
          <w:rFonts w:ascii="Times New Roman" w:eastAsia="Times New Roman" w:hAnsi="Times New Roman" w:cs="Times New Roman"/>
          <w:b/>
          <w:color w:val="000000"/>
        </w:rPr>
        <w:t>information &amp; other publicity as needed.</w:t>
      </w:r>
    </w:p>
    <w:p w14:paraId="3096A6AB" w14:textId="77777777" w:rsidR="00A771F3" w:rsidRDefault="00A771F3">
      <w:pPr>
        <w:spacing w:after="0"/>
        <w:rPr>
          <w:rFonts w:ascii="Calibri" w:eastAsia="Calibri" w:hAnsi="Calibri" w:cs="Calibri"/>
          <w:color w:val="000000"/>
          <w:sz w:val="16"/>
        </w:rPr>
      </w:pPr>
    </w:p>
    <w:p w14:paraId="1E84C4E4" w14:textId="77777777" w:rsidR="00A771F3" w:rsidRDefault="00070A62">
      <w:pPr>
        <w:spacing w:after="0"/>
        <w:rPr>
          <w:rFonts w:ascii="Times New Roman" w:eastAsia="Times New Roman" w:hAnsi="Times New Roman" w:cs="Times New Roman"/>
          <w:color w:val="000000"/>
        </w:rPr>
      </w:pPr>
      <w:r>
        <w:rPr>
          <w:rFonts w:ascii="Times New Roman" w:eastAsia="Times New Roman" w:hAnsi="Times New Roman" w:cs="Times New Roman"/>
          <w:i/>
          <w:color w:val="000000"/>
        </w:rPr>
        <w:t xml:space="preserve"> </w:t>
      </w:r>
      <w:r>
        <w:rPr>
          <w:rFonts w:ascii="Times New Roman" w:eastAsia="Times New Roman" w:hAnsi="Times New Roman" w:cs="Times New Roman"/>
          <w:b/>
          <w:color w:val="000000"/>
        </w:rPr>
        <w:t xml:space="preserve">WORK SESSION </w:t>
      </w:r>
    </w:p>
    <w:p w14:paraId="66821F57" w14:textId="4CF542CD" w:rsidR="00A771F3" w:rsidRDefault="00E0503C">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7</w:t>
      </w:r>
      <w:r w:rsidR="00070A62">
        <w:rPr>
          <w:rFonts w:ascii="Times New Roman" w:eastAsia="Times New Roman" w:hAnsi="Times New Roman" w:cs="Times New Roman"/>
          <w:b/>
          <w:color w:val="000000"/>
        </w:rPr>
        <w:t>. Committee/Board Member Updates/Discussion</w:t>
      </w:r>
      <w:r w:rsidR="00070A62">
        <w:rPr>
          <w:rFonts w:ascii="Times New Roman" w:eastAsia="Times New Roman" w:hAnsi="Times New Roman" w:cs="Times New Roman"/>
          <w:color w:val="000000"/>
        </w:rPr>
        <w:t xml:space="preserve">  </w:t>
      </w:r>
    </w:p>
    <w:p w14:paraId="28F93582" w14:textId="77777777" w:rsidR="00A771F3" w:rsidRDefault="00A771F3">
      <w:pPr>
        <w:spacing w:after="0"/>
        <w:rPr>
          <w:rFonts w:ascii="Calibri" w:eastAsia="Calibri" w:hAnsi="Calibri" w:cs="Calibri"/>
          <w:color w:val="000000"/>
          <w:sz w:val="16"/>
        </w:rPr>
      </w:pPr>
    </w:p>
    <w:p w14:paraId="7B867B17" w14:textId="3002F24B" w:rsidR="00A771F3" w:rsidRDefault="00E0503C">
      <w:pPr>
        <w:spacing w:after="0"/>
        <w:rPr>
          <w:rFonts w:ascii="Calibri" w:eastAsia="Calibri" w:hAnsi="Calibri" w:cs="Calibri"/>
          <w:color w:val="000000"/>
        </w:rPr>
      </w:pPr>
      <w:r>
        <w:rPr>
          <w:rFonts w:ascii="Times New Roman" w:eastAsia="Times New Roman" w:hAnsi="Times New Roman" w:cs="Times New Roman"/>
          <w:b/>
          <w:color w:val="000000"/>
        </w:rPr>
        <w:t>8</w:t>
      </w:r>
      <w:r w:rsidR="00070A62">
        <w:rPr>
          <w:rFonts w:ascii="Times New Roman" w:eastAsia="Times New Roman" w:hAnsi="Times New Roman" w:cs="Times New Roman"/>
          <w:b/>
          <w:color w:val="000000"/>
        </w:rPr>
        <w:t xml:space="preserve">. Future Agenda Items </w:t>
      </w:r>
    </w:p>
    <w:p w14:paraId="712D0A67" w14:textId="77777777" w:rsidR="00A771F3" w:rsidRDefault="00A771F3">
      <w:pPr>
        <w:keepNext/>
        <w:keepLines/>
        <w:spacing w:after="0"/>
        <w:rPr>
          <w:rFonts w:ascii="Times New Roman" w:eastAsia="Times New Roman" w:hAnsi="Times New Roman" w:cs="Times New Roman"/>
          <w:b/>
          <w:color w:val="000000"/>
          <w:sz w:val="16"/>
        </w:rPr>
      </w:pPr>
    </w:p>
    <w:p w14:paraId="67F504BB" w14:textId="71688F5A" w:rsidR="00A771F3" w:rsidRDefault="00E0503C">
      <w:pPr>
        <w:keepNext/>
        <w:keepLines/>
        <w:spacing w:after="0"/>
        <w:rPr>
          <w:rFonts w:ascii="Times New Roman" w:eastAsia="Times New Roman" w:hAnsi="Times New Roman" w:cs="Times New Roman"/>
          <w:b/>
          <w:color w:val="000000"/>
        </w:rPr>
      </w:pPr>
      <w:r>
        <w:rPr>
          <w:rFonts w:ascii="Times New Roman" w:eastAsia="Times New Roman" w:hAnsi="Times New Roman" w:cs="Times New Roman"/>
          <w:b/>
          <w:color w:val="000000"/>
        </w:rPr>
        <w:t>9</w:t>
      </w:r>
      <w:r w:rsidR="00070A62">
        <w:rPr>
          <w:rFonts w:ascii="Times New Roman" w:eastAsia="Times New Roman" w:hAnsi="Times New Roman" w:cs="Times New Roman"/>
          <w:b/>
          <w:color w:val="000000"/>
        </w:rPr>
        <w:t xml:space="preserve">. Adjournment </w:t>
      </w:r>
    </w:p>
    <w:p w14:paraId="3DC368C1" w14:textId="77777777" w:rsidR="00A771F3" w:rsidRDefault="00070A62">
      <w:pPr>
        <w:spacing w:after="0"/>
        <w:rPr>
          <w:rFonts w:ascii="Calibri" w:eastAsia="Calibri" w:hAnsi="Calibri" w:cs="Calibri"/>
          <w:color w:val="000000"/>
        </w:rPr>
      </w:pPr>
      <w:r>
        <w:rPr>
          <w:rFonts w:ascii="Times New Roman" w:eastAsia="Times New Roman" w:hAnsi="Times New Roman" w:cs="Times New Roman"/>
          <w:b/>
          <w:color w:val="000000"/>
          <w:sz w:val="12"/>
        </w:rPr>
        <w:t xml:space="preserve"> </w:t>
      </w:r>
    </w:p>
    <w:p w14:paraId="0C968065" w14:textId="77777777" w:rsidR="00A771F3" w:rsidRDefault="00070A62">
      <w:pPr>
        <w:keepNext/>
        <w:keepLines/>
        <w:spacing w:after="0"/>
        <w:ind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 </w:t>
      </w:r>
    </w:p>
    <w:p w14:paraId="04C852B9" w14:textId="77777777" w:rsidR="00A771F3" w:rsidRDefault="00070A62">
      <w:pPr>
        <w:spacing w:after="0" w:line="249" w:lineRule="auto"/>
        <w:ind w:hanging="10"/>
        <w:rPr>
          <w:rFonts w:ascii="Calibri" w:eastAsia="Calibri" w:hAnsi="Calibri" w:cs="Calibri"/>
          <w:color w:val="000000"/>
          <w:sz w:val="19"/>
        </w:rPr>
      </w:pPr>
      <w:r>
        <w:rPr>
          <w:rFonts w:ascii="Times New Roman" w:eastAsia="Times New Roman" w:hAnsi="Times New Roman" w:cs="Times New Roman"/>
          <w:color w:val="000000"/>
          <w:sz w:val="20"/>
        </w:rPr>
        <w:t>In compliance with the Americans Disabilities Act, persons needing auxiliary communicative aids and services for this meeting should contact the City Offices at 801-825-1477 at least 48 hours in advance of the meeting</w:t>
      </w:r>
      <w:r>
        <w:rPr>
          <w:rFonts w:ascii="Times New Roman" w:eastAsia="Times New Roman" w:hAnsi="Times New Roman" w:cs="Times New Roman"/>
          <w:color w:val="000000"/>
          <w:sz w:val="19"/>
        </w:rPr>
        <w:t xml:space="preserve">.  </w:t>
      </w:r>
    </w:p>
    <w:p w14:paraId="141A473F" w14:textId="77777777" w:rsidR="00A771F3" w:rsidRDefault="00070A62">
      <w:pPr>
        <w:spacing w:after="0"/>
        <w:rPr>
          <w:rFonts w:ascii="Calibri" w:eastAsia="Calibri" w:hAnsi="Calibri" w:cs="Calibri"/>
          <w:color w:val="000000"/>
          <w:sz w:val="16"/>
        </w:rPr>
      </w:pPr>
      <w:r>
        <w:rPr>
          <w:rFonts w:ascii="Times New Roman" w:eastAsia="Times New Roman" w:hAnsi="Times New Roman" w:cs="Times New Roman"/>
          <w:color w:val="000000"/>
          <w:sz w:val="19"/>
        </w:rPr>
        <w:t xml:space="preserve"> </w:t>
      </w:r>
    </w:p>
    <w:p w14:paraId="4F2BECAA" w14:textId="77777777" w:rsidR="00A771F3" w:rsidRDefault="00070A62">
      <w:pPr>
        <w:keepNext/>
        <w:keepLines/>
        <w:spacing w:after="0"/>
        <w:ind w:left="10" w:right="7" w:hanging="10"/>
        <w:jc w:val="center"/>
        <w:rPr>
          <w:rFonts w:ascii="Times New Roman" w:eastAsia="Times New Roman" w:hAnsi="Times New Roman" w:cs="Times New Roman"/>
          <w:b/>
          <w:color w:val="000000"/>
          <w:sz w:val="19"/>
        </w:rPr>
      </w:pPr>
      <w:r>
        <w:rPr>
          <w:rFonts w:ascii="Times New Roman" w:eastAsia="Times New Roman" w:hAnsi="Times New Roman" w:cs="Times New Roman"/>
          <w:b/>
          <w:color w:val="000000"/>
          <w:sz w:val="19"/>
        </w:rPr>
        <w:t xml:space="preserve">CERTIFICATE OF POSTING </w:t>
      </w:r>
    </w:p>
    <w:p w14:paraId="6323191C" w14:textId="17BC51A7" w:rsidR="00A771F3" w:rsidRDefault="00070A62">
      <w:pPr>
        <w:spacing w:after="0" w:line="249" w:lineRule="auto"/>
        <w:ind w:left="-5" w:hanging="10"/>
        <w:rPr>
          <w:rFonts w:ascii="Times New Roman" w:eastAsia="Times New Roman" w:hAnsi="Times New Roman" w:cs="Times New Roman"/>
          <w:color w:val="000000"/>
          <w:sz w:val="19"/>
        </w:rPr>
      </w:pPr>
      <w:r>
        <w:rPr>
          <w:rFonts w:ascii="Times New Roman" w:eastAsia="Times New Roman" w:hAnsi="Times New Roman" w:cs="Times New Roman"/>
          <w:color w:val="000000"/>
          <w:sz w:val="19"/>
        </w:rPr>
        <w:t xml:space="preserve">On </w:t>
      </w:r>
      <w:r w:rsidR="00330130">
        <w:rPr>
          <w:rFonts w:ascii="Times New Roman" w:eastAsia="Times New Roman" w:hAnsi="Times New Roman" w:cs="Times New Roman"/>
          <w:color w:val="000000"/>
          <w:sz w:val="19"/>
        </w:rPr>
        <w:t>April 4</w:t>
      </w:r>
      <w:r>
        <w:rPr>
          <w:rFonts w:ascii="Times New Roman" w:eastAsia="Times New Roman" w:hAnsi="Times New Roman" w:cs="Times New Roman"/>
          <w:color w:val="000000"/>
          <w:sz w:val="19"/>
        </w:rPr>
        <w:t xml:space="preserve">, 2022 this agenda was provided to the Standard Examiner and submitted to Syracuse City for posting on the Syracuse City Hall Notice Board and for publishing on the Syracuse City website, at </w:t>
      </w:r>
      <w:hyperlink r:id="rId9">
        <w:r>
          <w:rPr>
            <w:rFonts w:ascii="Times New Roman" w:eastAsia="Times New Roman" w:hAnsi="Times New Roman" w:cs="Times New Roman"/>
            <w:color w:val="000000"/>
            <w:sz w:val="19"/>
            <w:u w:val="single"/>
          </w:rPr>
          <w:t>http://www.syracuseut.com</w:t>
        </w:r>
      </w:hyperlink>
      <w:r>
        <w:rPr>
          <w:rFonts w:ascii="Times New Roman" w:eastAsia="Times New Roman" w:hAnsi="Times New Roman" w:cs="Times New Roman"/>
          <w:color w:val="000000"/>
          <w:sz w:val="19"/>
        </w:rPr>
        <w:t xml:space="preserve">, and on the State Public Notice website, at </w:t>
      </w:r>
      <w:hyperlink r:id="rId10">
        <w:r>
          <w:rPr>
            <w:rFonts w:ascii="Times New Roman" w:eastAsia="Times New Roman" w:hAnsi="Times New Roman" w:cs="Times New Roman"/>
            <w:color w:val="000000"/>
            <w:sz w:val="19"/>
            <w:u w:val="single"/>
          </w:rPr>
          <w:t>http://www.utah.gov/pmn/indix.html</w:t>
        </w:r>
      </w:hyperlink>
      <w:r>
        <w:rPr>
          <w:rFonts w:ascii="Times New Roman" w:eastAsia="Times New Roman" w:hAnsi="Times New Roman" w:cs="Times New Roman"/>
          <w:color w:val="000000"/>
          <w:sz w:val="19"/>
        </w:rPr>
        <w:t xml:space="preserve">. A copy was also submitted to the website manager for publishing on the Syracuse City Arts Council website, at </w:t>
      </w:r>
      <w:hyperlink r:id="rId11">
        <w:r>
          <w:rPr>
            <w:rFonts w:ascii="Times New Roman" w:eastAsia="Times New Roman" w:hAnsi="Times New Roman" w:cs="Times New Roman"/>
            <w:color w:val="0000FF"/>
            <w:sz w:val="19"/>
            <w:u w:val="single"/>
          </w:rPr>
          <w:t>http://www.syracuseutaharts.org/about-us/council-minute</w:t>
        </w:r>
        <w:r>
          <w:rPr>
            <w:rFonts w:ascii="Times New Roman" w:eastAsia="Times New Roman" w:hAnsi="Times New Roman" w:cs="Times New Roman"/>
            <w:color w:val="000000"/>
            <w:sz w:val="19"/>
            <w:u w:val="single"/>
          </w:rPr>
          <w:t>s</w:t>
        </w:r>
      </w:hyperlink>
      <w:r>
        <w:rPr>
          <w:rFonts w:ascii="Times New Roman" w:eastAsia="Times New Roman" w:hAnsi="Times New Roman" w:cs="Times New Roman"/>
          <w:color w:val="000000"/>
          <w:sz w:val="19"/>
        </w:rPr>
        <w:t xml:space="preserve">. Russell Lynch, Syracuse City Arts Council Chair </w:t>
      </w:r>
    </w:p>
    <w:sectPr w:rsidR="00A771F3" w:rsidSect="00E259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5B5C4" w14:textId="77777777" w:rsidR="0061299A" w:rsidRDefault="0061299A" w:rsidP="00480B2A">
      <w:pPr>
        <w:spacing w:after="0" w:line="240" w:lineRule="auto"/>
      </w:pPr>
      <w:r>
        <w:separator/>
      </w:r>
    </w:p>
  </w:endnote>
  <w:endnote w:type="continuationSeparator" w:id="0">
    <w:p w14:paraId="22498DF4" w14:textId="77777777" w:rsidR="0061299A" w:rsidRDefault="0061299A" w:rsidP="00480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5E0B4" w14:textId="77777777" w:rsidR="0061299A" w:rsidRDefault="0061299A" w:rsidP="00480B2A">
      <w:pPr>
        <w:spacing w:after="0" w:line="240" w:lineRule="auto"/>
      </w:pPr>
      <w:r>
        <w:separator/>
      </w:r>
    </w:p>
  </w:footnote>
  <w:footnote w:type="continuationSeparator" w:id="0">
    <w:p w14:paraId="34E5D908" w14:textId="77777777" w:rsidR="0061299A" w:rsidRDefault="0061299A" w:rsidP="00480B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5E0"/>
    <w:multiLevelType w:val="multilevel"/>
    <w:tmpl w:val="DA1267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1F3"/>
    <w:rsid w:val="00070A62"/>
    <w:rsid w:val="00093CF3"/>
    <w:rsid w:val="0010003B"/>
    <w:rsid w:val="001B7AED"/>
    <w:rsid w:val="00330130"/>
    <w:rsid w:val="00480B2A"/>
    <w:rsid w:val="0061299A"/>
    <w:rsid w:val="0070074A"/>
    <w:rsid w:val="00894A51"/>
    <w:rsid w:val="009951A0"/>
    <w:rsid w:val="00A771F3"/>
    <w:rsid w:val="00C71BE9"/>
    <w:rsid w:val="00E0503C"/>
    <w:rsid w:val="00E259DC"/>
    <w:rsid w:val="00ED29D2"/>
    <w:rsid w:val="00FB6A60"/>
    <w:rsid w:val="00FF0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31A1E"/>
  <w15:docId w15:val="{19E2C536-CA1C-4DC5-B8DD-4986CC194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yracuseutaharts.org/about-us/council-minutes" TargetMode="External"/><Relationship Id="rId5" Type="http://schemas.openxmlformats.org/officeDocument/2006/relationships/footnotes" Target="footnotes.xml"/><Relationship Id="rId10" Type="http://schemas.openxmlformats.org/officeDocument/2006/relationships/hyperlink" Target="http://www.utah.gov/pmn/indix.html" TargetMode="External"/><Relationship Id="rId4" Type="http://schemas.openxmlformats.org/officeDocument/2006/relationships/webSettings" Target="webSettings.xml"/><Relationship Id="rId9" Type="http://schemas.openxmlformats.org/officeDocument/2006/relationships/hyperlink" Target="http://www.syracuseu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Libby Fawcett</dc:creator>
  <cp:keywords/>
  <dc:description/>
  <cp:lastModifiedBy>Marisa Graham</cp:lastModifiedBy>
  <cp:revision>2</cp:revision>
  <dcterms:created xsi:type="dcterms:W3CDTF">2022-04-05T13:03:00Z</dcterms:created>
  <dcterms:modified xsi:type="dcterms:W3CDTF">2022-04-05T13:03:00Z</dcterms:modified>
</cp:coreProperties>
</file>