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38FD5D18"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Planning and Zoning Commission</w:t>
      </w:r>
      <w:r w:rsidR="007771C6">
        <w:rPr>
          <w:rFonts w:ascii="Arial" w:eastAsia="Times New Roman" w:hAnsi="Arial" w:cs="Arial"/>
          <w:color w:val="000000"/>
          <w:sz w:val="26"/>
          <w:szCs w:val="26"/>
        </w:rPr>
        <w:t xml:space="preserve"> </w:t>
      </w:r>
      <w:r w:rsidR="00FC523D">
        <w:rPr>
          <w:rFonts w:ascii="Arial" w:eastAsia="Times New Roman" w:hAnsi="Arial" w:cs="Arial"/>
          <w:color w:val="000000"/>
          <w:sz w:val="26"/>
          <w:szCs w:val="26"/>
        </w:rPr>
        <w:t>Special Meeting</w:t>
      </w:r>
    </w:p>
    <w:p w14:paraId="74FF849E" w14:textId="2B50C7CC"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Wednesday, </w:t>
      </w:r>
      <w:r w:rsidR="00A75689">
        <w:rPr>
          <w:rFonts w:ascii="Arial" w:eastAsia="Times New Roman" w:hAnsi="Arial" w:cs="Arial"/>
          <w:b/>
          <w:bCs/>
          <w:color w:val="000000"/>
          <w:sz w:val="24"/>
          <w:szCs w:val="24"/>
        </w:rPr>
        <w:t xml:space="preserve">March </w:t>
      </w:r>
      <w:r w:rsidR="00FC523D">
        <w:rPr>
          <w:rFonts w:ascii="Arial" w:eastAsia="Times New Roman" w:hAnsi="Arial" w:cs="Arial"/>
          <w:b/>
          <w:bCs/>
          <w:color w:val="000000"/>
          <w:sz w:val="24"/>
          <w:szCs w:val="24"/>
        </w:rPr>
        <w:t>24</w:t>
      </w:r>
      <w:r w:rsidR="00A75689">
        <w:rPr>
          <w:rFonts w:ascii="Arial" w:eastAsia="Times New Roman" w:hAnsi="Arial" w:cs="Arial"/>
          <w:b/>
          <w:bCs/>
          <w:color w:val="000000"/>
          <w:sz w:val="24"/>
          <w:szCs w:val="24"/>
        </w:rPr>
        <w:t>,</w:t>
      </w:r>
      <w:r w:rsidRPr="00B01939">
        <w:rPr>
          <w:rFonts w:ascii="Arial" w:eastAsia="Times New Roman" w:hAnsi="Arial" w:cs="Arial"/>
          <w:b/>
          <w:bCs/>
          <w:color w:val="000000"/>
          <w:sz w:val="24"/>
          <w:szCs w:val="24"/>
        </w:rPr>
        <w:t xml:space="preserve"> </w:t>
      </w:r>
      <w:r w:rsidR="00244F16" w:rsidRPr="00B01939">
        <w:rPr>
          <w:rFonts w:ascii="Arial" w:eastAsia="Times New Roman" w:hAnsi="Arial" w:cs="Arial"/>
          <w:b/>
          <w:bCs/>
          <w:color w:val="000000"/>
          <w:sz w:val="24"/>
          <w:szCs w:val="24"/>
        </w:rPr>
        <w:t>202</w:t>
      </w:r>
      <w:r w:rsidR="00244F16">
        <w:rPr>
          <w:rFonts w:ascii="Arial" w:eastAsia="Times New Roman" w:hAnsi="Arial" w:cs="Arial"/>
          <w:b/>
          <w:bCs/>
          <w:color w:val="000000"/>
          <w:sz w:val="24"/>
          <w:szCs w:val="24"/>
        </w:rPr>
        <w:t xml:space="preserve">2 - </w:t>
      </w:r>
      <w:r w:rsidRPr="00B01939">
        <w:rPr>
          <w:rFonts w:ascii="Arial" w:eastAsia="Times New Roman" w:hAnsi="Arial" w:cs="Arial"/>
          <w:b/>
          <w:bCs/>
          <w:color w:val="000000"/>
          <w:sz w:val="24"/>
          <w:szCs w:val="24"/>
        </w:rPr>
        <w:t>6:00 pm</w:t>
      </w:r>
    </w:p>
    <w:p w14:paraId="098F9E4F" w14:textId="3F9ADD4F"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 xml:space="preserve">VIRTUAL </w:t>
      </w:r>
      <w:r w:rsidR="00244F16" w:rsidRPr="00B01939">
        <w:rPr>
          <w:rFonts w:ascii="Arial" w:eastAsia="Times New Roman" w:hAnsi="Arial" w:cs="Arial"/>
          <w:color w:val="000000"/>
          <w:sz w:val="24"/>
          <w:szCs w:val="24"/>
        </w:rPr>
        <w:t>- Bluff</w:t>
      </w:r>
      <w:r w:rsidRPr="00B01939">
        <w:rPr>
          <w:rFonts w:ascii="Arial" w:eastAsia="Times New Roman" w:hAnsi="Arial" w:cs="Arial"/>
          <w:color w:val="000000"/>
          <w:sz w:val="24"/>
          <w:szCs w:val="24"/>
        </w:rPr>
        <w:t xml:space="preserve"> Community Center</w:t>
      </w:r>
    </w:p>
    <w:p w14:paraId="4972D521" w14:textId="76D23D9C" w:rsidR="00B01939" w:rsidRDefault="00B01939" w:rsidP="004A1BDE">
      <w:pPr>
        <w:spacing w:after="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06C0070F" w14:textId="2496DAC6" w:rsidR="00BC4633" w:rsidRPr="008D1939" w:rsidRDefault="00B01939" w:rsidP="008D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FF0000"/>
          <w:sz w:val="24"/>
          <w:szCs w:val="24"/>
        </w:rPr>
        <w:t>DRAFT</w:t>
      </w:r>
      <w:r w:rsidRPr="00B01939">
        <w:rPr>
          <w:rFonts w:ascii="Arial" w:eastAsia="Times New Roman" w:hAnsi="Arial" w:cs="Arial"/>
          <w:color w:val="FF0000"/>
          <w:sz w:val="24"/>
          <w:szCs w:val="24"/>
        </w:rPr>
        <w:br/>
      </w:r>
    </w:p>
    <w:p w14:paraId="0FDB6C18" w14:textId="10E68B64" w:rsidR="00BC4633" w:rsidRDefault="00BC4633" w:rsidP="00E14235">
      <w:pPr>
        <w:pStyle w:val="NormalWeb"/>
        <w:spacing w:before="0" w:beforeAutospacing="0" w:after="0" w:afterAutospacing="0"/>
        <w:rPr>
          <w:rFonts w:ascii="Calibri" w:hAnsi="Calibri" w:cs="Calibri"/>
          <w:color w:val="000000"/>
        </w:rPr>
      </w:pPr>
      <w:r w:rsidRPr="00E14235">
        <w:rPr>
          <w:rFonts w:ascii="Calibri" w:hAnsi="Calibri" w:cs="Calibri"/>
          <w:b/>
          <w:bCs/>
          <w:color w:val="000000"/>
        </w:rPr>
        <w:t>6:0</w:t>
      </w:r>
      <w:r w:rsidR="00FC523D">
        <w:rPr>
          <w:rFonts w:ascii="Calibri" w:hAnsi="Calibri" w:cs="Calibri"/>
          <w:b/>
          <w:bCs/>
          <w:color w:val="000000"/>
        </w:rPr>
        <w:t>4pm</w:t>
      </w:r>
      <w:r w:rsidRPr="00E14235">
        <w:rPr>
          <w:rFonts w:ascii="Calibri" w:hAnsi="Calibri" w:cs="Calibri"/>
          <w:b/>
          <w:bCs/>
          <w:color w:val="000000"/>
        </w:rPr>
        <w:t xml:space="preserve"> Roll Call</w:t>
      </w:r>
      <w:r w:rsidR="00E043AC" w:rsidRPr="00E14235">
        <w:rPr>
          <w:rFonts w:ascii="Calibri" w:hAnsi="Calibri" w:cs="Calibri"/>
          <w:b/>
          <w:bCs/>
          <w:color w:val="000000"/>
        </w:rPr>
        <w:t>:</w:t>
      </w:r>
      <w:r w:rsidR="00E043AC">
        <w:rPr>
          <w:rFonts w:ascii="Calibri" w:hAnsi="Calibri" w:cs="Calibri"/>
          <w:color w:val="000000"/>
        </w:rPr>
        <w:t xml:space="preserve"> Sarah Burak (Chair), </w:t>
      </w:r>
      <w:r w:rsidR="00E14235">
        <w:rPr>
          <w:rFonts w:ascii="Calibri" w:hAnsi="Calibri" w:cs="Calibri"/>
          <w:color w:val="000000"/>
        </w:rPr>
        <w:t>Amanda Podmore, Marcia Hadenfeldt, Malyssa Egge, Ed Dobson</w:t>
      </w:r>
    </w:p>
    <w:p w14:paraId="4C3EA449" w14:textId="0644A33B" w:rsidR="00E14235" w:rsidRDefault="00E14235" w:rsidP="00E14235">
      <w:pPr>
        <w:pStyle w:val="NormalWeb"/>
        <w:spacing w:before="0" w:beforeAutospacing="0" w:after="0" w:afterAutospacing="0"/>
        <w:rPr>
          <w:rFonts w:ascii="Calibri" w:hAnsi="Calibri" w:cs="Calibri"/>
          <w:color w:val="000000"/>
        </w:rPr>
      </w:pPr>
      <w:r w:rsidRPr="00E14235">
        <w:rPr>
          <w:rFonts w:ascii="Calibri" w:hAnsi="Calibri" w:cs="Calibri"/>
          <w:b/>
          <w:bCs/>
          <w:color w:val="000000"/>
        </w:rPr>
        <w:t>Town Council Representative</w:t>
      </w:r>
      <w:r>
        <w:rPr>
          <w:rFonts w:ascii="Calibri" w:hAnsi="Calibri" w:cs="Calibri"/>
          <w:color w:val="000000"/>
        </w:rPr>
        <w:t>: Luanne Hook</w:t>
      </w:r>
    </w:p>
    <w:p w14:paraId="1236B83F" w14:textId="77777777" w:rsidR="00D51EFA" w:rsidRDefault="00D51EFA" w:rsidP="00E14235">
      <w:pPr>
        <w:pStyle w:val="NormalWeb"/>
        <w:spacing w:before="0" w:beforeAutospacing="0" w:after="0" w:afterAutospacing="0"/>
      </w:pPr>
    </w:p>
    <w:p w14:paraId="6FCE9D8C" w14:textId="77777777" w:rsidR="00BC4633" w:rsidRDefault="00BC4633" w:rsidP="00E14235">
      <w:pPr>
        <w:pStyle w:val="NormalWeb"/>
        <w:spacing w:before="0" w:beforeAutospacing="0" w:after="0" w:afterAutospacing="0"/>
      </w:pPr>
      <w:r>
        <w:rPr>
          <w:rFonts w:ascii="Calibri" w:hAnsi="Calibri" w:cs="Calibri"/>
          <w:b/>
          <w:bCs/>
          <w:color w:val="000000"/>
        </w:rPr>
        <w:t>Old Business</w:t>
      </w:r>
    </w:p>
    <w:p w14:paraId="17D8E032" w14:textId="1B38871A" w:rsidR="00125BCB" w:rsidRPr="00125BCB" w:rsidRDefault="00BC4633" w:rsidP="001E0331">
      <w:pPr>
        <w:pStyle w:val="NormalWeb"/>
        <w:numPr>
          <w:ilvl w:val="0"/>
          <w:numId w:val="6"/>
        </w:numPr>
        <w:spacing w:before="0" w:beforeAutospacing="0" w:after="0" w:afterAutospacing="0"/>
        <w:textAlignment w:val="baseline"/>
        <w:rPr>
          <w:rFonts w:ascii="Calibri" w:hAnsi="Calibri" w:cs="Calibri"/>
          <w:color w:val="000000"/>
          <w:sz w:val="20"/>
          <w:szCs w:val="20"/>
        </w:rPr>
      </w:pPr>
      <w:r w:rsidRPr="00125BCB">
        <w:rPr>
          <w:rFonts w:ascii="Calibri" w:hAnsi="Calibri" w:cs="Calibri"/>
          <w:b/>
          <w:bCs/>
          <w:color w:val="000000"/>
        </w:rPr>
        <w:t>Update on questions to legal counsel</w:t>
      </w:r>
      <w:r w:rsidR="00D51EFA" w:rsidRPr="00125BCB">
        <w:rPr>
          <w:rFonts w:ascii="Calibri" w:hAnsi="Calibri" w:cs="Calibri"/>
          <w:color w:val="000000"/>
        </w:rPr>
        <w:t xml:space="preserve">: </w:t>
      </w:r>
      <w:r w:rsidR="00D51EFA" w:rsidRPr="00C50571">
        <w:rPr>
          <w:rFonts w:ascii="Arial" w:hAnsi="Arial" w:cs="Arial"/>
          <w:color w:val="222222"/>
          <w:sz w:val="22"/>
          <w:szCs w:val="22"/>
        </w:rPr>
        <w:t>Podmore ha</w:t>
      </w:r>
      <w:r w:rsidR="00405A4D">
        <w:rPr>
          <w:rFonts w:ascii="Arial" w:hAnsi="Arial" w:cs="Arial"/>
          <w:color w:val="222222"/>
          <w:sz w:val="22"/>
          <w:szCs w:val="22"/>
        </w:rPr>
        <w:t>d</w:t>
      </w:r>
      <w:r w:rsidR="00D51EFA" w:rsidRPr="00C50571">
        <w:rPr>
          <w:rFonts w:ascii="Arial" w:hAnsi="Arial" w:cs="Arial"/>
          <w:color w:val="222222"/>
          <w:sz w:val="22"/>
          <w:szCs w:val="22"/>
        </w:rPr>
        <w:t xml:space="preserve"> not heard back from Chris</w:t>
      </w:r>
      <w:r w:rsidR="00125BCB" w:rsidRPr="00C50571">
        <w:rPr>
          <w:rFonts w:ascii="Arial" w:hAnsi="Arial" w:cs="Arial"/>
          <w:color w:val="222222"/>
          <w:sz w:val="22"/>
          <w:szCs w:val="22"/>
        </w:rPr>
        <w:t xml:space="preserve"> Mcanany regarding the procedures </w:t>
      </w:r>
      <w:r w:rsidR="00405A4D">
        <w:rPr>
          <w:rFonts w:ascii="Arial" w:hAnsi="Arial" w:cs="Arial"/>
          <w:color w:val="222222"/>
          <w:sz w:val="22"/>
          <w:szCs w:val="22"/>
        </w:rPr>
        <w:t>to</w:t>
      </w:r>
      <w:r w:rsidR="00125BCB" w:rsidRPr="00C50571">
        <w:rPr>
          <w:rFonts w:ascii="Arial" w:hAnsi="Arial" w:cs="Arial"/>
          <w:color w:val="222222"/>
          <w:sz w:val="22"/>
          <w:szCs w:val="22"/>
        </w:rPr>
        <w:t xml:space="preserve"> making changes to the Zoning Ordinance without another public hearing. Leppanen had cautioned Podmore that an additional public hearing may be cost prohibitive with mailers.</w:t>
      </w:r>
    </w:p>
    <w:p w14:paraId="3E133F3B" w14:textId="77777777" w:rsidR="003D56A7" w:rsidRPr="001E0331" w:rsidRDefault="003D56A7" w:rsidP="00640784">
      <w:pPr>
        <w:pStyle w:val="NormalWeb"/>
        <w:spacing w:before="0" w:beforeAutospacing="0" w:after="0" w:afterAutospacing="0"/>
        <w:ind w:left="720"/>
        <w:textAlignment w:val="baseline"/>
        <w:rPr>
          <w:rFonts w:ascii="Calibri" w:hAnsi="Calibri" w:cs="Calibri"/>
          <w:color w:val="000000"/>
          <w:sz w:val="20"/>
          <w:szCs w:val="20"/>
        </w:rPr>
      </w:pPr>
    </w:p>
    <w:p w14:paraId="753C490B" w14:textId="77777777" w:rsidR="00BC4633" w:rsidRDefault="00BC4633" w:rsidP="00E14235">
      <w:pPr>
        <w:pStyle w:val="NormalWeb"/>
        <w:spacing w:before="0" w:beforeAutospacing="0" w:after="0" w:afterAutospacing="0"/>
      </w:pPr>
      <w:r>
        <w:rPr>
          <w:rFonts w:ascii="Calibri" w:hAnsi="Calibri" w:cs="Calibri"/>
          <w:b/>
          <w:bCs/>
          <w:color w:val="000000"/>
        </w:rPr>
        <w:t>New Business</w:t>
      </w:r>
    </w:p>
    <w:p w14:paraId="31943814" w14:textId="77777777" w:rsidR="00125BCB" w:rsidRPr="00125BCB" w:rsidRDefault="00BC4633" w:rsidP="00E248C7">
      <w:pPr>
        <w:pStyle w:val="NormalWeb"/>
        <w:numPr>
          <w:ilvl w:val="0"/>
          <w:numId w:val="8"/>
        </w:numPr>
        <w:shd w:val="clear" w:color="auto" w:fill="FFFFFF"/>
        <w:spacing w:before="0" w:beforeAutospacing="0" w:after="0" w:afterAutospacing="0"/>
        <w:textAlignment w:val="baseline"/>
        <w:rPr>
          <w:rFonts w:ascii="Calibri" w:hAnsi="Calibri" w:cs="Calibri"/>
          <w:b/>
          <w:bCs/>
          <w:color w:val="222222"/>
          <w:sz w:val="26"/>
          <w:szCs w:val="26"/>
        </w:rPr>
      </w:pPr>
      <w:r w:rsidRPr="00E248C7">
        <w:rPr>
          <w:rFonts w:ascii="Arial" w:hAnsi="Arial" w:cs="Arial"/>
          <w:b/>
          <w:bCs/>
          <w:color w:val="222222"/>
          <w:sz w:val="22"/>
          <w:szCs w:val="22"/>
        </w:rPr>
        <w:t>Edits on Zoning Ordinance</w:t>
      </w:r>
      <w:r w:rsidR="00E248C7" w:rsidRPr="00E248C7">
        <w:rPr>
          <w:rFonts w:ascii="Arial" w:hAnsi="Arial" w:cs="Arial"/>
          <w:b/>
          <w:bCs/>
          <w:color w:val="222222"/>
          <w:sz w:val="22"/>
          <w:szCs w:val="22"/>
        </w:rPr>
        <w:t xml:space="preserve">: </w:t>
      </w:r>
    </w:p>
    <w:p w14:paraId="0540A2C9" w14:textId="214BA5D6" w:rsidR="00125BCB" w:rsidRDefault="00125BCB"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 xml:space="preserve">Suggested changes to the ordinance that did not go through public hearing will be notated in a different color. </w:t>
      </w:r>
    </w:p>
    <w:p w14:paraId="6E25B52B" w14:textId="37A415D4" w:rsidR="00125BCB" w:rsidRDefault="00125BCB"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2CE62C60" w14:textId="01A7A077" w:rsidR="00125BCB" w:rsidRDefault="00125BCB"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The commissioners discussed section 6.01.130 regarding density restrictions in the residential district</w:t>
      </w:r>
      <w:r w:rsidR="00405A4D">
        <w:rPr>
          <w:rFonts w:ascii="Arial" w:hAnsi="Arial" w:cs="Arial"/>
          <w:color w:val="222222"/>
          <w:sz w:val="22"/>
          <w:szCs w:val="22"/>
        </w:rPr>
        <w:t xml:space="preserve"> and </w:t>
      </w:r>
      <w:r w:rsidR="005A0228">
        <w:rPr>
          <w:rFonts w:ascii="Arial" w:hAnsi="Arial" w:cs="Arial"/>
          <w:color w:val="222222"/>
          <w:sz w:val="22"/>
          <w:szCs w:val="22"/>
        </w:rPr>
        <w:t>consider</w:t>
      </w:r>
      <w:r w:rsidR="00405A4D">
        <w:rPr>
          <w:rFonts w:ascii="Arial" w:hAnsi="Arial" w:cs="Arial"/>
          <w:color w:val="222222"/>
          <w:sz w:val="22"/>
          <w:szCs w:val="22"/>
        </w:rPr>
        <w:t>ed</w:t>
      </w:r>
      <w:r>
        <w:rPr>
          <w:rFonts w:ascii="Arial" w:hAnsi="Arial" w:cs="Arial"/>
          <w:color w:val="222222"/>
          <w:sz w:val="22"/>
          <w:szCs w:val="22"/>
        </w:rPr>
        <w:t xml:space="preserve"> the comments received from the public hearing. Podmore noted </w:t>
      </w:r>
      <w:r w:rsidR="005A0228">
        <w:rPr>
          <w:rFonts w:ascii="Arial" w:hAnsi="Arial" w:cs="Arial"/>
          <w:color w:val="222222"/>
          <w:sz w:val="22"/>
          <w:szCs w:val="22"/>
        </w:rPr>
        <w:t xml:space="preserve">septic requirements already provide a certain limitation regarding the number of dwellings on a specific area of land. Egge stated that a separate entity (the county) is the approving body for septic and wanted to ensure Planning and Zoning was comfortable with a separate entity enforcing the septic requirements, by which they would be overseeing the density issue. Burak recognized the comments regarding housing needs in the area and not wanting to overly limit building on lots. She also stated it would be important for land developers to ensure access if a lot was to be subdivided in the future. The commissioners agreed to remove the </w:t>
      </w:r>
      <w:r w:rsidR="00D1588D">
        <w:rPr>
          <w:rFonts w:ascii="Arial" w:hAnsi="Arial" w:cs="Arial"/>
          <w:color w:val="222222"/>
          <w:sz w:val="22"/>
          <w:szCs w:val="22"/>
        </w:rPr>
        <w:t xml:space="preserve">suggestions regarding density limits. </w:t>
      </w:r>
    </w:p>
    <w:p w14:paraId="40B61E55" w14:textId="25B67647" w:rsidR="00D1588D" w:rsidRDefault="00D1588D"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63E43BA3" w14:textId="7F1E00FC" w:rsidR="00D1588D" w:rsidRDefault="00D1588D"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The commission reviewed the setback regulations in commercial zones. There was discussion regarding the potential for walking paths or trails and how a lesser setback may impact the walking trail plans. It was ultimately decided that the suggestion to reduce setbacks from 50’ to 30’ in commercial zones would be sent to Town Council and the Council.</w:t>
      </w:r>
    </w:p>
    <w:p w14:paraId="3D18BB48" w14:textId="78D59D2F" w:rsidR="00D1588D" w:rsidRDefault="00D1588D"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35FC00B9" w14:textId="2391377E" w:rsidR="00D1588D" w:rsidRDefault="00D1588D"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Next, the commission</w:t>
      </w:r>
      <w:r w:rsidR="00405A4D">
        <w:rPr>
          <w:rFonts w:ascii="Arial" w:hAnsi="Arial" w:cs="Arial"/>
          <w:color w:val="222222"/>
          <w:sz w:val="22"/>
          <w:szCs w:val="22"/>
        </w:rPr>
        <w:t>ers</w:t>
      </w:r>
      <w:r>
        <w:rPr>
          <w:rFonts w:ascii="Arial" w:hAnsi="Arial" w:cs="Arial"/>
          <w:color w:val="222222"/>
          <w:sz w:val="22"/>
          <w:szCs w:val="22"/>
        </w:rPr>
        <w:t xml:space="preserve"> discussed when building permits </w:t>
      </w:r>
      <w:r w:rsidR="00405A4D">
        <w:rPr>
          <w:rFonts w:ascii="Arial" w:hAnsi="Arial" w:cs="Arial"/>
          <w:color w:val="222222"/>
          <w:sz w:val="22"/>
          <w:szCs w:val="22"/>
        </w:rPr>
        <w:t>are</w:t>
      </w:r>
      <w:r>
        <w:rPr>
          <w:rFonts w:ascii="Arial" w:hAnsi="Arial" w:cs="Arial"/>
          <w:color w:val="222222"/>
          <w:sz w:val="22"/>
          <w:szCs w:val="22"/>
        </w:rPr>
        <w:t xml:space="preserve"> required, which triggers the need for a Land Use Clearance from P&amp;Z (page 9 of the document). The commissioners decided to refer to San Juan County’s requirements, which include remodels. The debate was whether changes to electrical or </w:t>
      </w:r>
      <w:r w:rsidR="003F1398">
        <w:rPr>
          <w:rFonts w:ascii="Arial" w:hAnsi="Arial" w:cs="Arial"/>
          <w:color w:val="222222"/>
          <w:sz w:val="22"/>
          <w:szCs w:val="22"/>
        </w:rPr>
        <w:t>decorative remodeling should require a Land Use Clearance. Building permits through San Juan County are required for all new construction, before moving a trailer or prebuilt home onto a lot an</w:t>
      </w:r>
      <w:r w:rsidR="003E37ED">
        <w:rPr>
          <w:rFonts w:ascii="Arial" w:hAnsi="Arial" w:cs="Arial"/>
          <w:color w:val="222222"/>
          <w:sz w:val="22"/>
          <w:szCs w:val="22"/>
        </w:rPr>
        <w:t>d</w:t>
      </w:r>
      <w:r w:rsidR="003F1398">
        <w:rPr>
          <w:rFonts w:ascii="Arial" w:hAnsi="Arial" w:cs="Arial"/>
          <w:color w:val="222222"/>
          <w:sz w:val="22"/>
          <w:szCs w:val="22"/>
        </w:rPr>
        <w:t xml:space="preserve"> for any addition</w:t>
      </w:r>
      <w:r w:rsidR="003E37ED">
        <w:rPr>
          <w:rFonts w:ascii="Arial" w:hAnsi="Arial" w:cs="Arial"/>
          <w:color w:val="222222"/>
          <w:sz w:val="22"/>
          <w:szCs w:val="22"/>
        </w:rPr>
        <w:t>s</w:t>
      </w:r>
      <w:r w:rsidR="003F1398">
        <w:rPr>
          <w:rFonts w:ascii="Arial" w:hAnsi="Arial" w:cs="Arial"/>
          <w:color w:val="222222"/>
          <w:sz w:val="22"/>
          <w:szCs w:val="22"/>
        </w:rPr>
        <w:t xml:space="preserve"> or remodeling.</w:t>
      </w:r>
      <w:r w:rsidR="003E37ED">
        <w:rPr>
          <w:rFonts w:ascii="Arial" w:hAnsi="Arial" w:cs="Arial"/>
          <w:color w:val="222222"/>
          <w:sz w:val="22"/>
          <w:szCs w:val="22"/>
        </w:rPr>
        <w:t xml:space="preserve"> </w:t>
      </w:r>
      <w:r w:rsidR="003F1398">
        <w:rPr>
          <w:rFonts w:ascii="Arial" w:hAnsi="Arial" w:cs="Arial"/>
          <w:color w:val="222222"/>
          <w:sz w:val="22"/>
          <w:szCs w:val="22"/>
        </w:rPr>
        <w:t xml:space="preserve">The commissioners agreed to change the proposed language in the Zoning Ordinance to include a building permit is required for </w:t>
      </w:r>
      <w:r w:rsidR="003F1398">
        <w:rPr>
          <w:rFonts w:ascii="Arial" w:hAnsi="Arial" w:cs="Arial"/>
          <w:color w:val="222222"/>
          <w:sz w:val="22"/>
          <w:szCs w:val="22"/>
        </w:rPr>
        <w:lastRenderedPageBreak/>
        <w:t xml:space="preserve">“construction subject to inspections, as regulated by San Juan County”. </w:t>
      </w:r>
      <w:r w:rsidR="003E37ED">
        <w:rPr>
          <w:rFonts w:ascii="Arial" w:hAnsi="Arial" w:cs="Arial"/>
          <w:color w:val="222222"/>
          <w:sz w:val="22"/>
          <w:szCs w:val="22"/>
        </w:rPr>
        <w:t xml:space="preserve">The commissioners also added a definition for remodel. </w:t>
      </w:r>
    </w:p>
    <w:p w14:paraId="201EE4B0" w14:textId="5C37E683" w:rsidR="003F1398" w:rsidRDefault="003F1398" w:rsidP="00125BCB">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5E5EF680" w14:textId="0FFC9204" w:rsidR="00866680" w:rsidRDefault="003F1398" w:rsidP="00866680">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 xml:space="preserve">Under section 6.01.090 Commercial C-1 District, the commissioners </w:t>
      </w:r>
      <w:r w:rsidR="00405A4D">
        <w:rPr>
          <w:rFonts w:ascii="Arial" w:hAnsi="Arial" w:cs="Arial"/>
          <w:color w:val="222222"/>
          <w:sz w:val="22"/>
          <w:szCs w:val="22"/>
        </w:rPr>
        <w:t>discussed</w:t>
      </w:r>
      <w:r>
        <w:rPr>
          <w:rFonts w:ascii="Arial" w:hAnsi="Arial" w:cs="Arial"/>
          <w:color w:val="222222"/>
          <w:sz w:val="22"/>
          <w:szCs w:val="22"/>
        </w:rPr>
        <w:t xml:space="preserve"> whether they would be able to change “single-family dwellings” to “residential dwellings”</w:t>
      </w:r>
      <w:r w:rsidR="00866680">
        <w:rPr>
          <w:rFonts w:ascii="Arial" w:hAnsi="Arial" w:cs="Arial"/>
          <w:color w:val="222222"/>
          <w:sz w:val="22"/>
          <w:szCs w:val="22"/>
        </w:rPr>
        <w:t xml:space="preserve">. It was noted in other Zoning Codes for other towns, residential dwellings </w:t>
      </w:r>
      <w:r w:rsidR="00405A4D">
        <w:rPr>
          <w:rFonts w:ascii="Arial" w:hAnsi="Arial" w:cs="Arial"/>
          <w:color w:val="222222"/>
          <w:sz w:val="22"/>
          <w:szCs w:val="22"/>
        </w:rPr>
        <w:t xml:space="preserve">are not usually allowed </w:t>
      </w:r>
      <w:r w:rsidR="00866680">
        <w:rPr>
          <w:rFonts w:ascii="Arial" w:hAnsi="Arial" w:cs="Arial"/>
          <w:color w:val="222222"/>
          <w:sz w:val="22"/>
          <w:szCs w:val="22"/>
        </w:rPr>
        <w:t xml:space="preserve">in commercial districts, however, Bluff does not have the same issues and many of the residential districts are very close to commercial districts anyway. </w:t>
      </w:r>
    </w:p>
    <w:p w14:paraId="1E16B61F" w14:textId="77777777" w:rsidR="00C50571" w:rsidRDefault="00C50571" w:rsidP="00866680">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58C8140C" w14:textId="7F160A36" w:rsidR="00866680" w:rsidRDefault="00866680"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“Residential Dwelling” was a newly added definition to the Zoning Ordinance wh</w:t>
      </w:r>
      <w:r w:rsidR="00C50571">
        <w:rPr>
          <w:rFonts w:ascii="Arial" w:hAnsi="Arial" w:cs="Arial"/>
          <w:color w:val="222222"/>
          <w:sz w:val="22"/>
          <w:szCs w:val="22"/>
        </w:rPr>
        <w:t>i</w:t>
      </w:r>
      <w:r>
        <w:rPr>
          <w:rFonts w:ascii="Arial" w:hAnsi="Arial" w:cs="Arial"/>
          <w:color w:val="222222"/>
          <w:sz w:val="22"/>
          <w:szCs w:val="22"/>
        </w:rPr>
        <w:t xml:space="preserve">ch was reviewed during the public hearing. A </w:t>
      </w:r>
      <w:r w:rsidR="003E37ED">
        <w:rPr>
          <w:rFonts w:ascii="Arial" w:hAnsi="Arial" w:cs="Arial"/>
          <w:color w:val="222222"/>
          <w:sz w:val="22"/>
          <w:szCs w:val="22"/>
        </w:rPr>
        <w:t>“</w:t>
      </w:r>
      <w:r>
        <w:rPr>
          <w:rFonts w:ascii="Arial" w:hAnsi="Arial" w:cs="Arial"/>
          <w:color w:val="222222"/>
          <w:sz w:val="22"/>
          <w:szCs w:val="22"/>
        </w:rPr>
        <w:t>residential dwelling</w:t>
      </w:r>
      <w:r w:rsidR="003E37ED">
        <w:rPr>
          <w:rFonts w:ascii="Arial" w:hAnsi="Arial" w:cs="Arial"/>
          <w:color w:val="222222"/>
          <w:sz w:val="22"/>
          <w:szCs w:val="22"/>
        </w:rPr>
        <w:t xml:space="preserve"> </w:t>
      </w:r>
      <w:r w:rsidR="003E37ED" w:rsidRPr="003E37ED">
        <w:rPr>
          <w:rFonts w:ascii="Arial" w:hAnsi="Arial" w:cs="Arial"/>
          <w:color w:val="222222"/>
          <w:sz w:val="22"/>
          <w:szCs w:val="22"/>
        </w:rPr>
        <w:t>means a non-motorized physical structure for housing</w:t>
      </w:r>
      <w:r w:rsidR="003E37ED">
        <w:rPr>
          <w:rFonts w:ascii="Arial" w:hAnsi="Arial" w:cs="Arial"/>
          <w:color w:val="222222"/>
          <w:sz w:val="22"/>
          <w:szCs w:val="22"/>
        </w:rPr>
        <w:t xml:space="preserve"> </w:t>
      </w:r>
      <w:r w:rsidR="003E37ED" w:rsidRPr="003E37ED">
        <w:rPr>
          <w:rFonts w:ascii="Arial" w:hAnsi="Arial" w:cs="Arial"/>
          <w:color w:val="222222"/>
          <w:sz w:val="22"/>
          <w:szCs w:val="22"/>
        </w:rPr>
        <w:t>people constructed on site or delivered and installed on a permanent foundation</w:t>
      </w:r>
      <w:r w:rsidR="003E37ED">
        <w:rPr>
          <w:rFonts w:ascii="Arial" w:hAnsi="Arial" w:cs="Arial"/>
          <w:color w:val="222222"/>
          <w:sz w:val="22"/>
          <w:szCs w:val="22"/>
        </w:rPr>
        <w:t xml:space="preserve"> </w:t>
      </w:r>
      <w:r w:rsidR="003E37ED" w:rsidRPr="003E37ED">
        <w:rPr>
          <w:rFonts w:ascii="Arial" w:hAnsi="Arial" w:cs="Arial"/>
          <w:color w:val="222222"/>
          <w:sz w:val="22"/>
          <w:szCs w:val="22"/>
        </w:rPr>
        <w:t>and connected to approved utilities.</w:t>
      </w:r>
      <w:r w:rsidR="003E37ED">
        <w:rPr>
          <w:rFonts w:ascii="Arial" w:hAnsi="Arial" w:cs="Arial"/>
          <w:color w:val="222222"/>
          <w:sz w:val="22"/>
          <w:szCs w:val="22"/>
        </w:rPr>
        <w:t xml:space="preserve">” </w:t>
      </w:r>
      <w:r>
        <w:rPr>
          <w:rFonts w:ascii="Arial" w:hAnsi="Arial" w:cs="Arial"/>
          <w:color w:val="222222"/>
          <w:sz w:val="22"/>
          <w:szCs w:val="22"/>
        </w:rPr>
        <w:t xml:space="preserve">The commissioners were unsure whether changing “single-family dwelling” to “residential dwelling” in this section would need to be reviewed under a separate public hearing, since the definition had gone to public hearing. It was decided that the change would </w:t>
      </w:r>
      <w:r w:rsidR="00405A4D">
        <w:rPr>
          <w:rFonts w:ascii="Arial" w:hAnsi="Arial" w:cs="Arial"/>
          <w:color w:val="222222"/>
          <w:sz w:val="22"/>
          <w:szCs w:val="22"/>
        </w:rPr>
        <w:t>still be</w:t>
      </w:r>
      <w:r>
        <w:rPr>
          <w:rFonts w:ascii="Arial" w:hAnsi="Arial" w:cs="Arial"/>
          <w:color w:val="222222"/>
          <w:sz w:val="22"/>
          <w:szCs w:val="22"/>
        </w:rPr>
        <w:t xml:space="preserve"> proposed to Town </w:t>
      </w:r>
      <w:r w:rsidR="00EB0CDD">
        <w:rPr>
          <w:rFonts w:ascii="Arial" w:hAnsi="Arial" w:cs="Arial"/>
          <w:color w:val="222222"/>
          <w:sz w:val="22"/>
          <w:szCs w:val="22"/>
        </w:rPr>
        <w:t>Council</w:t>
      </w:r>
      <w:r w:rsidR="00405A4D">
        <w:rPr>
          <w:rFonts w:ascii="Arial" w:hAnsi="Arial" w:cs="Arial"/>
          <w:color w:val="222222"/>
          <w:sz w:val="22"/>
          <w:szCs w:val="22"/>
        </w:rPr>
        <w:t>. The change w</w:t>
      </w:r>
      <w:r w:rsidR="004E0A89">
        <w:rPr>
          <w:rFonts w:ascii="Arial" w:hAnsi="Arial" w:cs="Arial"/>
          <w:color w:val="222222"/>
          <w:sz w:val="22"/>
          <w:szCs w:val="22"/>
        </w:rPr>
        <w:t>as no</w:t>
      </w:r>
      <w:r>
        <w:rPr>
          <w:rFonts w:ascii="Arial" w:hAnsi="Arial" w:cs="Arial"/>
          <w:color w:val="222222"/>
          <w:sz w:val="22"/>
          <w:szCs w:val="22"/>
        </w:rPr>
        <w:t xml:space="preserve">ted in a different color to distinguish that this particular suggestion had not been brought up in the public hearing. </w:t>
      </w:r>
    </w:p>
    <w:p w14:paraId="05EAA5DF" w14:textId="77777777" w:rsidR="00C50571" w:rsidRDefault="00C50571"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2936C299" w14:textId="18AD506A" w:rsidR="003E37ED" w:rsidRDefault="003E37ED"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Finally, the commissioners discussed the appropriate zones for kennels</w:t>
      </w:r>
      <w:r w:rsidR="000A54AB">
        <w:rPr>
          <w:rFonts w:ascii="Arial" w:hAnsi="Arial" w:cs="Arial"/>
          <w:color w:val="222222"/>
          <w:sz w:val="22"/>
          <w:szCs w:val="22"/>
        </w:rPr>
        <w:t xml:space="preserve">, and whether it would be appropriate to remove kennels from C-3, as had been suggested in the public comments. The commissioners agreed to leave the suggestion of having kennels in A-2 (which would allow kennels in A-2 and A-3), as well as suggest kennels be allowed in factory zones, even though factory zones are not currently in use. </w:t>
      </w:r>
    </w:p>
    <w:p w14:paraId="4BF2B4F8" w14:textId="77777777" w:rsidR="00C50571" w:rsidRDefault="00C50571"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73534EF8" w14:textId="4740AA07" w:rsidR="000A54AB" w:rsidRDefault="000A54AB"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 xml:space="preserve">Dobson noted Underdog would like to purchase Leah’s place (the lot across the street from Recapture Lodge), which is C-3 and stated they would insulate for sound. Hadenfeldt stated she did not feel comfortable addressing specific real estate transactions. The commissioners noted the area was C-3 currently, however Hoyt’s lot (which previously BARC had used as a kennel location) was C-2. </w:t>
      </w:r>
    </w:p>
    <w:p w14:paraId="59F7FCE6" w14:textId="77777777" w:rsidR="00C50571" w:rsidRDefault="00C50571"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053A9097" w14:textId="1AF8E864" w:rsidR="000A54AB" w:rsidRDefault="000A54AB"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r>
        <w:rPr>
          <w:rFonts w:ascii="Arial" w:hAnsi="Arial" w:cs="Arial"/>
          <w:color w:val="222222"/>
          <w:sz w:val="22"/>
          <w:szCs w:val="22"/>
        </w:rPr>
        <w:t xml:space="preserve">The commissioners confirmed removing kennels from C-3 would likely require an additional public hearing, as the change would be more </w:t>
      </w:r>
      <w:r w:rsidR="00A406A6">
        <w:rPr>
          <w:rFonts w:ascii="Arial" w:hAnsi="Arial" w:cs="Arial"/>
          <w:color w:val="222222"/>
          <w:sz w:val="22"/>
          <w:szCs w:val="22"/>
        </w:rPr>
        <w:t xml:space="preserve">restrictive. </w:t>
      </w:r>
    </w:p>
    <w:p w14:paraId="3EDF542E" w14:textId="77777777" w:rsidR="00C50571" w:rsidRDefault="00C50571" w:rsidP="00D32916">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2AF60238" w14:textId="19ADE2B7" w:rsidR="000A54AB" w:rsidRPr="00C50571" w:rsidRDefault="00A406A6" w:rsidP="00D32916">
      <w:pPr>
        <w:pStyle w:val="NormalWeb"/>
        <w:shd w:val="clear" w:color="auto" w:fill="FFFFFF"/>
        <w:spacing w:before="0" w:beforeAutospacing="0" w:after="0" w:afterAutospacing="0"/>
        <w:ind w:left="720"/>
        <w:textAlignment w:val="baseline"/>
        <w:rPr>
          <w:rFonts w:ascii="Arial" w:hAnsi="Arial" w:cs="Arial"/>
          <w:color w:val="222222"/>
          <w:sz w:val="22"/>
          <w:szCs w:val="22"/>
        </w:rPr>
      </w:pPr>
      <w:r w:rsidRPr="00C50571">
        <w:rPr>
          <w:rFonts w:ascii="Arial" w:hAnsi="Arial" w:cs="Arial"/>
          <w:color w:val="222222"/>
          <w:sz w:val="22"/>
          <w:szCs w:val="22"/>
        </w:rPr>
        <w:t xml:space="preserve">Ultimately it was decided to suggest kennels be added to A-2 and factory zones. The commission will write to Town Council and suggest that in addition to the proposed changes, Town Council implement a kennel ordinance, license, and or permit which would require additional regulations for kennels in C-3 zones to address the concerns brought forth in the public hearing (specifically regarding noise). </w:t>
      </w:r>
    </w:p>
    <w:p w14:paraId="76F3EEB5" w14:textId="03C0437F" w:rsidR="001179E0" w:rsidRPr="00C50571" w:rsidRDefault="001179E0" w:rsidP="00D32916">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01EA0AC0" w14:textId="73525EF7" w:rsidR="00A406A6" w:rsidRPr="00C50571" w:rsidRDefault="00A406A6" w:rsidP="00D32916">
      <w:pPr>
        <w:pStyle w:val="NormalWeb"/>
        <w:shd w:val="clear" w:color="auto" w:fill="FFFFFF"/>
        <w:spacing w:before="0" w:beforeAutospacing="0" w:after="0" w:afterAutospacing="0"/>
        <w:ind w:left="720"/>
        <w:textAlignment w:val="baseline"/>
        <w:rPr>
          <w:rFonts w:ascii="Arial" w:hAnsi="Arial" w:cs="Arial"/>
          <w:color w:val="222222"/>
          <w:sz w:val="22"/>
          <w:szCs w:val="22"/>
        </w:rPr>
      </w:pPr>
      <w:r w:rsidRPr="00C50571">
        <w:rPr>
          <w:rFonts w:ascii="Arial" w:hAnsi="Arial" w:cs="Arial"/>
          <w:color w:val="222222"/>
          <w:sz w:val="22"/>
          <w:szCs w:val="22"/>
        </w:rPr>
        <w:t xml:space="preserve">Podmore made the motion to send a recommendation to Town Council to address animal kennels as a separate ordinance or license. Hadenfeldt seconded the motion. Burak – Aye, Podmore – Aye, Egge – Aye, Hadenfeldt – Aye, Dobson – Aye. All in favor, none opposed. The motion passed unanimously.  </w:t>
      </w:r>
    </w:p>
    <w:p w14:paraId="353D7C7B" w14:textId="77777777" w:rsidR="00732975" w:rsidRPr="00455F32" w:rsidRDefault="00732975" w:rsidP="00D32916">
      <w:pPr>
        <w:pStyle w:val="NormalWeb"/>
        <w:shd w:val="clear" w:color="auto" w:fill="FFFFFF"/>
        <w:spacing w:before="0" w:beforeAutospacing="0" w:after="0" w:afterAutospacing="0"/>
        <w:ind w:left="720"/>
        <w:textAlignment w:val="baseline"/>
        <w:rPr>
          <w:rFonts w:ascii="Calibri" w:hAnsi="Calibri" w:cs="Calibri"/>
          <w:color w:val="222222"/>
          <w:sz w:val="26"/>
          <w:szCs w:val="26"/>
        </w:rPr>
      </w:pPr>
    </w:p>
    <w:p w14:paraId="3BBC2106" w14:textId="10A5B009" w:rsidR="00E248C7" w:rsidRPr="00C50571" w:rsidRDefault="00BC4633" w:rsidP="00E248C7">
      <w:pPr>
        <w:pStyle w:val="NormalWeb"/>
        <w:numPr>
          <w:ilvl w:val="0"/>
          <w:numId w:val="8"/>
        </w:numPr>
        <w:shd w:val="clear" w:color="auto" w:fill="FFFFFF"/>
        <w:spacing w:before="0" w:beforeAutospacing="0" w:after="0" w:afterAutospacing="0"/>
        <w:textAlignment w:val="baseline"/>
        <w:rPr>
          <w:rFonts w:ascii="Arial" w:hAnsi="Arial" w:cs="Arial"/>
          <w:color w:val="222222"/>
          <w:sz w:val="22"/>
          <w:szCs w:val="22"/>
        </w:rPr>
      </w:pPr>
      <w:r w:rsidRPr="00E248C7">
        <w:rPr>
          <w:rFonts w:ascii="Arial" w:hAnsi="Arial" w:cs="Arial"/>
          <w:b/>
          <w:bCs/>
          <w:color w:val="222222"/>
          <w:sz w:val="22"/>
          <w:szCs w:val="22"/>
        </w:rPr>
        <w:t>Vote on Amendments</w:t>
      </w:r>
      <w:r w:rsidR="00E248C7">
        <w:rPr>
          <w:rFonts w:ascii="Arial" w:hAnsi="Arial" w:cs="Arial"/>
          <w:b/>
          <w:bCs/>
          <w:color w:val="222222"/>
          <w:sz w:val="22"/>
          <w:szCs w:val="22"/>
        </w:rPr>
        <w:t xml:space="preserve">: </w:t>
      </w:r>
      <w:r w:rsidR="00A406A6">
        <w:rPr>
          <w:rFonts w:ascii="Arial" w:hAnsi="Arial" w:cs="Arial"/>
          <w:color w:val="222222"/>
          <w:sz w:val="22"/>
          <w:szCs w:val="22"/>
        </w:rPr>
        <w:t xml:space="preserve">Hadenfeldt asked Hook if Town Council </w:t>
      </w:r>
      <w:r w:rsidR="00C50571">
        <w:rPr>
          <w:rFonts w:ascii="Arial" w:hAnsi="Arial" w:cs="Arial"/>
          <w:color w:val="222222"/>
          <w:sz w:val="22"/>
          <w:szCs w:val="22"/>
        </w:rPr>
        <w:t>was</w:t>
      </w:r>
      <w:r w:rsidR="00A406A6">
        <w:rPr>
          <w:rFonts w:ascii="Arial" w:hAnsi="Arial" w:cs="Arial"/>
          <w:color w:val="222222"/>
          <w:sz w:val="22"/>
          <w:szCs w:val="22"/>
        </w:rPr>
        <w:t xml:space="preserve"> ready to receive the Zoning Ordinance recommendations? Hook confirmed Town Council had already placed the discussion on a work session and moved it back due to the recommendations not being ready. </w:t>
      </w:r>
    </w:p>
    <w:p w14:paraId="24E7F265" w14:textId="714ACCAD" w:rsidR="00A406A6" w:rsidRPr="00C50571" w:rsidRDefault="00A406A6" w:rsidP="00A406A6">
      <w:pPr>
        <w:pStyle w:val="NormalWeb"/>
        <w:shd w:val="clear" w:color="auto" w:fill="FFFFFF"/>
        <w:spacing w:before="0" w:beforeAutospacing="0" w:after="0" w:afterAutospacing="0"/>
        <w:textAlignment w:val="baseline"/>
        <w:rPr>
          <w:rFonts w:ascii="Arial" w:hAnsi="Arial" w:cs="Arial"/>
          <w:color w:val="222222"/>
          <w:sz w:val="22"/>
          <w:szCs w:val="22"/>
        </w:rPr>
      </w:pPr>
    </w:p>
    <w:p w14:paraId="3376C749" w14:textId="44B8D3C9" w:rsidR="00C50571" w:rsidRPr="00C50571" w:rsidRDefault="00A406A6"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r w:rsidRPr="00C50571">
        <w:rPr>
          <w:rFonts w:ascii="Arial" w:hAnsi="Arial" w:cs="Arial"/>
          <w:color w:val="222222"/>
          <w:sz w:val="22"/>
          <w:szCs w:val="22"/>
        </w:rPr>
        <w:lastRenderedPageBreak/>
        <w:t xml:space="preserve">Hadenfeldt made the motion to present </w:t>
      </w:r>
      <w:r w:rsidR="00C50571" w:rsidRPr="00C50571">
        <w:rPr>
          <w:rFonts w:ascii="Arial" w:hAnsi="Arial" w:cs="Arial"/>
          <w:color w:val="222222"/>
          <w:sz w:val="22"/>
          <w:szCs w:val="22"/>
        </w:rPr>
        <w:t>Town Council</w:t>
      </w:r>
      <w:r w:rsidR="00C50571">
        <w:rPr>
          <w:rFonts w:ascii="Arial" w:hAnsi="Arial" w:cs="Arial"/>
          <w:color w:val="222222"/>
          <w:sz w:val="22"/>
          <w:szCs w:val="22"/>
        </w:rPr>
        <w:t xml:space="preserve"> with</w:t>
      </w:r>
      <w:r w:rsidR="00C50571" w:rsidRPr="00C50571">
        <w:rPr>
          <w:rFonts w:ascii="Arial" w:hAnsi="Arial" w:cs="Arial"/>
          <w:color w:val="222222"/>
          <w:sz w:val="22"/>
          <w:szCs w:val="22"/>
        </w:rPr>
        <w:t xml:space="preserve"> the recommendation for updating the Zoning Ordinance</w:t>
      </w:r>
      <w:r w:rsidR="008D5776">
        <w:rPr>
          <w:rFonts w:ascii="Arial" w:hAnsi="Arial" w:cs="Arial"/>
          <w:color w:val="222222"/>
          <w:sz w:val="22"/>
          <w:szCs w:val="22"/>
        </w:rPr>
        <w:t xml:space="preserve">, </w:t>
      </w:r>
      <w:r w:rsidR="00C50571" w:rsidRPr="00C50571">
        <w:rPr>
          <w:rFonts w:ascii="Arial" w:hAnsi="Arial" w:cs="Arial"/>
          <w:color w:val="222222"/>
          <w:sz w:val="22"/>
          <w:szCs w:val="22"/>
        </w:rPr>
        <w:t xml:space="preserve">as completed on March 24, 2022. Podmore seconded the motion. Burak – Aye, Podmore – Aye, Egge – Aye, Hadenfeldt – Aye, Dobson – Aye. All in favor, none opposed. The motion passed unanimously. </w:t>
      </w:r>
    </w:p>
    <w:p w14:paraId="52042971" w14:textId="12163BFF" w:rsidR="00F4562B" w:rsidRPr="00C50571" w:rsidRDefault="00F4562B" w:rsidP="00C50571">
      <w:pPr>
        <w:pStyle w:val="NormalWeb"/>
        <w:shd w:val="clear" w:color="auto" w:fill="FFFFFF"/>
        <w:spacing w:before="0" w:beforeAutospacing="0" w:after="0" w:afterAutospacing="0"/>
        <w:textAlignment w:val="baseline"/>
        <w:rPr>
          <w:rFonts w:ascii="Arial" w:hAnsi="Arial" w:cs="Arial"/>
          <w:color w:val="222222"/>
          <w:sz w:val="22"/>
          <w:szCs w:val="22"/>
        </w:rPr>
      </w:pPr>
    </w:p>
    <w:p w14:paraId="7A08689F" w14:textId="5DCEC252" w:rsidR="00C50571" w:rsidRPr="00C50571" w:rsidRDefault="00C50571" w:rsidP="00C50571">
      <w:pPr>
        <w:pStyle w:val="NormalWeb"/>
        <w:shd w:val="clear" w:color="auto" w:fill="FFFFFF"/>
        <w:spacing w:before="0" w:beforeAutospacing="0" w:after="0" w:afterAutospacing="0"/>
        <w:ind w:left="720"/>
        <w:textAlignment w:val="baseline"/>
        <w:rPr>
          <w:rFonts w:ascii="Arial" w:hAnsi="Arial" w:cs="Arial"/>
          <w:color w:val="222222"/>
          <w:sz w:val="22"/>
          <w:szCs w:val="22"/>
        </w:rPr>
      </w:pPr>
      <w:r w:rsidRPr="00C50571">
        <w:rPr>
          <w:rFonts w:ascii="Arial" w:hAnsi="Arial" w:cs="Arial"/>
          <w:color w:val="222222"/>
          <w:sz w:val="22"/>
          <w:szCs w:val="22"/>
        </w:rPr>
        <w:t xml:space="preserve">Podmore will send the form, the recommended changes to Zoning Ordinance, as well as the public comments and the two motions from this meeting to Town Council. </w:t>
      </w:r>
    </w:p>
    <w:p w14:paraId="1DB654BC" w14:textId="77777777" w:rsidR="001848A4" w:rsidRPr="00C50571" w:rsidRDefault="001848A4" w:rsidP="00C578FE">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17E6B118" w14:textId="77777777" w:rsidR="00C50571" w:rsidRPr="00113D52" w:rsidRDefault="00BC4633" w:rsidP="00E248C7">
      <w:pPr>
        <w:pStyle w:val="NormalWeb"/>
        <w:numPr>
          <w:ilvl w:val="0"/>
          <w:numId w:val="8"/>
        </w:numPr>
        <w:shd w:val="clear" w:color="auto" w:fill="FFFFFF"/>
        <w:spacing w:before="0" w:beforeAutospacing="0" w:after="0" w:afterAutospacing="0"/>
        <w:textAlignment w:val="baseline"/>
        <w:rPr>
          <w:rFonts w:ascii="Arial" w:hAnsi="Arial" w:cs="Arial"/>
          <w:color w:val="222222"/>
          <w:sz w:val="22"/>
          <w:szCs w:val="22"/>
        </w:rPr>
      </w:pPr>
      <w:r w:rsidRPr="00E248C7">
        <w:rPr>
          <w:rFonts w:ascii="Arial" w:hAnsi="Arial" w:cs="Arial"/>
          <w:b/>
          <w:bCs/>
          <w:color w:val="222222"/>
          <w:sz w:val="22"/>
          <w:szCs w:val="22"/>
        </w:rPr>
        <w:t>Other</w:t>
      </w:r>
      <w:r w:rsidR="001848A4">
        <w:rPr>
          <w:rFonts w:ascii="Arial" w:hAnsi="Arial" w:cs="Arial"/>
          <w:b/>
          <w:bCs/>
          <w:color w:val="222222"/>
          <w:sz w:val="22"/>
          <w:szCs w:val="22"/>
        </w:rPr>
        <w:t xml:space="preserve">: </w:t>
      </w:r>
      <w:r w:rsidR="00C50571">
        <w:rPr>
          <w:rFonts w:ascii="Arial" w:hAnsi="Arial" w:cs="Arial"/>
          <w:color w:val="222222"/>
          <w:sz w:val="22"/>
          <w:szCs w:val="22"/>
        </w:rPr>
        <w:t xml:space="preserve">The meeting agenda for the April 6, 2022 regular meeting was already addressed and will include the 2022 Goals. Egge confirmed prior meeting minutes were finalized and posted. </w:t>
      </w:r>
    </w:p>
    <w:p w14:paraId="543B3BA6" w14:textId="77777777" w:rsidR="00113D52" w:rsidRDefault="00113D52" w:rsidP="00113D52">
      <w:pPr>
        <w:pStyle w:val="NormalWeb"/>
        <w:shd w:val="clear" w:color="auto" w:fill="FFFFFF"/>
        <w:spacing w:before="0" w:beforeAutospacing="0" w:after="0" w:afterAutospacing="0"/>
        <w:ind w:left="720"/>
        <w:textAlignment w:val="baseline"/>
        <w:rPr>
          <w:rFonts w:ascii="Arial" w:hAnsi="Arial" w:cs="Arial"/>
          <w:color w:val="222222"/>
          <w:sz w:val="22"/>
          <w:szCs w:val="22"/>
        </w:rPr>
      </w:pPr>
    </w:p>
    <w:p w14:paraId="25E00F9A" w14:textId="0451E141" w:rsidR="00175315" w:rsidRPr="00113D52" w:rsidRDefault="0087635E" w:rsidP="00113D52">
      <w:pPr>
        <w:pStyle w:val="NormalWeb"/>
        <w:shd w:val="clear" w:color="auto" w:fill="FFFFFF"/>
        <w:spacing w:before="0" w:beforeAutospacing="0" w:after="0" w:afterAutospacing="0"/>
        <w:ind w:left="720"/>
        <w:textAlignment w:val="baseline"/>
        <w:rPr>
          <w:rFonts w:ascii="Arial" w:hAnsi="Arial" w:cs="Arial"/>
          <w:color w:val="222222"/>
          <w:sz w:val="22"/>
          <w:szCs w:val="22"/>
        </w:rPr>
      </w:pPr>
      <w:r w:rsidRPr="00113D52">
        <w:rPr>
          <w:rFonts w:ascii="Arial" w:hAnsi="Arial" w:cs="Arial"/>
          <w:color w:val="222222"/>
          <w:sz w:val="22"/>
          <w:szCs w:val="22"/>
        </w:rPr>
        <w:t xml:space="preserve">Dobson made the motion to adjourn the meeting. </w:t>
      </w:r>
      <w:r w:rsidR="003D5B70" w:rsidRPr="00113D52">
        <w:rPr>
          <w:rFonts w:ascii="Arial" w:hAnsi="Arial" w:cs="Arial"/>
          <w:color w:val="222222"/>
          <w:sz w:val="22"/>
          <w:szCs w:val="22"/>
        </w:rPr>
        <w:t xml:space="preserve">Hadenfeldt seconded the motion. </w:t>
      </w:r>
      <w:r w:rsidR="00113D52" w:rsidRPr="00113D52">
        <w:rPr>
          <w:rFonts w:ascii="Arial" w:hAnsi="Arial" w:cs="Arial"/>
          <w:color w:val="222222"/>
          <w:sz w:val="22"/>
          <w:szCs w:val="22"/>
        </w:rPr>
        <w:t xml:space="preserve">Burak – Aye, Podmore – Aye, Egge – Aye, Hadenfeldt – Aye, Dobson – Aye. All in favor, none opposed. The motion passed unanimously. </w:t>
      </w:r>
      <w:r w:rsidR="003D5B70" w:rsidRPr="00113D52">
        <w:rPr>
          <w:rFonts w:ascii="Arial" w:hAnsi="Arial" w:cs="Arial"/>
          <w:color w:val="222222"/>
          <w:sz w:val="22"/>
          <w:szCs w:val="22"/>
        </w:rPr>
        <w:t xml:space="preserve">Meeting adjourned at 6:58pm. </w:t>
      </w:r>
    </w:p>
    <w:p w14:paraId="4025FCD2" w14:textId="5FE263FC" w:rsidR="00926281" w:rsidRPr="00113D52" w:rsidRDefault="00567D5C" w:rsidP="00113D52">
      <w:pPr>
        <w:pStyle w:val="NormalWeb"/>
        <w:shd w:val="clear" w:color="auto" w:fill="FFFFFF"/>
        <w:spacing w:before="0" w:beforeAutospacing="0" w:after="0" w:afterAutospacing="0"/>
        <w:ind w:left="360"/>
        <w:textAlignment w:val="baseline"/>
        <w:rPr>
          <w:rFonts w:ascii="Arial" w:hAnsi="Arial" w:cs="Arial"/>
          <w:color w:val="222222"/>
          <w:sz w:val="22"/>
          <w:szCs w:val="22"/>
        </w:rPr>
      </w:pPr>
      <w:r w:rsidRPr="00113D52">
        <w:rPr>
          <w:rFonts w:ascii="Arial" w:hAnsi="Arial" w:cs="Arial"/>
          <w:color w:val="222222"/>
          <w:sz w:val="22"/>
          <w:szCs w:val="22"/>
        </w:rPr>
        <w:t xml:space="preserve"> </w:t>
      </w:r>
    </w:p>
    <w:sectPr w:rsidR="00926281" w:rsidRPr="00113D52" w:rsidSect="00467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B6748" w14:textId="77777777" w:rsidR="007A09A2" w:rsidRDefault="007A09A2" w:rsidP="00444730">
      <w:pPr>
        <w:spacing w:after="0" w:line="240" w:lineRule="auto"/>
      </w:pPr>
      <w:r>
        <w:separator/>
      </w:r>
    </w:p>
  </w:endnote>
  <w:endnote w:type="continuationSeparator" w:id="0">
    <w:p w14:paraId="7D3BC126" w14:textId="77777777" w:rsidR="007A09A2" w:rsidRDefault="007A09A2"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3DA19" w14:textId="77777777" w:rsidR="007A09A2" w:rsidRDefault="007A09A2" w:rsidP="00444730">
      <w:pPr>
        <w:spacing w:after="0" w:line="240" w:lineRule="auto"/>
      </w:pPr>
      <w:r>
        <w:separator/>
      </w:r>
    </w:p>
  </w:footnote>
  <w:footnote w:type="continuationSeparator" w:id="0">
    <w:p w14:paraId="26576E2D" w14:textId="77777777" w:rsidR="007A09A2" w:rsidRDefault="007A09A2"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76E"/>
    <w:multiLevelType w:val="hybridMultilevel"/>
    <w:tmpl w:val="684226AA"/>
    <w:lvl w:ilvl="0" w:tplc="BF9EB2FE">
      <w:start w:val="14"/>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15:restartNumberingAfterBreak="0">
    <w:nsid w:val="094706D8"/>
    <w:multiLevelType w:val="multilevel"/>
    <w:tmpl w:val="77846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541248"/>
    <w:multiLevelType w:val="multilevel"/>
    <w:tmpl w:val="050AA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74F87"/>
    <w:multiLevelType w:val="multilevel"/>
    <w:tmpl w:val="5818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D3075"/>
    <w:multiLevelType w:val="multilevel"/>
    <w:tmpl w:val="5CDE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772441"/>
    <w:multiLevelType w:val="hybridMultilevel"/>
    <w:tmpl w:val="332EB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C43733"/>
    <w:multiLevelType w:val="multilevel"/>
    <w:tmpl w:val="D5A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7E7917"/>
    <w:multiLevelType w:val="multilevel"/>
    <w:tmpl w:val="6B26E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6"/>
  </w:num>
  <w:num w:numId="4">
    <w:abstractNumId w:val="1"/>
  </w:num>
  <w:num w:numId="5">
    <w:abstractNumId w:val="0"/>
  </w:num>
  <w:num w:numId="6">
    <w:abstractNumId w:val="4"/>
  </w:num>
  <w:num w:numId="7">
    <w:abstractNumId w:val="2"/>
  </w:num>
  <w:num w:numId="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2919"/>
    <w:rsid w:val="00005F3A"/>
    <w:rsid w:val="00012176"/>
    <w:rsid w:val="000135ED"/>
    <w:rsid w:val="0001415C"/>
    <w:rsid w:val="00014CAD"/>
    <w:rsid w:val="000159CE"/>
    <w:rsid w:val="000167BC"/>
    <w:rsid w:val="0001735C"/>
    <w:rsid w:val="00020A03"/>
    <w:rsid w:val="00021368"/>
    <w:rsid w:val="00022B65"/>
    <w:rsid w:val="0002543F"/>
    <w:rsid w:val="00026E84"/>
    <w:rsid w:val="00027563"/>
    <w:rsid w:val="00030014"/>
    <w:rsid w:val="00030D80"/>
    <w:rsid w:val="000320C7"/>
    <w:rsid w:val="00037413"/>
    <w:rsid w:val="000374F3"/>
    <w:rsid w:val="0004062D"/>
    <w:rsid w:val="0004156B"/>
    <w:rsid w:val="000422D0"/>
    <w:rsid w:val="00042440"/>
    <w:rsid w:val="00043713"/>
    <w:rsid w:val="00043984"/>
    <w:rsid w:val="00046015"/>
    <w:rsid w:val="00052E6C"/>
    <w:rsid w:val="000542D1"/>
    <w:rsid w:val="00056007"/>
    <w:rsid w:val="00056272"/>
    <w:rsid w:val="00056BC2"/>
    <w:rsid w:val="0005738E"/>
    <w:rsid w:val="00060A22"/>
    <w:rsid w:val="00062463"/>
    <w:rsid w:val="00062EF7"/>
    <w:rsid w:val="000660E5"/>
    <w:rsid w:val="00066123"/>
    <w:rsid w:val="00074471"/>
    <w:rsid w:val="000771D5"/>
    <w:rsid w:val="0008214D"/>
    <w:rsid w:val="00082B51"/>
    <w:rsid w:val="0008422F"/>
    <w:rsid w:val="00084AD6"/>
    <w:rsid w:val="00086DEF"/>
    <w:rsid w:val="00092DD2"/>
    <w:rsid w:val="00094DC6"/>
    <w:rsid w:val="00096BB9"/>
    <w:rsid w:val="000A1F5E"/>
    <w:rsid w:val="000A2497"/>
    <w:rsid w:val="000A2BA5"/>
    <w:rsid w:val="000A54AB"/>
    <w:rsid w:val="000A6943"/>
    <w:rsid w:val="000B2365"/>
    <w:rsid w:val="000B2AC0"/>
    <w:rsid w:val="000C0F43"/>
    <w:rsid w:val="000C32D1"/>
    <w:rsid w:val="000C50E9"/>
    <w:rsid w:val="000C55B0"/>
    <w:rsid w:val="000C790B"/>
    <w:rsid w:val="000D60BD"/>
    <w:rsid w:val="000E5027"/>
    <w:rsid w:val="000F0AA1"/>
    <w:rsid w:val="000F3622"/>
    <w:rsid w:val="00107CDD"/>
    <w:rsid w:val="00110F7C"/>
    <w:rsid w:val="0011227D"/>
    <w:rsid w:val="0011240A"/>
    <w:rsid w:val="00113D52"/>
    <w:rsid w:val="0011691A"/>
    <w:rsid w:val="001174C1"/>
    <w:rsid w:val="001179E0"/>
    <w:rsid w:val="00117D59"/>
    <w:rsid w:val="0012070A"/>
    <w:rsid w:val="00122380"/>
    <w:rsid w:val="00122C34"/>
    <w:rsid w:val="00124BDA"/>
    <w:rsid w:val="00125585"/>
    <w:rsid w:val="00125BCB"/>
    <w:rsid w:val="00127CD6"/>
    <w:rsid w:val="001306F9"/>
    <w:rsid w:val="00132603"/>
    <w:rsid w:val="0013781F"/>
    <w:rsid w:val="0014405C"/>
    <w:rsid w:val="00146F11"/>
    <w:rsid w:val="001519DE"/>
    <w:rsid w:val="00152CB7"/>
    <w:rsid w:val="00154041"/>
    <w:rsid w:val="00156383"/>
    <w:rsid w:val="00156AD0"/>
    <w:rsid w:val="001607EA"/>
    <w:rsid w:val="0016136A"/>
    <w:rsid w:val="00163A7D"/>
    <w:rsid w:val="00163B3D"/>
    <w:rsid w:val="0016476C"/>
    <w:rsid w:val="001650B9"/>
    <w:rsid w:val="00166335"/>
    <w:rsid w:val="00170A4A"/>
    <w:rsid w:val="00175315"/>
    <w:rsid w:val="001754D3"/>
    <w:rsid w:val="0017574E"/>
    <w:rsid w:val="00183D2C"/>
    <w:rsid w:val="001848A4"/>
    <w:rsid w:val="00193975"/>
    <w:rsid w:val="00195553"/>
    <w:rsid w:val="001965F0"/>
    <w:rsid w:val="001A019D"/>
    <w:rsid w:val="001A0FBD"/>
    <w:rsid w:val="001B1F57"/>
    <w:rsid w:val="001B42E8"/>
    <w:rsid w:val="001C0833"/>
    <w:rsid w:val="001C1ACA"/>
    <w:rsid w:val="001C20FA"/>
    <w:rsid w:val="001D1AFC"/>
    <w:rsid w:val="001D45A0"/>
    <w:rsid w:val="001D75A4"/>
    <w:rsid w:val="001E0331"/>
    <w:rsid w:val="001E0687"/>
    <w:rsid w:val="001E32D1"/>
    <w:rsid w:val="001E7BAA"/>
    <w:rsid w:val="001F1EB8"/>
    <w:rsid w:val="001F6123"/>
    <w:rsid w:val="00206359"/>
    <w:rsid w:val="002067C6"/>
    <w:rsid w:val="00216DA1"/>
    <w:rsid w:val="00221380"/>
    <w:rsid w:val="002246D7"/>
    <w:rsid w:val="00225448"/>
    <w:rsid w:val="002254FE"/>
    <w:rsid w:val="00225D13"/>
    <w:rsid w:val="00232011"/>
    <w:rsid w:val="002337A6"/>
    <w:rsid w:val="00236712"/>
    <w:rsid w:val="002369EC"/>
    <w:rsid w:val="00237569"/>
    <w:rsid w:val="0024019A"/>
    <w:rsid w:val="00241BD9"/>
    <w:rsid w:val="00243A25"/>
    <w:rsid w:val="00244EDB"/>
    <w:rsid w:val="00244F16"/>
    <w:rsid w:val="00245922"/>
    <w:rsid w:val="00246372"/>
    <w:rsid w:val="00252646"/>
    <w:rsid w:val="00252725"/>
    <w:rsid w:val="0026162C"/>
    <w:rsid w:val="0026543D"/>
    <w:rsid w:val="0026544F"/>
    <w:rsid w:val="002666CA"/>
    <w:rsid w:val="00276BF2"/>
    <w:rsid w:val="0028107E"/>
    <w:rsid w:val="002820B5"/>
    <w:rsid w:val="00286553"/>
    <w:rsid w:val="002904B0"/>
    <w:rsid w:val="00293058"/>
    <w:rsid w:val="00296685"/>
    <w:rsid w:val="002A0F8E"/>
    <w:rsid w:val="002A1F9C"/>
    <w:rsid w:val="002A32BE"/>
    <w:rsid w:val="002A48CB"/>
    <w:rsid w:val="002A5DC2"/>
    <w:rsid w:val="002A5DE1"/>
    <w:rsid w:val="002A708F"/>
    <w:rsid w:val="002A7158"/>
    <w:rsid w:val="002B0DD2"/>
    <w:rsid w:val="002B3617"/>
    <w:rsid w:val="002B5C64"/>
    <w:rsid w:val="002B66D2"/>
    <w:rsid w:val="002B7341"/>
    <w:rsid w:val="002C1377"/>
    <w:rsid w:val="002C3682"/>
    <w:rsid w:val="002C78C5"/>
    <w:rsid w:val="002E21BB"/>
    <w:rsid w:val="002E2A5F"/>
    <w:rsid w:val="002F043D"/>
    <w:rsid w:val="002F4FF3"/>
    <w:rsid w:val="002F62BA"/>
    <w:rsid w:val="00301782"/>
    <w:rsid w:val="00301D70"/>
    <w:rsid w:val="00302D1C"/>
    <w:rsid w:val="00307D6D"/>
    <w:rsid w:val="00307D8F"/>
    <w:rsid w:val="00312536"/>
    <w:rsid w:val="00316831"/>
    <w:rsid w:val="003259E1"/>
    <w:rsid w:val="0032675F"/>
    <w:rsid w:val="00326AFA"/>
    <w:rsid w:val="00332147"/>
    <w:rsid w:val="003336D2"/>
    <w:rsid w:val="0033408C"/>
    <w:rsid w:val="00334CDC"/>
    <w:rsid w:val="003379F8"/>
    <w:rsid w:val="00337FF4"/>
    <w:rsid w:val="00340EC7"/>
    <w:rsid w:val="00340F4C"/>
    <w:rsid w:val="003411C7"/>
    <w:rsid w:val="00341A02"/>
    <w:rsid w:val="003454C8"/>
    <w:rsid w:val="00345DD8"/>
    <w:rsid w:val="00347F3E"/>
    <w:rsid w:val="003533D2"/>
    <w:rsid w:val="00354745"/>
    <w:rsid w:val="003557BC"/>
    <w:rsid w:val="00355C6C"/>
    <w:rsid w:val="00355F7E"/>
    <w:rsid w:val="00356929"/>
    <w:rsid w:val="00364D67"/>
    <w:rsid w:val="00366FEC"/>
    <w:rsid w:val="003707BB"/>
    <w:rsid w:val="00370BE7"/>
    <w:rsid w:val="00370C7C"/>
    <w:rsid w:val="00371883"/>
    <w:rsid w:val="00381240"/>
    <w:rsid w:val="00384820"/>
    <w:rsid w:val="003849FA"/>
    <w:rsid w:val="00384A51"/>
    <w:rsid w:val="003852D6"/>
    <w:rsid w:val="00385E6C"/>
    <w:rsid w:val="00386749"/>
    <w:rsid w:val="00387D3F"/>
    <w:rsid w:val="0039163F"/>
    <w:rsid w:val="00391ECB"/>
    <w:rsid w:val="003933A0"/>
    <w:rsid w:val="00394704"/>
    <w:rsid w:val="00396E49"/>
    <w:rsid w:val="00397D03"/>
    <w:rsid w:val="003A28AD"/>
    <w:rsid w:val="003A56DF"/>
    <w:rsid w:val="003A599C"/>
    <w:rsid w:val="003A73C9"/>
    <w:rsid w:val="003B3F1D"/>
    <w:rsid w:val="003B4EF4"/>
    <w:rsid w:val="003B5B36"/>
    <w:rsid w:val="003C1E5A"/>
    <w:rsid w:val="003C2F7A"/>
    <w:rsid w:val="003C39EB"/>
    <w:rsid w:val="003C45BE"/>
    <w:rsid w:val="003C6FF0"/>
    <w:rsid w:val="003C780A"/>
    <w:rsid w:val="003D404C"/>
    <w:rsid w:val="003D54DB"/>
    <w:rsid w:val="003D56A7"/>
    <w:rsid w:val="003D5B70"/>
    <w:rsid w:val="003E2B99"/>
    <w:rsid w:val="003E2E6D"/>
    <w:rsid w:val="003E37ED"/>
    <w:rsid w:val="003E524C"/>
    <w:rsid w:val="003E719C"/>
    <w:rsid w:val="003F1398"/>
    <w:rsid w:val="003F195B"/>
    <w:rsid w:val="003F3661"/>
    <w:rsid w:val="003F71DA"/>
    <w:rsid w:val="0040191A"/>
    <w:rsid w:val="0040359B"/>
    <w:rsid w:val="00405A4D"/>
    <w:rsid w:val="00411AD1"/>
    <w:rsid w:val="00412989"/>
    <w:rsid w:val="0041666C"/>
    <w:rsid w:val="004231C1"/>
    <w:rsid w:val="004252A6"/>
    <w:rsid w:val="004274F1"/>
    <w:rsid w:val="00427D01"/>
    <w:rsid w:val="00431E0F"/>
    <w:rsid w:val="004344D0"/>
    <w:rsid w:val="00436485"/>
    <w:rsid w:val="00437BAC"/>
    <w:rsid w:val="00441611"/>
    <w:rsid w:val="00441952"/>
    <w:rsid w:val="004435CC"/>
    <w:rsid w:val="00443B98"/>
    <w:rsid w:val="00444730"/>
    <w:rsid w:val="00446030"/>
    <w:rsid w:val="00451766"/>
    <w:rsid w:val="00452408"/>
    <w:rsid w:val="00455F32"/>
    <w:rsid w:val="00456AF9"/>
    <w:rsid w:val="00457538"/>
    <w:rsid w:val="00462466"/>
    <w:rsid w:val="00467E12"/>
    <w:rsid w:val="00471FB0"/>
    <w:rsid w:val="00472479"/>
    <w:rsid w:val="00475C5B"/>
    <w:rsid w:val="00480AF9"/>
    <w:rsid w:val="00483B33"/>
    <w:rsid w:val="00485CDE"/>
    <w:rsid w:val="00486CB8"/>
    <w:rsid w:val="00486DCD"/>
    <w:rsid w:val="00496478"/>
    <w:rsid w:val="0049679A"/>
    <w:rsid w:val="004972A0"/>
    <w:rsid w:val="004A1BDE"/>
    <w:rsid w:val="004A1C21"/>
    <w:rsid w:val="004A41EE"/>
    <w:rsid w:val="004A4B75"/>
    <w:rsid w:val="004A6D00"/>
    <w:rsid w:val="004A6D3C"/>
    <w:rsid w:val="004B2D28"/>
    <w:rsid w:val="004B4A53"/>
    <w:rsid w:val="004B5046"/>
    <w:rsid w:val="004B52AF"/>
    <w:rsid w:val="004B70C8"/>
    <w:rsid w:val="004B7897"/>
    <w:rsid w:val="004B7BA5"/>
    <w:rsid w:val="004C0994"/>
    <w:rsid w:val="004C19F4"/>
    <w:rsid w:val="004C1BD2"/>
    <w:rsid w:val="004C2537"/>
    <w:rsid w:val="004D14A6"/>
    <w:rsid w:val="004D1C13"/>
    <w:rsid w:val="004D5EE1"/>
    <w:rsid w:val="004E0A89"/>
    <w:rsid w:val="004E1808"/>
    <w:rsid w:val="004E41C0"/>
    <w:rsid w:val="004E478F"/>
    <w:rsid w:val="004E506C"/>
    <w:rsid w:val="004E685F"/>
    <w:rsid w:val="004E7BAB"/>
    <w:rsid w:val="004F0C49"/>
    <w:rsid w:val="00501F5E"/>
    <w:rsid w:val="00506B85"/>
    <w:rsid w:val="005101BC"/>
    <w:rsid w:val="0051072E"/>
    <w:rsid w:val="00510D3E"/>
    <w:rsid w:val="005139F4"/>
    <w:rsid w:val="005141D6"/>
    <w:rsid w:val="00514516"/>
    <w:rsid w:val="0051513D"/>
    <w:rsid w:val="00521A34"/>
    <w:rsid w:val="00522F9F"/>
    <w:rsid w:val="00524405"/>
    <w:rsid w:val="00525257"/>
    <w:rsid w:val="00530144"/>
    <w:rsid w:val="00535293"/>
    <w:rsid w:val="00536499"/>
    <w:rsid w:val="00537243"/>
    <w:rsid w:val="00540F9A"/>
    <w:rsid w:val="005412C2"/>
    <w:rsid w:val="00546E3C"/>
    <w:rsid w:val="005509EE"/>
    <w:rsid w:val="005529DC"/>
    <w:rsid w:val="00552FC3"/>
    <w:rsid w:val="00553CF3"/>
    <w:rsid w:val="00554A90"/>
    <w:rsid w:val="00554B07"/>
    <w:rsid w:val="0055746F"/>
    <w:rsid w:val="00562576"/>
    <w:rsid w:val="00562B14"/>
    <w:rsid w:val="00565220"/>
    <w:rsid w:val="00567D5C"/>
    <w:rsid w:val="00570E0F"/>
    <w:rsid w:val="005711A1"/>
    <w:rsid w:val="005711ED"/>
    <w:rsid w:val="00571859"/>
    <w:rsid w:val="00572A77"/>
    <w:rsid w:val="00573965"/>
    <w:rsid w:val="005747B8"/>
    <w:rsid w:val="00575792"/>
    <w:rsid w:val="005773B1"/>
    <w:rsid w:val="0058422D"/>
    <w:rsid w:val="00587F75"/>
    <w:rsid w:val="00590539"/>
    <w:rsid w:val="00591EC5"/>
    <w:rsid w:val="005924D5"/>
    <w:rsid w:val="005926D5"/>
    <w:rsid w:val="00592A93"/>
    <w:rsid w:val="0059339D"/>
    <w:rsid w:val="00593724"/>
    <w:rsid w:val="005A0228"/>
    <w:rsid w:val="005A0E9A"/>
    <w:rsid w:val="005A2E5C"/>
    <w:rsid w:val="005A49CA"/>
    <w:rsid w:val="005A7100"/>
    <w:rsid w:val="005A7C60"/>
    <w:rsid w:val="005B1B1E"/>
    <w:rsid w:val="005B2B67"/>
    <w:rsid w:val="005B3498"/>
    <w:rsid w:val="005B540F"/>
    <w:rsid w:val="005B63EE"/>
    <w:rsid w:val="005C5AEB"/>
    <w:rsid w:val="005C730A"/>
    <w:rsid w:val="005C7C0B"/>
    <w:rsid w:val="005D05BE"/>
    <w:rsid w:val="005D0964"/>
    <w:rsid w:val="005D32A0"/>
    <w:rsid w:val="005D38E0"/>
    <w:rsid w:val="005D3DB8"/>
    <w:rsid w:val="005D48F7"/>
    <w:rsid w:val="005D4C7D"/>
    <w:rsid w:val="005E17DC"/>
    <w:rsid w:val="005E1B78"/>
    <w:rsid w:val="005E21BB"/>
    <w:rsid w:val="005E3F47"/>
    <w:rsid w:val="005E67A2"/>
    <w:rsid w:val="005F40BF"/>
    <w:rsid w:val="005F5004"/>
    <w:rsid w:val="005F5255"/>
    <w:rsid w:val="005F6CC2"/>
    <w:rsid w:val="005F7C2D"/>
    <w:rsid w:val="00601FCF"/>
    <w:rsid w:val="00602CB4"/>
    <w:rsid w:val="00606B23"/>
    <w:rsid w:val="0061394D"/>
    <w:rsid w:val="00617BBD"/>
    <w:rsid w:val="00621152"/>
    <w:rsid w:val="00622A1C"/>
    <w:rsid w:val="006245F6"/>
    <w:rsid w:val="00625C58"/>
    <w:rsid w:val="00632170"/>
    <w:rsid w:val="006334D8"/>
    <w:rsid w:val="0063596B"/>
    <w:rsid w:val="00640784"/>
    <w:rsid w:val="006412A4"/>
    <w:rsid w:val="00643760"/>
    <w:rsid w:val="00643DBE"/>
    <w:rsid w:val="006459A8"/>
    <w:rsid w:val="006508FC"/>
    <w:rsid w:val="00651EB9"/>
    <w:rsid w:val="006545AF"/>
    <w:rsid w:val="00657D2B"/>
    <w:rsid w:val="00657DAE"/>
    <w:rsid w:val="00660735"/>
    <w:rsid w:val="00662FE0"/>
    <w:rsid w:val="00665795"/>
    <w:rsid w:val="006658A6"/>
    <w:rsid w:val="00666E83"/>
    <w:rsid w:val="00670622"/>
    <w:rsid w:val="00671A0C"/>
    <w:rsid w:val="00672E39"/>
    <w:rsid w:val="00673811"/>
    <w:rsid w:val="00674CF2"/>
    <w:rsid w:val="00675682"/>
    <w:rsid w:val="00675E2D"/>
    <w:rsid w:val="00691E07"/>
    <w:rsid w:val="00691F85"/>
    <w:rsid w:val="00693A67"/>
    <w:rsid w:val="00697578"/>
    <w:rsid w:val="006A6D43"/>
    <w:rsid w:val="006A70FB"/>
    <w:rsid w:val="006B7E14"/>
    <w:rsid w:val="006C12FB"/>
    <w:rsid w:val="006C1A8C"/>
    <w:rsid w:val="006C6CD1"/>
    <w:rsid w:val="006D2155"/>
    <w:rsid w:val="006D3771"/>
    <w:rsid w:val="006D3AF4"/>
    <w:rsid w:val="006E09DC"/>
    <w:rsid w:val="006E17D4"/>
    <w:rsid w:val="006E7F50"/>
    <w:rsid w:val="006F73AA"/>
    <w:rsid w:val="00700650"/>
    <w:rsid w:val="0070096E"/>
    <w:rsid w:val="00702B9D"/>
    <w:rsid w:val="0071303E"/>
    <w:rsid w:val="0071707B"/>
    <w:rsid w:val="00720E55"/>
    <w:rsid w:val="00723961"/>
    <w:rsid w:val="00727B7A"/>
    <w:rsid w:val="00732975"/>
    <w:rsid w:val="0073327D"/>
    <w:rsid w:val="00733B8C"/>
    <w:rsid w:val="007362C8"/>
    <w:rsid w:val="00741274"/>
    <w:rsid w:val="007420EF"/>
    <w:rsid w:val="0074410B"/>
    <w:rsid w:val="00750D67"/>
    <w:rsid w:val="00756178"/>
    <w:rsid w:val="00757158"/>
    <w:rsid w:val="00761187"/>
    <w:rsid w:val="007641EF"/>
    <w:rsid w:val="00764CA7"/>
    <w:rsid w:val="00772AB6"/>
    <w:rsid w:val="007735B2"/>
    <w:rsid w:val="00773B36"/>
    <w:rsid w:val="00774B73"/>
    <w:rsid w:val="0077524F"/>
    <w:rsid w:val="0077575E"/>
    <w:rsid w:val="00776A36"/>
    <w:rsid w:val="007771C6"/>
    <w:rsid w:val="00777697"/>
    <w:rsid w:val="00780831"/>
    <w:rsid w:val="00780D2E"/>
    <w:rsid w:val="007849D7"/>
    <w:rsid w:val="0079041E"/>
    <w:rsid w:val="00791B90"/>
    <w:rsid w:val="00793C82"/>
    <w:rsid w:val="007954F8"/>
    <w:rsid w:val="007974C6"/>
    <w:rsid w:val="007A09A2"/>
    <w:rsid w:val="007A2BFC"/>
    <w:rsid w:val="007A2D81"/>
    <w:rsid w:val="007A4D36"/>
    <w:rsid w:val="007A6C43"/>
    <w:rsid w:val="007B4715"/>
    <w:rsid w:val="007B4CC1"/>
    <w:rsid w:val="007B6EFD"/>
    <w:rsid w:val="007C1B91"/>
    <w:rsid w:val="007C2484"/>
    <w:rsid w:val="007C4902"/>
    <w:rsid w:val="007C54EA"/>
    <w:rsid w:val="007C625A"/>
    <w:rsid w:val="007C6284"/>
    <w:rsid w:val="007C63EC"/>
    <w:rsid w:val="007D3415"/>
    <w:rsid w:val="007E2B98"/>
    <w:rsid w:val="007E3A54"/>
    <w:rsid w:val="007E4182"/>
    <w:rsid w:val="007E6776"/>
    <w:rsid w:val="007E6D29"/>
    <w:rsid w:val="007E7FD7"/>
    <w:rsid w:val="007F02B2"/>
    <w:rsid w:val="007F42D0"/>
    <w:rsid w:val="007F4B25"/>
    <w:rsid w:val="007F7DFC"/>
    <w:rsid w:val="00801FAE"/>
    <w:rsid w:val="00803656"/>
    <w:rsid w:val="00803897"/>
    <w:rsid w:val="00803EBD"/>
    <w:rsid w:val="00806FE1"/>
    <w:rsid w:val="00811152"/>
    <w:rsid w:val="00812094"/>
    <w:rsid w:val="00816410"/>
    <w:rsid w:val="00820C86"/>
    <w:rsid w:val="00831B47"/>
    <w:rsid w:val="008329F8"/>
    <w:rsid w:val="00832E13"/>
    <w:rsid w:val="00837405"/>
    <w:rsid w:val="008411E8"/>
    <w:rsid w:val="00844D2C"/>
    <w:rsid w:val="00845770"/>
    <w:rsid w:val="008520F5"/>
    <w:rsid w:val="00853A52"/>
    <w:rsid w:val="00854536"/>
    <w:rsid w:val="00855C96"/>
    <w:rsid w:val="0085797C"/>
    <w:rsid w:val="00860D18"/>
    <w:rsid w:val="00866680"/>
    <w:rsid w:val="0087142A"/>
    <w:rsid w:val="00875DAC"/>
    <w:rsid w:val="0087635E"/>
    <w:rsid w:val="008814B3"/>
    <w:rsid w:val="00881A29"/>
    <w:rsid w:val="00882AED"/>
    <w:rsid w:val="00883B2E"/>
    <w:rsid w:val="00883CEE"/>
    <w:rsid w:val="00884ADF"/>
    <w:rsid w:val="00884BE9"/>
    <w:rsid w:val="00886A4E"/>
    <w:rsid w:val="008910F7"/>
    <w:rsid w:val="00895D82"/>
    <w:rsid w:val="008A08B3"/>
    <w:rsid w:val="008A176B"/>
    <w:rsid w:val="008A2890"/>
    <w:rsid w:val="008A37D6"/>
    <w:rsid w:val="008A4C66"/>
    <w:rsid w:val="008A4FC2"/>
    <w:rsid w:val="008A7062"/>
    <w:rsid w:val="008A79CC"/>
    <w:rsid w:val="008B1787"/>
    <w:rsid w:val="008B2AE7"/>
    <w:rsid w:val="008B6508"/>
    <w:rsid w:val="008B6A25"/>
    <w:rsid w:val="008B6FA2"/>
    <w:rsid w:val="008C079A"/>
    <w:rsid w:val="008C0B7A"/>
    <w:rsid w:val="008C0DFB"/>
    <w:rsid w:val="008C1A07"/>
    <w:rsid w:val="008C215C"/>
    <w:rsid w:val="008C2E65"/>
    <w:rsid w:val="008C2F1C"/>
    <w:rsid w:val="008C4E5E"/>
    <w:rsid w:val="008C6537"/>
    <w:rsid w:val="008C6577"/>
    <w:rsid w:val="008C6DDC"/>
    <w:rsid w:val="008C7532"/>
    <w:rsid w:val="008C7845"/>
    <w:rsid w:val="008D02EB"/>
    <w:rsid w:val="008D15CB"/>
    <w:rsid w:val="008D1939"/>
    <w:rsid w:val="008D2860"/>
    <w:rsid w:val="008D2EA4"/>
    <w:rsid w:val="008D549B"/>
    <w:rsid w:val="008D5776"/>
    <w:rsid w:val="008D6B8F"/>
    <w:rsid w:val="008F060E"/>
    <w:rsid w:val="008F0968"/>
    <w:rsid w:val="008F7AC0"/>
    <w:rsid w:val="00900C53"/>
    <w:rsid w:val="009013E8"/>
    <w:rsid w:val="00901D0A"/>
    <w:rsid w:val="009038A3"/>
    <w:rsid w:val="00917521"/>
    <w:rsid w:val="00920119"/>
    <w:rsid w:val="00920623"/>
    <w:rsid w:val="0092511E"/>
    <w:rsid w:val="00925A02"/>
    <w:rsid w:val="00926281"/>
    <w:rsid w:val="00927EA7"/>
    <w:rsid w:val="009438E9"/>
    <w:rsid w:val="009448BA"/>
    <w:rsid w:val="00951813"/>
    <w:rsid w:val="00951A8B"/>
    <w:rsid w:val="00952487"/>
    <w:rsid w:val="00960383"/>
    <w:rsid w:val="0096212F"/>
    <w:rsid w:val="009623B2"/>
    <w:rsid w:val="00963388"/>
    <w:rsid w:val="009638A7"/>
    <w:rsid w:val="00965AB4"/>
    <w:rsid w:val="009669D2"/>
    <w:rsid w:val="009678D7"/>
    <w:rsid w:val="00973F7B"/>
    <w:rsid w:val="0097485F"/>
    <w:rsid w:val="00975741"/>
    <w:rsid w:val="00980CDA"/>
    <w:rsid w:val="00984A39"/>
    <w:rsid w:val="0098723F"/>
    <w:rsid w:val="00991781"/>
    <w:rsid w:val="00992053"/>
    <w:rsid w:val="0099213B"/>
    <w:rsid w:val="00992D54"/>
    <w:rsid w:val="00993A0F"/>
    <w:rsid w:val="00994DCD"/>
    <w:rsid w:val="00996CD7"/>
    <w:rsid w:val="00996D52"/>
    <w:rsid w:val="00996E5F"/>
    <w:rsid w:val="00996FFD"/>
    <w:rsid w:val="009A2D6D"/>
    <w:rsid w:val="009B0007"/>
    <w:rsid w:val="009B1880"/>
    <w:rsid w:val="009B18BE"/>
    <w:rsid w:val="009B197C"/>
    <w:rsid w:val="009B1A7F"/>
    <w:rsid w:val="009C50B8"/>
    <w:rsid w:val="009C63B6"/>
    <w:rsid w:val="009C7374"/>
    <w:rsid w:val="009D1139"/>
    <w:rsid w:val="009D12DA"/>
    <w:rsid w:val="009D1804"/>
    <w:rsid w:val="009D2D61"/>
    <w:rsid w:val="009D2F81"/>
    <w:rsid w:val="009D5CEC"/>
    <w:rsid w:val="009D6277"/>
    <w:rsid w:val="009D7F89"/>
    <w:rsid w:val="009E1FEC"/>
    <w:rsid w:val="009E6855"/>
    <w:rsid w:val="009F0E87"/>
    <w:rsid w:val="009F11F6"/>
    <w:rsid w:val="009F41AF"/>
    <w:rsid w:val="009F66FD"/>
    <w:rsid w:val="00A01788"/>
    <w:rsid w:val="00A05F1B"/>
    <w:rsid w:val="00A0602E"/>
    <w:rsid w:val="00A06E36"/>
    <w:rsid w:val="00A140CD"/>
    <w:rsid w:val="00A16561"/>
    <w:rsid w:val="00A17C59"/>
    <w:rsid w:val="00A25007"/>
    <w:rsid w:val="00A263AE"/>
    <w:rsid w:val="00A30B8C"/>
    <w:rsid w:val="00A34AD5"/>
    <w:rsid w:val="00A35A04"/>
    <w:rsid w:val="00A406A6"/>
    <w:rsid w:val="00A409D8"/>
    <w:rsid w:val="00A42C22"/>
    <w:rsid w:val="00A43C07"/>
    <w:rsid w:val="00A43E4F"/>
    <w:rsid w:val="00A47AC1"/>
    <w:rsid w:val="00A47EC0"/>
    <w:rsid w:val="00A50420"/>
    <w:rsid w:val="00A52A94"/>
    <w:rsid w:val="00A65BC1"/>
    <w:rsid w:val="00A66C4C"/>
    <w:rsid w:val="00A67ADD"/>
    <w:rsid w:val="00A70059"/>
    <w:rsid w:val="00A70767"/>
    <w:rsid w:val="00A7538A"/>
    <w:rsid w:val="00A75689"/>
    <w:rsid w:val="00A76676"/>
    <w:rsid w:val="00A81D37"/>
    <w:rsid w:val="00A860CF"/>
    <w:rsid w:val="00A860D8"/>
    <w:rsid w:val="00A9106D"/>
    <w:rsid w:val="00A927EF"/>
    <w:rsid w:val="00A94178"/>
    <w:rsid w:val="00A953CB"/>
    <w:rsid w:val="00AA385A"/>
    <w:rsid w:val="00AA7F59"/>
    <w:rsid w:val="00AB26A6"/>
    <w:rsid w:val="00AB5083"/>
    <w:rsid w:val="00AB701A"/>
    <w:rsid w:val="00AB7127"/>
    <w:rsid w:val="00AB73B0"/>
    <w:rsid w:val="00AC2EE4"/>
    <w:rsid w:val="00AC374C"/>
    <w:rsid w:val="00AC3EED"/>
    <w:rsid w:val="00AD03DB"/>
    <w:rsid w:val="00AD31D0"/>
    <w:rsid w:val="00AD40EB"/>
    <w:rsid w:val="00AD43F3"/>
    <w:rsid w:val="00AD607F"/>
    <w:rsid w:val="00AE1E41"/>
    <w:rsid w:val="00AE539C"/>
    <w:rsid w:val="00AE7CB0"/>
    <w:rsid w:val="00AF276A"/>
    <w:rsid w:val="00AF5FDB"/>
    <w:rsid w:val="00AF645F"/>
    <w:rsid w:val="00AF6742"/>
    <w:rsid w:val="00AF6F04"/>
    <w:rsid w:val="00B01939"/>
    <w:rsid w:val="00B0715B"/>
    <w:rsid w:val="00B0756A"/>
    <w:rsid w:val="00B13EED"/>
    <w:rsid w:val="00B2123A"/>
    <w:rsid w:val="00B23857"/>
    <w:rsid w:val="00B30DB8"/>
    <w:rsid w:val="00B30F80"/>
    <w:rsid w:val="00B322B0"/>
    <w:rsid w:val="00B34A64"/>
    <w:rsid w:val="00B34B0C"/>
    <w:rsid w:val="00B35AA6"/>
    <w:rsid w:val="00B37EB6"/>
    <w:rsid w:val="00B40899"/>
    <w:rsid w:val="00B41309"/>
    <w:rsid w:val="00B420B8"/>
    <w:rsid w:val="00B43042"/>
    <w:rsid w:val="00B47A5F"/>
    <w:rsid w:val="00B538D8"/>
    <w:rsid w:val="00B567AB"/>
    <w:rsid w:val="00B60130"/>
    <w:rsid w:val="00B60220"/>
    <w:rsid w:val="00B61C04"/>
    <w:rsid w:val="00B61DD9"/>
    <w:rsid w:val="00B6235F"/>
    <w:rsid w:val="00B62F48"/>
    <w:rsid w:val="00B64A11"/>
    <w:rsid w:val="00B656FE"/>
    <w:rsid w:val="00B67A74"/>
    <w:rsid w:val="00B73B35"/>
    <w:rsid w:val="00B826CF"/>
    <w:rsid w:val="00B83798"/>
    <w:rsid w:val="00B83D29"/>
    <w:rsid w:val="00B83EB9"/>
    <w:rsid w:val="00B8557B"/>
    <w:rsid w:val="00B8616B"/>
    <w:rsid w:val="00B871D0"/>
    <w:rsid w:val="00B90C99"/>
    <w:rsid w:val="00B92DF0"/>
    <w:rsid w:val="00B92F35"/>
    <w:rsid w:val="00B9303C"/>
    <w:rsid w:val="00B93AAC"/>
    <w:rsid w:val="00B95B9F"/>
    <w:rsid w:val="00B97F27"/>
    <w:rsid w:val="00BA634D"/>
    <w:rsid w:val="00BA6547"/>
    <w:rsid w:val="00BB7473"/>
    <w:rsid w:val="00BB7F95"/>
    <w:rsid w:val="00BC107E"/>
    <w:rsid w:val="00BC10E7"/>
    <w:rsid w:val="00BC1ED2"/>
    <w:rsid w:val="00BC252C"/>
    <w:rsid w:val="00BC4633"/>
    <w:rsid w:val="00BC7236"/>
    <w:rsid w:val="00BC7C79"/>
    <w:rsid w:val="00BD021F"/>
    <w:rsid w:val="00BD11DC"/>
    <w:rsid w:val="00BD3067"/>
    <w:rsid w:val="00BE03DF"/>
    <w:rsid w:val="00BE1ADA"/>
    <w:rsid w:val="00BE39BD"/>
    <w:rsid w:val="00BE3B09"/>
    <w:rsid w:val="00BE4B7F"/>
    <w:rsid w:val="00BE61A3"/>
    <w:rsid w:val="00BE7181"/>
    <w:rsid w:val="00BF0248"/>
    <w:rsid w:val="00BF10AC"/>
    <w:rsid w:val="00BF15DF"/>
    <w:rsid w:val="00BF1764"/>
    <w:rsid w:val="00C02E74"/>
    <w:rsid w:val="00C06420"/>
    <w:rsid w:val="00C06F1D"/>
    <w:rsid w:val="00C111EA"/>
    <w:rsid w:val="00C1361C"/>
    <w:rsid w:val="00C152A7"/>
    <w:rsid w:val="00C2174A"/>
    <w:rsid w:val="00C317FA"/>
    <w:rsid w:val="00C323A7"/>
    <w:rsid w:val="00C33EA9"/>
    <w:rsid w:val="00C35349"/>
    <w:rsid w:val="00C434EF"/>
    <w:rsid w:val="00C4566F"/>
    <w:rsid w:val="00C458A6"/>
    <w:rsid w:val="00C46796"/>
    <w:rsid w:val="00C46EA1"/>
    <w:rsid w:val="00C475C6"/>
    <w:rsid w:val="00C50571"/>
    <w:rsid w:val="00C5112F"/>
    <w:rsid w:val="00C55105"/>
    <w:rsid w:val="00C578FE"/>
    <w:rsid w:val="00C57A1E"/>
    <w:rsid w:val="00C61878"/>
    <w:rsid w:val="00C651FC"/>
    <w:rsid w:val="00C6703D"/>
    <w:rsid w:val="00C70822"/>
    <w:rsid w:val="00C70AAF"/>
    <w:rsid w:val="00C70D23"/>
    <w:rsid w:val="00C8169A"/>
    <w:rsid w:val="00C82027"/>
    <w:rsid w:val="00C8432B"/>
    <w:rsid w:val="00C87CB6"/>
    <w:rsid w:val="00C9488D"/>
    <w:rsid w:val="00C956DE"/>
    <w:rsid w:val="00C96562"/>
    <w:rsid w:val="00C96CB6"/>
    <w:rsid w:val="00CA1608"/>
    <w:rsid w:val="00CA1E13"/>
    <w:rsid w:val="00CA1FA1"/>
    <w:rsid w:val="00CA34FE"/>
    <w:rsid w:val="00CA7FE0"/>
    <w:rsid w:val="00CB0062"/>
    <w:rsid w:val="00CB209A"/>
    <w:rsid w:val="00CB2AC8"/>
    <w:rsid w:val="00CB58A9"/>
    <w:rsid w:val="00CB6C27"/>
    <w:rsid w:val="00CC15DB"/>
    <w:rsid w:val="00CC2FDC"/>
    <w:rsid w:val="00CD0FFC"/>
    <w:rsid w:val="00CD2A06"/>
    <w:rsid w:val="00CE0C28"/>
    <w:rsid w:val="00CE135F"/>
    <w:rsid w:val="00CE1CBB"/>
    <w:rsid w:val="00CE4856"/>
    <w:rsid w:val="00CF099C"/>
    <w:rsid w:val="00CF0E24"/>
    <w:rsid w:val="00CF1EDF"/>
    <w:rsid w:val="00CF249C"/>
    <w:rsid w:val="00CF3880"/>
    <w:rsid w:val="00CF579B"/>
    <w:rsid w:val="00CF77EA"/>
    <w:rsid w:val="00CF7E6C"/>
    <w:rsid w:val="00D00ECE"/>
    <w:rsid w:val="00D010FB"/>
    <w:rsid w:val="00D01CD3"/>
    <w:rsid w:val="00D030C2"/>
    <w:rsid w:val="00D07B09"/>
    <w:rsid w:val="00D10FC1"/>
    <w:rsid w:val="00D116E1"/>
    <w:rsid w:val="00D11F77"/>
    <w:rsid w:val="00D12B58"/>
    <w:rsid w:val="00D13EB7"/>
    <w:rsid w:val="00D1524E"/>
    <w:rsid w:val="00D152A1"/>
    <w:rsid w:val="00D1588D"/>
    <w:rsid w:val="00D2030F"/>
    <w:rsid w:val="00D20347"/>
    <w:rsid w:val="00D24B9F"/>
    <w:rsid w:val="00D254EF"/>
    <w:rsid w:val="00D27A83"/>
    <w:rsid w:val="00D3052D"/>
    <w:rsid w:val="00D31545"/>
    <w:rsid w:val="00D32916"/>
    <w:rsid w:val="00D3364E"/>
    <w:rsid w:val="00D40D90"/>
    <w:rsid w:val="00D42B7F"/>
    <w:rsid w:val="00D45AE8"/>
    <w:rsid w:val="00D46E23"/>
    <w:rsid w:val="00D51EFA"/>
    <w:rsid w:val="00D623E2"/>
    <w:rsid w:val="00D67293"/>
    <w:rsid w:val="00D72C4E"/>
    <w:rsid w:val="00D82634"/>
    <w:rsid w:val="00D917F3"/>
    <w:rsid w:val="00D9286D"/>
    <w:rsid w:val="00D95F4E"/>
    <w:rsid w:val="00DA0331"/>
    <w:rsid w:val="00DA0F89"/>
    <w:rsid w:val="00DA72BC"/>
    <w:rsid w:val="00DA7494"/>
    <w:rsid w:val="00DB02EF"/>
    <w:rsid w:val="00DB1083"/>
    <w:rsid w:val="00DB3211"/>
    <w:rsid w:val="00DB35A6"/>
    <w:rsid w:val="00DB4083"/>
    <w:rsid w:val="00DB6596"/>
    <w:rsid w:val="00DC051C"/>
    <w:rsid w:val="00DC1390"/>
    <w:rsid w:val="00DC569E"/>
    <w:rsid w:val="00DC5F43"/>
    <w:rsid w:val="00DC78A9"/>
    <w:rsid w:val="00DD0942"/>
    <w:rsid w:val="00DD5609"/>
    <w:rsid w:val="00DD65AA"/>
    <w:rsid w:val="00DE3FAD"/>
    <w:rsid w:val="00DE52B2"/>
    <w:rsid w:val="00DF0343"/>
    <w:rsid w:val="00DF6D5A"/>
    <w:rsid w:val="00DF712B"/>
    <w:rsid w:val="00E02C53"/>
    <w:rsid w:val="00E043AC"/>
    <w:rsid w:val="00E04432"/>
    <w:rsid w:val="00E04CA8"/>
    <w:rsid w:val="00E07787"/>
    <w:rsid w:val="00E07D33"/>
    <w:rsid w:val="00E1192A"/>
    <w:rsid w:val="00E1205B"/>
    <w:rsid w:val="00E123BB"/>
    <w:rsid w:val="00E1375E"/>
    <w:rsid w:val="00E14235"/>
    <w:rsid w:val="00E16EBB"/>
    <w:rsid w:val="00E17C34"/>
    <w:rsid w:val="00E23E3B"/>
    <w:rsid w:val="00E248C7"/>
    <w:rsid w:val="00E272C6"/>
    <w:rsid w:val="00E352C4"/>
    <w:rsid w:val="00E36462"/>
    <w:rsid w:val="00E4210A"/>
    <w:rsid w:val="00E4313C"/>
    <w:rsid w:val="00E44CA6"/>
    <w:rsid w:val="00E468D1"/>
    <w:rsid w:val="00E46F89"/>
    <w:rsid w:val="00E50A4C"/>
    <w:rsid w:val="00E50ADF"/>
    <w:rsid w:val="00E512FD"/>
    <w:rsid w:val="00E55880"/>
    <w:rsid w:val="00E55C05"/>
    <w:rsid w:val="00E56697"/>
    <w:rsid w:val="00E60483"/>
    <w:rsid w:val="00E60DC4"/>
    <w:rsid w:val="00E63E30"/>
    <w:rsid w:val="00E64095"/>
    <w:rsid w:val="00E65BC1"/>
    <w:rsid w:val="00E66BFB"/>
    <w:rsid w:val="00E75C56"/>
    <w:rsid w:val="00E81DF1"/>
    <w:rsid w:val="00E91D7F"/>
    <w:rsid w:val="00E93140"/>
    <w:rsid w:val="00E94696"/>
    <w:rsid w:val="00E95C60"/>
    <w:rsid w:val="00E977E9"/>
    <w:rsid w:val="00EA012F"/>
    <w:rsid w:val="00EA0414"/>
    <w:rsid w:val="00EA4A14"/>
    <w:rsid w:val="00EA7F55"/>
    <w:rsid w:val="00EB0CDD"/>
    <w:rsid w:val="00EB2045"/>
    <w:rsid w:val="00EB4B4E"/>
    <w:rsid w:val="00EB5835"/>
    <w:rsid w:val="00EB59FB"/>
    <w:rsid w:val="00EB5E81"/>
    <w:rsid w:val="00EB5F85"/>
    <w:rsid w:val="00EB77D6"/>
    <w:rsid w:val="00EC120C"/>
    <w:rsid w:val="00EC1EBA"/>
    <w:rsid w:val="00EC2C61"/>
    <w:rsid w:val="00EC7390"/>
    <w:rsid w:val="00EC7796"/>
    <w:rsid w:val="00ED125A"/>
    <w:rsid w:val="00ED3516"/>
    <w:rsid w:val="00ED360A"/>
    <w:rsid w:val="00ED4AB1"/>
    <w:rsid w:val="00ED5362"/>
    <w:rsid w:val="00ED53B7"/>
    <w:rsid w:val="00ED6F7E"/>
    <w:rsid w:val="00EE1861"/>
    <w:rsid w:val="00EE2C8B"/>
    <w:rsid w:val="00EE2DF4"/>
    <w:rsid w:val="00EE4BAB"/>
    <w:rsid w:val="00EE5E1F"/>
    <w:rsid w:val="00EF0AE6"/>
    <w:rsid w:val="00EF1E0F"/>
    <w:rsid w:val="00EF25A4"/>
    <w:rsid w:val="00EF4CB4"/>
    <w:rsid w:val="00F04392"/>
    <w:rsid w:val="00F04D5A"/>
    <w:rsid w:val="00F10F03"/>
    <w:rsid w:val="00F10F1B"/>
    <w:rsid w:val="00F15A49"/>
    <w:rsid w:val="00F22F75"/>
    <w:rsid w:val="00F24111"/>
    <w:rsid w:val="00F24BDE"/>
    <w:rsid w:val="00F26C37"/>
    <w:rsid w:val="00F26F71"/>
    <w:rsid w:val="00F32A67"/>
    <w:rsid w:val="00F33686"/>
    <w:rsid w:val="00F35303"/>
    <w:rsid w:val="00F3646C"/>
    <w:rsid w:val="00F375AA"/>
    <w:rsid w:val="00F431AC"/>
    <w:rsid w:val="00F43A8D"/>
    <w:rsid w:val="00F4562B"/>
    <w:rsid w:val="00F472E3"/>
    <w:rsid w:val="00F4772E"/>
    <w:rsid w:val="00F508A6"/>
    <w:rsid w:val="00F51FD6"/>
    <w:rsid w:val="00F523EE"/>
    <w:rsid w:val="00F52C05"/>
    <w:rsid w:val="00F54D7F"/>
    <w:rsid w:val="00F56ACB"/>
    <w:rsid w:val="00F56CBA"/>
    <w:rsid w:val="00F56FA1"/>
    <w:rsid w:val="00F570B3"/>
    <w:rsid w:val="00F6406B"/>
    <w:rsid w:val="00F64207"/>
    <w:rsid w:val="00F64798"/>
    <w:rsid w:val="00F6520F"/>
    <w:rsid w:val="00F65FB5"/>
    <w:rsid w:val="00F7012F"/>
    <w:rsid w:val="00F72230"/>
    <w:rsid w:val="00F72289"/>
    <w:rsid w:val="00F75B97"/>
    <w:rsid w:val="00F7675B"/>
    <w:rsid w:val="00F8125E"/>
    <w:rsid w:val="00F814E3"/>
    <w:rsid w:val="00F81D09"/>
    <w:rsid w:val="00F8338C"/>
    <w:rsid w:val="00F84F41"/>
    <w:rsid w:val="00F851A3"/>
    <w:rsid w:val="00F85FC3"/>
    <w:rsid w:val="00FA0D30"/>
    <w:rsid w:val="00FA2F27"/>
    <w:rsid w:val="00FA4C67"/>
    <w:rsid w:val="00FB17FB"/>
    <w:rsid w:val="00FB3DA2"/>
    <w:rsid w:val="00FB4297"/>
    <w:rsid w:val="00FB5092"/>
    <w:rsid w:val="00FB5621"/>
    <w:rsid w:val="00FC18CA"/>
    <w:rsid w:val="00FC3664"/>
    <w:rsid w:val="00FC523D"/>
    <w:rsid w:val="00FC56DC"/>
    <w:rsid w:val="00FC78BF"/>
    <w:rsid w:val="00FD2A9B"/>
    <w:rsid w:val="00FD3B7C"/>
    <w:rsid w:val="00FD50D7"/>
    <w:rsid w:val="00FD5338"/>
    <w:rsid w:val="00FE087B"/>
    <w:rsid w:val="00FE194E"/>
    <w:rsid w:val="00FE20A1"/>
    <w:rsid w:val="00FE210F"/>
    <w:rsid w:val="00FE404A"/>
    <w:rsid w:val="00FE6738"/>
    <w:rsid w:val="00FE79EA"/>
    <w:rsid w:val="00FF12EF"/>
    <w:rsid w:val="00FF1380"/>
    <w:rsid w:val="00FF261E"/>
    <w:rsid w:val="00FF5130"/>
    <w:rsid w:val="00FF533F"/>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190945365">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342661709">
      <w:bodyDiv w:val="1"/>
      <w:marLeft w:val="0"/>
      <w:marRight w:val="0"/>
      <w:marTop w:val="0"/>
      <w:marBottom w:val="0"/>
      <w:divBdr>
        <w:top w:val="none" w:sz="0" w:space="0" w:color="auto"/>
        <w:left w:val="none" w:sz="0" w:space="0" w:color="auto"/>
        <w:bottom w:val="none" w:sz="0" w:space="0" w:color="auto"/>
        <w:right w:val="none" w:sz="0" w:space="0" w:color="auto"/>
      </w:divBdr>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1932817270">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2432-837F-4895-86B4-82B32CD8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98</cp:revision>
  <dcterms:created xsi:type="dcterms:W3CDTF">2022-03-24T23:59:00Z</dcterms:created>
  <dcterms:modified xsi:type="dcterms:W3CDTF">2022-03-26T17:19:00Z</dcterms:modified>
</cp:coreProperties>
</file>