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53C1" w14:textId="39B857C2" w:rsidR="00E72007" w:rsidRPr="00E72007" w:rsidRDefault="00E72007" w:rsidP="00E72007">
      <w:pPr>
        <w:tabs>
          <w:tab w:val="left" w:pos="1200"/>
        </w:tabs>
        <w:rPr>
          <w:b/>
          <w:bCs/>
          <w:sz w:val="28"/>
          <w:szCs w:val="28"/>
        </w:rPr>
      </w:pPr>
      <w:r w:rsidRPr="00E72007">
        <w:rPr>
          <w:rFonts w:ascii="Arial" w:hAnsi="Arial" w:cs="Arial"/>
          <w:b/>
          <w:bCs/>
          <w:i/>
          <w:iCs/>
          <w:noProof/>
          <w:color w:val="FF0000"/>
          <w:sz w:val="28"/>
          <w:szCs w:val="28"/>
        </w:rPr>
        <w:drawing>
          <wp:anchor distT="0" distB="0" distL="114300" distR="114300" simplePos="0" relativeHeight="251658240" behindDoc="0" locked="0" layoutInCell="1" allowOverlap="1" wp14:anchorId="1D71B9D4" wp14:editId="1D90A605">
            <wp:simplePos x="457200" y="457200"/>
            <wp:positionH relativeFrom="column">
              <wp:align>left</wp:align>
            </wp:positionH>
            <wp:positionV relativeFrom="paragraph">
              <wp:align>top</wp:align>
            </wp:positionV>
            <wp:extent cx="2581275" cy="714375"/>
            <wp:effectExtent l="0" t="0" r="9525" b="9525"/>
            <wp:wrapSquare wrapText="bothSides"/>
            <wp:docPr id="1" name="Picture 1" descr="cid:image002.png@01D2C277.784F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C277.784FD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81275" cy="714375"/>
                    </a:xfrm>
                    <a:prstGeom prst="rect">
                      <a:avLst/>
                    </a:prstGeom>
                    <a:noFill/>
                    <a:ln>
                      <a:noFill/>
                    </a:ln>
                  </pic:spPr>
                </pic:pic>
              </a:graphicData>
            </a:graphic>
          </wp:anchor>
        </w:drawing>
      </w:r>
      <w:r w:rsidRPr="00E72007">
        <w:rPr>
          <w:b/>
          <w:bCs/>
          <w:sz w:val="28"/>
          <w:szCs w:val="28"/>
        </w:rPr>
        <w:t>Emigration Canyon Monthly Report</w:t>
      </w:r>
      <w:r w:rsidR="00451B77">
        <w:rPr>
          <w:b/>
          <w:bCs/>
          <w:sz w:val="28"/>
          <w:szCs w:val="28"/>
        </w:rPr>
        <w:t xml:space="preserve"> </w:t>
      </w:r>
      <w:r w:rsidR="00CC787A">
        <w:rPr>
          <w:b/>
          <w:bCs/>
          <w:sz w:val="28"/>
          <w:szCs w:val="28"/>
        </w:rPr>
        <w:t>February</w:t>
      </w:r>
      <w:r w:rsidR="00451B77">
        <w:rPr>
          <w:b/>
          <w:bCs/>
          <w:sz w:val="28"/>
          <w:szCs w:val="28"/>
        </w:rPr>
        <w:t xml:space="preserve"> 2022</w:t>
      </w:r>
    </w:p>
    <w:p w14:paraId="37882B84" w14:textId="31BC26A8" w:rsidR="00E72007" w:rsidRPr="00E72007" w:rsidRDefault="00E72007" w:rsidP="00E72007">
      <w:pPr>
        <w:tabs>
          <w:tab w:val="left" w:pos="1200"/>
        </w:tabs>
        <w:rPr>
          <w:b/>
          <w:bCs/>
        </w:rPr>
      </w:pPr>
      <w:r>
        <w:rPr>
          <w:b/>
          <w:bCs/>
        </w:rPr>
        <w:t>Calls for service:</w:t>
      </w:r>
      <w:r>
        <w:rPr>
          <w:b/>
          <w:bCs/>
        </w:rPr>
        <w:tab/>
      </w:r>
      <w:r w:rsidR="0033147C">
        <w:rPr>
          <w:b/>
          <w:bCs/>
        </w:rPr>
        <w:t xml:space="preserve"> </w:t>
      </w:r>
      <w:r w:rsidR="003D219F">
        <w:rPr>
          <w:b/>
          <w:bCs/>
        </w:rPr>
        <w:t>40</w:t>
      </w:r>
      <w:r w:rsidR="00867986">
        <w:rPr>
          <w:b/>
          <w:bCs/>
        </w:rPr>
        <w:tab/>
      </w:r>
      <w:r>
        <w:rPr>
          <w:b/>
          <w:bCs/>
        </w:rPr>
        <w:tab/>
        <w:t>Initial Reports:</w:t>
      </w:r>
      <w:r w:rsidR="0033147C">
        <w:rPr>
          <w:b/>
          <w:bCs/>
        </w:rPr>
        <w:t xml:space="preserve"> </w:t>
      </w:r>
      <w:r w:rsidR="00117483">
        <w:rPr>
          <w:b/>
          <w:bCs/>
        </w:rPr>
        <w:t xml:space="preserve"> </w:t>
      </w:r>
      <w:r w:rsidR="0026557E">
        <w:rPr>
          <w:b/>
          <w:bCs/>
        </w:rPr>
        <w:t>8</w:t>
      </w:r>
    </w:p>
    <w:p w14:paraId="627BCC3F" w14:textId="1805EB21" w:rsidR="00451B77" w:rsidRDefault="00E72007">
      <w:r>
        <w:br w:type="textWrapping" w:clear="all"/>
      </w:r>
      <w:r w:rsidR="00117483" w:rsidRPr="00AB4C2D">
        <w:rPr>
          <w:b/>
          <w:bCs/>
          <w:u w:val="single"/>
        </w:rPr>
        <w:t>Report Date:</w:t>
      </w:r>
      <w:r w:rsidR="00451B77">
        <w:rPr>
          <w:b/>
          <w:bCs/>
          <w:u w:val="single"/>
        </w:rPr>
        <w:tab/>
      </w:r>
      <w:r w:rsidR="00B33D0A">
        <w:rPr>
          <w:b/>
          <w:bCs/>
          <w:u w:val="single"/>
        </w:rPr>
        <w:t>Time:</w:t>
      </w:r>
      <w:r w:rsidR="00117483" w:rsidRPr="00AB4C2D">
        <w:rPr>
          <w:b/>
          <w:bCs/>
          <w:u w:val="single"/>
        </w:rPr>
        <w:tab/>
      </w:r>
      <w:r w:rsidR="00451B77">
        <w:rPr>
          <w:b/>
          <w:bCs/>
          <w:u w:val="single"/>
        </w:rPr>
        <w:tab/>
      </w:r>
      <w:r w:rsidR="00117483" w:rsidRPr="00AB4C2D">
        <w:rPr>
          <w:b/>
          <w:bCs/>
          <w:u w:val="single"/>
        </w:rPr>
        <w:t>Case Number:</w:t>
      </w:r>
      <w:r w:rsidR="00117483" w:rsidRPr="00AB4C2D">
        <w:rPr>
          <w:b/>
          <w:bCs/>
          <w:u w:val="single"/>
        </w:rPr>
        <w:tab/>
      </w:r>
      <w:r w:rsidR="00117483" w:rsidRPr="00AB4C2D">
        <w:rPr>
          <w:b/>
          <w:bCs/>
          <w:u w:val="single"/>
        </w:rPr>
        <w:tab/>
        <w:t>Offense:</w:t>
      </w:r>
      <w:r w:rsidR="00117483" w:rsidRPr="00AB4C2D">
        <w:rPr>
          <w:b/>
          <w:bCs/>
          <w:u w:val="single"/>
        </w:rPr>
        <w:tab/>
      </w:r>
      <w:r w:rsidR="00117483" w:rsidRPr="00AB4C2D">
        <w:rPr>
          <w:b/>
          <w:bCs/>
          <w:u w:val="single"/>
        </w:rPr>
        <w:tab/>
      </w:r>
      <w:r w:rsidR="00B33D0A">
        <w:rPr>
          <w:b/>
          <w:bCs/>
          <w:u w:val="single"/>
        </w:rPr>
        <w:tab/>
      </w:r>
      <w:r w:rsidR="00376FB0" w:rsidRPr="00AB4C2D">
        <w:rPr>
          <w:b/>
          <w:bCs/>
          <w:u w:val="single"/>
        </w:rPr>
        <w:t>Location</w:t>
      </w:r>
      <w:r w:rsidR="00376FB0">
        <w:rPr>
          <w:b/>
          <w:bCs/>
          <w:u w:val="single"/>
        </w:rPr>
        <w:t>: _</w:t>
      </w:r>
      <w:r w:rsidR="00451B77">
        <w:rPr>
          <w:b/>
          <w:bCs/>
          <w:u w:val="single"/>
        </w:rPr>
        <w:t>_________________</w:t>
      </w:r>
    </w:p>
    <w:p w14:paraId="045BF97A" w14:textId="3FCB6473" w:rsidR="003D219F" w:rsidRDefault="003D219F">
      <w:r>
        <w:t>02/05/22</w:t>
      </w:r>
      <w:r>
        <w:tab/>
      </w:r>
      <w:r w:rsidR="00965667">
        <w:t>12:20</w:t>
      </w:r>
      <w:r>
        <w:tab/>
      </w:r>
      <w:r>
        <w:tab/>
        <w:t>22-12406</w:t>
      </w:r>
      <w:r>
        <w:tab/>
      </w:r>
      <w:r>
        <w:tab/>
        <w:t>Suspicious Activity</w:t>
      </w:r>
      <w:r>
        <w:tab/>
      </w:r>
      <w:r>
        <w:tab/>
        <w:t>5025 E Emigration Canyon Rd</w:t>
      </w:r>
    </w:p>
    <w:p w14:paraId="09DFD56C" w14:textId="4FE1E88B" w:rsidR="0069495F" w:rsidRDefault="00965667">
      <w:r>
        <w:t xml:space="preserve">This was a confrontation between two people at the Miners Trailhead.  A vehicle parked next to the complainant and when they opened their car door it </w:t>
      </w:r>
      <w:r w:rsidR="00B3650B">
        <w:t>hit the</w:t>
      </w:r>
      <w:r>
        <w:t xml:space="preserve"> complain</w:t>
      </w:r>
      <w:r w:rsidR="00B3650B">
        <w:t>ant’s vehicle.  The complainant said something to the other male about hitting their vehicle, at which point he got upset and started filming the complainant.  The complainant left at this point, they were concerned because they were filming and might find out where the live.  It was explained that information is confidential, and the other party wouldn’t be able to get their address from the license plate.  The complainant didn’t want anything done and wouldn’t provide us with their name or any other information.</w:t>
      </w:r>
    </w:p>
    <w:p w14:paraId="6D782276" w14:textId="66651E8A" w:rsidR="003D219F" w:rsidRDefault="003D219F">
      <w:r>
        <w:t>02/08/22</w:t>
      </w:r>
      <w:r>
        <w:tab/>
      </w:r>
      <w:r w:rsidR="005B27D6">
        <w:t>17:49</w:t>
      </w:r>
      <w:r>
        <w:tab/>
      </w:r>
      <w:r>
        <w:tab/>
        <w:t>22-13565</w:t>
      </w:r>
      <w:r>
        <w:tab/>
      </w:r>
      <w:r>
        <w:tab/>
        <w:t>Suspicious Activity</w:t>
      </w:r>
      <w:r>
        <w:tab/>
      </w:r>
      <w:r>
        <w:tab/>
        <w:t>3500 E Emigration Canyon Rd</w:t>
      </w:r>
    </w:p>
    <w:p w14:paraId="11CDB084" w14:textId="02F69899" w:rsidR="00B3650B" w:rsidRDefault="005B27D6">
      <w:r>
        <w:t xml:space="preserve">We received a call about shots being fired west of the location listed above.  Officers responded to the location and were unable to locate anyone or casings.   </w:t>
      </w:r>
    </w:p>
    <w:p w14:paraId="50D58EF5" w14:textId="3F10EF65" w:rsidR="003D219F" w:rsidRDefault="003D219F">
      <w:r>
        <w:t>02/09/22</w:t>
      </w:r>
      <w:r>
        <w:tab/>
      </w:r>
      <w:r w:rsidR="00FF7C60">
        <w:t>09:00</w:t>
      </w:r>
      <w:r>
        <w:tab/>
      </w:r>
      <w:r>
        <w:tab/>
        <w:t>22-13762</w:t>
      </w:r>
      <w:r>
        <w:tab/>
      </w:r>
      <w:r>
        <w:tab/>
        <w:t>Fraud / Identity Theft</w:t>
      </w:r>
      <w:r>
        <w:tab/>
      </w:r>
      <w:r>
        <w:tab/>
      </w:r>
      <w:r w:rsidR="00547ABA">
        <w:t>Emigration Oaks</w:t>
      </w:r>
    </w:p>
    <w:p w14:paraId="08CA9C80" w14:textId="4F5CFADA" w:rsidR="005B27D6" w:rsidRDefault="005B27D6">
      <w:r>
        <w:t xml:space="preserve">The complainant received a call from a former employer, they inquired about her filing for unemployment.  It was found this wasn’t her and unknown suspect(s) tried to file unemployment pretending to be her.  As stated last month, this is a common occurrence taking place with the Utah Department of Workforce Services.  </w:t>
      </w:r>
      <w:r w:rsidR="00FF7C60">
        <w:t xml:space="preserve">The suspects need some personal information and can file it online.  </w:t>
      </w:r>
      <w:r>
        <w:t xml:space="preserve">No suspects </w:t>
      </w:r>
      <w:r w:rsidR="00FF7C60">
        <w:t>currently.</w:t>
      </w:r>
    </w:p>
    <w:p w14:paraId="6ECA7950" w14:textId="643957D3" w:rsidR="0042179F" w:rsidRDefault="00376FB0">
      <w:r>
        <w:t xml:space="preserve"> </w:t>
      </w:r>
      <w:r w:rsidR="003D219F">
        <w:t>02/13/22</w:t>
      </w:r>
      <w:r w:rsidR="003D219F">
        <w:tab/>
      </w:r>
      <w:r w:rsidR="00FF7C60">
        <w:t>21:08</w:t>
      </w:r>
      <w:r w:rsidR="003D219F">
        <w:tab/>
      </w:r>
      <w:r w:rsidR="003D219F">
        <w:tab/>
        <w:t>22-15383</w:t>
      </w:r>
      <w:r w:rsidR="003D219F">
        <w:tab/>
      </w:r>
      <w:r w:rsidR="003D219F">
        <w:tab/>
        <w:t>Suspicious Activity</w:t>
      </w:r>
      <w:r w:rsidR="003D219F">
        <w:tab/>
      </w:r>
      <w:r w:rsidR="003D219F">
        <w:tab/>
        <w:t>336 N Middle Oak Ln</w:t>
      </w:r>
    </w:p>
    <w:p w14:paraId="3A296070" w14:textId="486992B6" w:rsidR="00FF7C60" w:rsidRDefault="00FF7C60">
      <w:r>
        <w:t xml:space="preserve">We received a call about a reckless vehicle driving through the neighborhood, the vehicle appeared to have a spotlight.  The area was checked for the vehicle, it was not located.  No further.   </w:t>
      </w:r>
    </w:p>
    <w:p w14:paraId="696C06F7" w14:textId="746FFB01" w:rsidR="003D219F" w:rsidRDefault="003D219F">
      <w:r>
        <w:t>02/14/22</w:t>
      </w:r>
      <w:r>
        <w:tab/>
      </w:r>
      <w:r w:rsidR="005964A8">
        <w:t>17:10</w:t>
      </w:r>
      <w:r>
        <w:tab/>
      </w:r>
      <w:r>
        <w:tab/>
        <w:t>22-15683</w:t>
      </w:r>
      <w:r>
        <w:tab/>
      </w:r>
      <w:r>
        <w:tab/>
        <w:t>Citizen Assist</w:t>
      </w:r>
      <w:r>
        <w:tab/>
      </w:r>
      <w:r>
        <w:tab/>
      </w:r>
      <w:r>
        <w:tab/>
        <w:t>1232 N Pinecrest Canyon Rd</w:t>
      </w:r>
    </w:p>
    <w:p w14:paraId="2676F467" w14:textId="6D1912B7" w:rsidR="00FF7C60" w:rsidRDefault="005964A8">
      <w:r>
        <w:t>We received a call about a drone being flown over the complainant’s property.  It was found two U of U students shooting a video</w:t>
      </w:r>
      <w:r w:rsidR="000E572F">
        <w:t>.  They were talked to about the complainant’s concerns.  They chose to leave and go shoot the video elsewhere on public lands.  No further</w:t>
      </w:r>
    </w:p>
    <w:p w14:paraId="66C6D9CF" w14:textId="5511169D" w:rsidR="003D219F" w:rsidRDefault="003D219F">
      <w:r>
        <w:t>02/19/22</w:t>
      </w:r>
      <w:r>
        <w:tab/>
      </w:r>
      <w:r w:rsidR="00547ABA">
        <w:t>17:50</w:t>
      </w:r>
      <w:r w:rsidR="00547ABA">
        <w:tab/>
      </w:r>
      <w:r>
        <w:tab/>
        <w:t>22-17548</w:t>
      </w:r>
      <w:r>
        <w:tab/>
      </w:r>
      <w:r>
        <w:tab/>
        <w:t>Traffic Accident</w:t>
      </w:r>
      <w:r>
        <w:tab/>
      </w:r>
      <w:r>
        <w:tab/>
      </w:r>
      <w:r>
        <w:tab/>
        <w:t>6410 E Emigration Canyon Rd</w:t>
      </w:r>
    </w:p>
    <w:p w14:paraId="0DBB58A8" w14:textId="3507549F" w:rsidR="000E572F" w:rsidRDefault="000E572F">
      <w:r>
        <w:t xml:space="preserve">This was a minor injury single car traffic accident.  The driver overcorrected while heading down canyon and struck the cement barrier.  No further.  </w:t>
      </w:r>
    </w:p>
    <w:p w14:paraId="28BDA74C" w14:textId="6AB2F9EA" w:rsidR="0069495F" w:rsidRDefault="0069495F">
      <w:r>
        <w:t>02/21/22</w:t>
      </w:r>
      <w:r>
        <w:tab/>
      </w:r>
      <w:r w:rsidR="00547ABA">
        <w:t>16:13</w:t>
      </w:r>
      <w:r>
        <w:tab/>
      </w:r>
      <w:r>
        <w:tab/>
        <w:t>22-18157</w:t>
      </w:r>
      <w:r>
        <w:tab/>
      </w:r>
      <w:r>
        <w:tab/>
        <w:t>Fraud / By wire</w:t>
      </w:r>
      <w:r>
        <w:tab/>
      </w:r>
      <w:r>
        <w:tab/>
      </w:r>
      <w:r>
        <w:tab/>
      </w:r>
    </w:p>
    <w:p w14:paraId="1CF30046" w14:textId="2CEBD85B" w:rsidR="000E572F" w:rsidRDefault="00547ABA">
      <w:r>
        <w:t xml:space="preserve">The victim </w:t>
      </w:r>
      <w:r w:rsidR="009A206D">
        <w:t xml:space="preserve">met someone online who asked for money, </w:t>
      </w:r>
      <w:r w:rsidR="003576EE">
        <w:t xml:space="preserve">he sent the suspect $250.00 on another app.  The suspect then tried to get him to send more money, which </w:t>
      </w:r>
      <w:r w:rsidR="009A206D">
        <w:t xml:space="preserve">he refused to </w:t>
      </w:r>
      <w:r w:rsidR="003576EE">
        <w:t>do so.</w:t>
      </w:r>
      <w:r w:rsidR="009A206D">
        <w:t xml:space="preserve">  The suspect then threated </w:t>
      </w:r>
      <w:r w:rsidR="00EF3118">
        <w:t>to disclose to his friends and family.  No suspect leads currently.</w:t>
      </w:r>
    </w:p>
    <w:p w14:paraId="6DC9AE00" w14:textId="77777777" w:rsidR="00EF3118" w:rsidRDefault="0069495F">
      <w:r>
        <w:t>02/22/22</w:t>
      </w:r>
      <w:r>
        <w:tab/>
      </w:r>
      <w:r>
        <w:tab/>
      </w:r>
      <w:r>
        <w:tab/>
        <w:t>22-18350</w:t>
      </w:r>
      <w:r>
        <w:tab/>
      </w:r>
      <w:r>
        <w:tab/>
        <w:t>Traffic Accident</w:t>
      </w:r>
      <w:r>
        <w:tab/>
      </w:r>
      <w:r>
        <w:tab/>
      </w:r>
      <w:r>
        <w:tab/>
        <w:t>3962 E Emigration Canyon Rd</w:t>
      </w:r>
      <w:r>
        <w:tab/>
      </w:r>
    </w:p>
    <w:p w14:paraId="59A5E9F0" w14:textId="4B9D880A" w:rsidR="003D219F" w:rsidRPr="00451B77" w:rsidRDefault="00EF3118">
      <w:r>
        <w:t>This was a two-car rear end traffic accident with no injuries.  Both</w:t>
      </w:r>
      <w:r w:rsidR="00E47816">
        <w:t xml:space="preserve"> vehicles were drivable.  Citation issued.</w:t>
      </w:r>
      <w:r w:rsidR="003D219F">
        <w:tab/>
      </w:r>
      <w:r w:rsidR="003D219F">
        <w:tab/>
      </w:r>
      <w:r w:rsidR="003D219F">
        <w:tab/>
      </w:r>
    </w:p>
    <w:sectPr w:rsidR="003D219F" w:rsidRPr="00451B77" w:rsidSect="00E72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07"/>
    <w:rsid w:val="00015CD5"/>
    <w:rsid w:val="00032443"/>
    <w:rsid w:val="00034A47"/>
    <w:rsid w:val="00064B80"/>
    <w:rsid w:val="00092525"/>
    <w:rsid w:val="000A19E2"/>
    <w:rsid w:val="000C3159"/>
    <w:rsid w:val="000E0324"/>
    <w:rsid w:val="000E572F"/>
    <w:rsid w:val="00115DD6"/>
    <w:rsid w:val="00117483"/>
    <w:rsid w:val="00127B94"/>
    <w:rsid w:val="00137A48"/>
    <w:rsid w:val="00143F1D"/>
    <w:rsid w:val="001509CB"/>
    <w:rsid w:val="0016571A"/>
    <w:rsid w:val="001B458F"/>
    <w:rsid w:val="001B6F3E"/>
    <w:rsid w:val="001D43A2"/>
    <w:rsid w:val="001F3699"/>
    <w:rsid w:val="001F5479"/>
    <w:rsid w:val="001F5733"/>
    <w:rsid w:val="00210966"/>
    <w:rsid w:val="00215117"/>
    <w:rsid w:val="0026557E"/>
    <w:rsid w:val="002B026A"/>
    <w:rsid w:val="002B1E16"/>
    <w:rsid w:val="002C0A2E"/>
    <w:rsid w:val="002C373D"/>
    <w:rsid w:val="002F75CB"/>
    <w:rsid w:val="0031185E"/>
    <w:rsid w:val="003121DA"/>
    <w:rsid w:val="00320401"/>
    <w:rsid w:val="0033147C"/>
    <w:rsid w:val="00340E19"/>
    <w:rsid w:val="00353569"/>
    <w:rsid w:val="00355CD1"/>
    <w:rsid w:val="003576EE"/>
    <w:rsid w:val="00373684"/>
    <w:rsid w:val="00376FB0"/>
    <w:rsid w:val="00383802"/>
    <w:rsid w:val="00386290"/>
    <w:rsid w:val="003C1D23"/>
    <w:rsid w:val="003D219F"/>
    <w:rsid w:val="0042179F"/>
    <w:rsid w:val="00431CCE"/>
    <w:rsid w:val="00450D04"/>
    <w:rsid w:val="00451B77"/>
    <w:rsid w:val="004A47B3"/>
    <w:rsid w:val="004D5616"/>
    <w:rsid w:val="00514195"/>
    <w:rsid w:val="005215B6"/>
    <w:rsid w:val="0052212B"/>
    <w:rsid w:val="00530A76"/>
    <w:rsid w:val="00541ABD"/>
    <w:rsid w:val="005457F9"/>
    <w:rsid w:val="00547ABA"/>
    <w:rsid w:val="0055406E"/>
    <w:rsid w:val="005773CA"/>
    <w:rsid w:val="005964A8"/>
    <w:rsid w:val="005B0C51"/>
    <w:rsid w:val="005B27D6"/>
    <w:rsid w:val="005C1552"/>
    <w:rsid w:val="005C4463"/>
    <w:rsid w:val="005C7B4C"/>
    <w:rsid w:val="005E48BE"/>
    <w:rsid w:val="00601465"/>
    <w:rsid w:val="00603BC3"/>
    <w:rsid w:val="006240F3"/>
    <w:rsid w:val="00626664"/>
    <w:rsid w:val="006401EE"/>
    <w:rsid w:val="00650DC9"/>
    <w:rsid w:val="00664C53"/>
    <w:rsid w:val="00694003"/>
    <w:rsid w:val="0069495F"/>
    <w:rsid w:val="006C2501"/>
    <w:rsid w:val="006D4145"/>
    <w:rsid w:val="006E0971"/>
    <w:rsid w:val="006E230F"/>
    <w:rsid w:val="007041EF"/>
    <w:rsid w:val="0074157B"/>
    <w:rsid w:val="0075274C"/>
    <w:rsid w:val="007839F4"/>
    <w:rsid w:val="007C069B"/>
    <w:rsid w:val="007C4CE4"/>
    <w:rsid w:val="007E2FD8"/>
    <w:rsid w:val="007E383F"/>
    <w:rsid w:val="007F47E7"/>
    <w:rsid w:val="007F4C05"/>
    <w:rsid w:val="007F641B"/>
    <w:rsid w:val="007F64C9"/>
    <w:rsid w:val="008120A2"/>
    <w:rsid w:val="00820698"/>
    <w:rsid w:val="00822898"/>
    <w:rsid w:val="00846FDE"/>
    <w:rsid w:val="00867986"/>
    <w:rsid w:val="00894135"/>
    <w:rsid w:val="0089742A"/>
    <w:rsid w:val="008B5237"/>
    <w:rsid w:val="008D4588"/>
    <w:rsid w:val="008D7B3C"/>
    <w:rsid w:val="008F3BD9"/>
    <w:rsid w:val="00900C2A"/>
    <w:rsid w:val="00906940"/>
    <w:rsid w:val="00915F88"/>
    <w:rsid w:val="00942A58"/>
    <w:rsid w:val="0094711D"/>
    <w:rsid w:val="009625AF"/>
    <w:rsid w:val="00965667"/>
    <w:rsid w:val="00992A9B"/>
    <w:rsid w:val="009952B9"/>
    <w:rsid w:val="009A075C"/>
    <w:rsid w:val="009A206D"/>
    <w:rsid w:val="009B5CFF"/>
    <w:rsid w:val="009D374D"/>
    <w:rsid w:val="009F3B88"/>
    <w:rsid w:val="00A030DF"/>
    <w:rsid w:val="00A33AC8"/>
    <w:rsid w:val="00A34CDF"/>
    <w:rsid w:val="00A44B04"/>
    <w:rsid w:val="00A5553E"/>
    <w:rsid w:val="00A63A66"/>
    <w:rsid w:val="00A70D72"/>
    <w:rsid w:val="00A767AA"/>
    <w:rsid w:val="00A94044"/>
    <w:rsid w:val="00AB170A"/>
    <w:rsid w:val="00AB4C2D"/>
    <w:rsid w:val="00B00863"/>
    <w:rsid w:val="00B12946"/>
    <w:rsid w:val="00B27CF7"/>
    <w:rsid w:val="00B32208"/>
    <w:rsid w:val="00B33D0A"/>
    <w:rsid w:val="00B3650B"/>
    <w:rsid w:val="00B3726E"/>
    <w:rsid w:val="00B71F7A"/>
    <w:rsid w:val="00B754C4"/>
    <w:rsid w:val="00B80899"/>
    <w:rsid w:val="00BA089C"/>
    <w:rsid w:val="00BA18F2"/>
    <w:rsid w:val="00BA1D19"/>
    <w:rsid w:val="00BA307D"/>
    <w:rsid w:val="00BB52BA"/>
    <w:rsid w:val="00BD0196"/>
    <w:rsid w:val="00C13382"/>
    <w:rsid w:val="00C269E0"/>
    <w:rsid w:val="00C4223D"/>
    <w:rsid w:val="00C45EFD"/>
    <w:rsid w:val="00C46C4C"/>
    <w:rsid w:val="00C77ABC"/>
    <w:rsid w:val="00CC787A"/>
    <w:rsid w:val="00CD638F"/>
    <w:rsid w:val="00CD7F14"/>
    <w:rsid w:val="00CE181D"/>
    <w:rsid w:val="00CF2800"/>
    <w:rsid w:val="00CF59B6"/>
    <w:rsid w:val="00D7178A"/>
    <w:rsid w:val="00D73AD2"/>
    <w:rsid w:val="00DA13CB"/>
    <w:rsid w:val="00DB64AD"/>
    <w:rsid w:val="00DC5A02"/>
    <w:rsid w:val="00DD181D"/>
    <w:rsid w:val="00E044D3"/>
    <w:rsid w:val="00E349E1"/>
    <w:rsid w:val="00E47816"/>
    <w:rsid w:val="00E5765C"/>
    <w:rsid w:val="00E57683"/>
    <w:rsid w:val="00E72007"/>
    <w:rsid w:val="00E95B46"/>
    <w:rsid w:val="00EA33DA"/>
    <w:rsid w:val="00EF01C4"/>
    <w:rsid w:val="00EF3118"/>
    <w:rsid w:val="00F0128A"/>
    <w:rsid w:val="00F02F25"/>
    <w:rsid w:val="00F24777"/>
    <w:rsid w:val="00F60AC9"/>
    <w:rsid w:val="00F66280"/>
    <w:rsid w:val="00F7498A"/>
    <w:rsid w:val="00F826E6"/>
    <w:rsid w:val="00F90178"/>
    <w:rsid w:val="00F97609"/>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A121"/>
  <w15:chartTrackingRefBased/>
  <w15:docId w15:val="{18D503F3-55B9-43F3-8B16-6C500A5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6E280.AFC4CD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498E-773C-4E08-B2AC-4C58CAB3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Elsasser</dc:creator>
  <cp:keywords/>
  <dc:description/>
  <cp:lastModifiedBy>Jake Elsasser</cp:lastModifiedBy>
  <cp:revision>7</cp:revision>
  <cp:lastPrinted>2021-08-09T14:14:00Z</cp:lastPrinted>
  <dcterms:created xsi:type="dcterms:W3CDTF">2022-03-09T21:44:00Z</dcterms:created>
  <dcterms:modified xsi:type="dcterms:W3CDTF">2022-03-21T13:41:00Z</dcterms:modified>
</cp:coreProperties>
</file>