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jc w:val="center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rFonts w:ascii="Arial" w:cs="Arial" w:eastAsia="Arial" w:hAnsi="Arial"/>
          <w:sz w:val="60"/>
          <w:szCs w:val="60"/>
          <w:rtl w:val="0"/>
        </w:rPr>
        <w:t xml:space="preserve">EMS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Emery Medical Service Advisory Board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January  18, 2022 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Attendance: Stoney Jensen, Seth Gardner, Cody Westenskow, Clint Olsen, Jan Olsen, by phone Jared Howes.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Discuss/Approve/Deny – Last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meeting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minutes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Seth Gardner motioned to accept the last meeting minutes with a few corrections, and Cody Westenskow seconded the motion.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Discussion – Dispatch/Sheriff’s Office</w:t>
      </w:r>
    </w:p>
    <w:p w:rsidR="00000000" w:rsidDel="00000000" w:rsidP="00000000" w:rsidRDefault="00000000" w:rsidRPr="00000000" w14:paraId="0000000C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Asks that on a multi accident event, the EMS if paged before The Search and Rescue.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Discussion – Bus Wreck Lessons learned</w:t>
      </w:r>
    </w:p>
    <w:p w:rsidR="00000000" w:rsidDel="00000000" w:rsidP="00000000" w:rsidRDefault="00000000" w:rsidRPr="00000000" w14:paraId="0000000E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They would like the use of an old school bus to use as a shelter from the elements of multi injured people.   It was very cold at the last bus crash, and they would have benefited from a warm place to shelter all the extra people.   They agreed that having the Search and Rescue paged to this accident was helpful, because they are also trained and can offer a hand, and Fire can help direct traffic and help where needed.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Discussion – Training January/Feb</w:t>
      </w:r>
    </w:p>
    <w:p w:rsidR="00000000" w:rsidDel="00000000" w:rsidP="00000000" w:rsidRDefault="00000000" w:rsidRPr="00000000" w14:paraId="00000010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January’s training will be done via Zoom, due to the number of people with Covid.  Asking Dr. Travis Engar to train them in Cardiac. </w:t>
      </w:r>
    </w:p>
    <w:p w:rsidR="00000000" w:rsidDel="00000000" w:rsidP="00000000" w:rsidRDefault="00000000" w:rsidRPr="00000000" w14:paraId="00000011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Holly Smith was just made the Training Office for EMS and would like her input on what they want taught going forward, with a 2-year plan.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Discuss/Approve/Deny – Green River one EMT from the west side</w:t>
      </w:r>
    </w:p>
    <w:p w:rsidR="00000000" w:rsidDel="00000000" w:rsidP="00000000" w:rsidRDefault="00000000" w:rsidRPr="00000000" w14:paraId="00000013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 EMT from the Westside of the County went to GR for a shift, and while there the EMT from GR called in sick, so she was left on her own to stay and handle the mix-up.   In light of this, we need to change our policy so that this person will be paid a stipend for their time.  Seth made a motion to input this stipend and retro activity paid and seconded by Cody Westenskow.  Vote carries. </w:t>
      </w:r>
    </w:p>
    <w:p w:rsidR="00000000" w:rsidDel="00000000" w:rsidP="00000000" w:rsidRDefault="00000000" w:rsidRPr="00000000" w14:paraId="00000014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Also discussed was that when there's only one EMT on call, that fire is paged to go with the EMT, so they are never alone.  All EMTs must have a radio on them when responding to any call.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Discuss/Approve/Deny – training simulator</w:t>
      </w:r>
    </w:p>
    <w:p w:rsidR="00000000" w:rsidDel="00000000" w:rsidP="00000000" w:rsidRDefault="00000000" w:rsidRPr="00000000" w14:paraId="00000016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Board discussed getting two (2)  mid-fidelity manikin which is the CAE Ares Maestro, and the price ranges from 22k - 28k.  With upgrades and with 1-5 year warranty.   Using the grant money to fund this.  The motion was made by Jared Howes to purchase 1-2 manikins with up-grades, and seconded by Seth Gardner.  Asking the company if there is a kickback for purchasing 2 manikins,  hopefully they will consider that.  If not, buy one now and then purchase one in a few months after they see if they like this model. </w:t>
        <w:tab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Discuss/Approve/Deny – Shirts</w:t>
      </w:r>
    </w:p>
    <w:p w:rsidR="00000000" w:rsidDel="00000000" w:rsidP="00000000" w:rsidRDefault="00000000" w:rsidRPr="00000000" w14:paraId="00000018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Discussion that the shirts will do for now, and we will get better specifications for the upcoming shirts.    Hats and shirts will be handed out to each EMT. 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Discussion – Clinton’s Items</w:t>
      </w:r>
    </w:p>
    <w:p w:rsidR="00000000" w:rsidDel="00000000" w:rsidP="00000000" w:rsidRDefault="00000000" w:rsidRPr="00000000" w14:paraId="0000001A">
      <w:pPr>
        <w:keepLines w:val="1"/>
        <w:spacing w:lin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29k increase for this year compared to last year.   E-mail your needed supplies to Clint Olsen by Tuesdays. </w:t>
        <w:tab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Board member concerns </w:t>
      </w:r>
    </w:p>
    <w:p w:rsidR="00000000" w:rsidDel="00000000" w:rsidP="00000000" w:rsidRDefault="00000000" w:rsidRPr="00000000" w14:paraId="0000001C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Jared Howes would like his zoll monitor recalibrated.  It is not reading correctly.</w:t>
      </w:r>
    </w:p>
    <w:p w:rsidR="00000000" w:rsidDel="00000000" w:rsidP="00000000" w:rsidRDefault="00000000" w:rsidRPr="00000000" w14:paraId="0000001D">
      <w:pPr>
        <w:spacing w:line="240" w:lineRule="auto"/>
        <w:ind w:left="40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Stoney Jensen is going to apply for a grant of 12k.  Will be put on the next agenda for discussion, and also Jump packs for each EMT.  Or at the least for each garage.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405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01/18/2022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4:00 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B557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B55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5576"/>
  </w:style>
  <w:style w:type="paragraph" w:styleId="Footer">
    <w:name w:val="footer"/>
    <w:basedOn w:val="Normal"/>
    <w:link w:val="FooterChar"/>
    <w:uiPriority w:val="99"/>
    <w:unhideWhenUsed w:val="1"/>
    <w:rsid w:val="005B55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557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RK5N6datWzk2MdJau4gyZ1Gkig==">AMUW2mXFvHq5WclZsPOYdJzGKYD15xjUIMxPbR4Ul/MmG9v8Mt4/GU1Mx3PntkTI4sxgUXN0GTsMGXDm0gLlpMk68yFW21AMH+YbA2YSTDRLFkKVlTM+tj4=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2022-01-14T16:16:00Z</dcterms:created>
  <dc:creator>Kiersten</dc:creator>
</cp:coreProperties>
</file>