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08BC4" w14:textId="135EDDAE" w:rsidR="004F30BA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sz w:val="24"/>
          <w:szCs w:val="24"/>
        </w:rPr>
        <w:t>MINUTES OF THE PLANNING AND ZONING BOARD:</w:t>
      </w:r>
      <w:r w:rsidRPr="009D104F">
        <w:rPr>
          <w:rFonts w:ascii="Times New Roman" w:hAnsi="Times New Roman" w:cs="Times New Roman"/>
          <w:sz w:val="24"/>
          <w:szCs w:val="24"/>
        </w:rPr>
        <w:t xml:space="preserve"> The Planning and Zoning Board met on Tuesday, </w:t>
      </w:r>
      <w:r w:rsidR="001738DF">
        <w:rPr>
          <w:rFonts w:ascii="Times New Roman" w:hAnsi="Times New Roman" w:cs="Times New Roman"/>
          <w:sz w:val="24"/>
          <w:szCs w:val="24"/>
        </w:rPr>
        <w:t>November 2, 2021</w:t>
      </w:r>
      <w:r w:rsidRPr="009D104F">
        <w:rPr>
          <w:rFonts w:ascii="Times New Roman" w:hAnsi="Times New Roman" w:cs="Times New Roman"/>
          <w:sz w:val="24"/>
          <w:szCs w:val="24"/>
        </w:rPr>
        <w:t xml:space="preserve">at 5:30 p.m. at the Beaver City Center, 30 West 300 North. The following members were present: Chairman Joe White, Board Members David Albrecht, Jamie </w:t>
      </w:r>
      <w:r>
        <w:rPr>
          <w:rFonts w:ascii="Times New Roman" w:hAnsi="Times New Roman" w:cs="Times New Roman"/>
          <w:sz w:val="24"/>
          <w:szCs w:val="24"/>
        </w:rPr>
        <w:t>Smith</w:t>
      </w:r>
      <w:r w:rsidRPr="009D104F">
        <w:rPr>
          <w:rFonts w:ascii="Times New Roman" w:hAnsi="Times New Roman" w:cs="Times New Roman"/>
          <w:sz w:val="24"/>
          <w:szCs w:val="24"/>
        </w:rPr>
        <w:t xml:space="preserve">, Owen Spencer, and Travis Hollingshead. Also, present were Planning and Zoning Administrator Jason Brown and Secretary Paula Fails. </w:t>
      </w:r>
      <w:r>
        <w:rPr>
          <w:rFonts w:ascii="Times New Roman" w:hAnsi="Times New Roman" w:cs="Times New Roman"/>
          <w:sz w:val="24"/>
          <w:szCs w:val="24"/>
        </w:rPr>
        <w:t xml:space="preserve">Public present </w:t>
      </w:r>
      <w:r w:rsidR="00916FB3">
        <w:rPr>
          <w:rFonts w:ascii="Times New Roman" w:hAnsi="Times New Roman" w:cs="Times New Roman"/>
          <w:sz w:val="24"/>
          <w:szCs w:val="24"/>
        </w:rPr>
        <w:t xml:space="preserve">Roy </w:t>
      </w:r>
      <w:proofErr w:type="spellStart"/>
      <w:r w:rsidR="00916FB3">
        <w:rPr>
          <w:rFonts w:ascii="Times New Roman" w:hAnsi="Times New Roman" w:cs="Times New Roman"/>
          <w:sz w:val="24"/>
          <w:szCs w:val="24"/>
        </w:rPr>
        <w:t>Barrus</w:t>
      </w:r>
      <w:proofErr w:type="spellEnd"/>
      <w:r w:rsidR="00FF52CC">
        <w:rPr>
          <w:rFonts w:ascii="Times New Roman" w:hAnsi="Times New Roman" w:cs="Times New Roman"/>
          <w:sz w:val="24"/>
          <w:szCs w:val="24"/>
        </w:rPr>
        <w:t>,</w:t>
      </w:r>
      <w:r w:rsidR="00ED09F7">
        <w:rPr>
          <w:rFonts w:ascii="Times New Roman" w:hAnsi="Times New Roman" w:cs="Times New Roman"/>
          <w:sz w:val="24"/>
          <w:szCs w:val="24"/>
        </w:rPr>
        <w:t xml:space="preserve"> Lynn Anderson</w:t>
      </w:r>
      <w:r w:rsidR="0042616C">
        <w:rPr>
          <w:rFonts w:ascii="Times New Roman" w:hAnsi="Times New Roman" w:cs="Times New Roman"/>
          <w:sz w:val="24"/>
          <w:szCs w:val="24"/>
        </w:rPr>
        <w:t>,</w:t>
      </w:r>
      <w:r w:rsidR="00916FB3">
        <w:rPr>
          <w:rFonts w:ascii="Times New Roman" w:hAnsi="Times New Roman" w:cs="Times New Roman"/>
          <w:sz w:val="24"/>
          <w:szCs w:val="24"/>
        </w:rPr>
        <w:t xml:space="preserve"> Elaine Jessop</w:t>
      </w:r>
      <w:r w:rsidR="00FF52CC">
        <w:rPr>
          <w:rFonts w:ascii="Times New Roman" w:hAnsi="Times New Roman" w:cs="Times New Roman"/>
          <w:sz w:val="24"/>
          <w:szCs w:val="24"/>
        </w:rPr>
        <w:t>,</w:t>
      </w:r>
      <w:r w:rsidR="004117F6">
        <w:rPr>
          <w:rFonts w:ascii="Times New Roman" w:hAnsi="Times New Roman" w:cs="Times New Roman"/>
          <w:sz w:val="24"/>
          <w:szCs w:val="24"/>
        </w:rPr>
        <w:t xml:space="preserve"> Ryan Robinson and Payton Raddon with Rural Community Consultants. </w:t>
      </w:r>
    </w:p>
    <w:p w14:paraId="1BEEC60E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30D7A3" w14:textId="77777777" w:rsidR="004F30BA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bCs/>
          <w:sz w:val="24"/>
          <w:szCs w:val="24"/>
          <w:u w:val="single"/>
        </w:rPr>
        <w:t>WORK MEETING</w:t>
      </w:r>
      <w:r w:rsidRPr="009D10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AEF15" w14:textId="734D9865" w:rsidR="004F30BA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 Brown reviewed with the board </w:t>
      </w:r>
      <w:r w:rsidR="00916FB3">
        <w:rPr>
          <w:rFonts w:ascii="Times New Roman" w:hAnsi="Times New Roman" w:cs="Times New Roman"/>
          <w:sz w:val="24"/>
          <w:szCs w:val="24"/>
        </w:rPr>
        <w:t>items on the agenda.</w:t>
      </w:r>
    </w:p>
    <w:p w14:paraId="64C41F13" w14:textId="77777777" w:rsidR="00916FB3" w:rsidRPr="009D104F" w:rsidRDefault="00916FB3" w:rsidP="004F30B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F2F96E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104F">
        <w:rPr>
          <w:rFonts w:ascii="Times New Roman" w:hAnsi="Times New Roman" w:cs="Times New Roman"/>
          <w:b/>
          <w:bCs/>
          <w:sz w:val="24"/>
          <w:szCs w:val="24"/>
          <w:u w:val="single"/>
        </w:rPr>
        <w:t>REGULAR MEETING</w:t>
      </w:r>
    </w:p>
    <w:p w14:paraId="3657D404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</w:t>
      </w:r>
      <w:r w:rsidRPr="009D10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6D7C3C" w14:textId="4560DABD" w:rsidR="004F30BA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sz w:val="24"/>
          <w:szCs w:val="24"/>
        </w:rPr>
        <w:t>Chairman Joe White welcomed the</w:t>
      </w:r>
      <w:r w:rsidR="00FF52CC">
        <w:rPr>
          <w:rFonts w:ascii="Times New Roman" w:hAnsi="Times New Roman" w:cs="Times New Roman"/>
          <w:sz w:val="24"/>
          <w:szCs w:val="24"/>
        </w:rPr>
        <w:t xml:space="preserve"> board</w:t>
      </w:r>
      <w:r w:rsidRPr="009D104F">
        <w:rPr>
          <w:rFonts w:ascii="Times New Roman" w:hAnsi="Times New Roman" w:cs="Times New Roman"/>
          <w:sz w:val="24"/>
          <w:szCs w:val="24"/>
        </w:rPr>
        <w:t xml:space="preserve"> members and audience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440163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0D572" w14:textId="05013AFD" w:rsidR="004F30BA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sz w:val="24"/>
          <w:szCs w:val="24"/>
          <w:u w:val="single"/>
        </w:rPr>
        <w:t>MINUTE APPROVAL</w:t>
      </w:r>
      <w:r w:rsidRPr="009D104F">
        <w:rPr>
          <w:rFonts w:ascii="Times New Roman" w:hAnsi="Times New Roman" w:cs="Times New Roman"/>
          <w:sz w:val="24"/>
          <w:szCs w:val="24"/>
        </w:rPr>
        <w:t xml:space="preserve"> After reviewing the minutes, Board Member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2C35">
        <w:rPr>
          <w:rFonts w:ascii="Times New Roman" w:hAnsi="Times New Roman" w:cs="Times New Roman"/>
          <w:sz w:val="24"/>
          <w:szCs w:val="24"/>
        </w:rPr>
        <w:t>Spencer</w:t>
      </w:r>
      <w:r w:rsidRPr="009D104F">
        <w:rPr>
          <w:rFonts w:ascii="Times New Roman" w:hAnsi="Times New Roman" w:cs="Times New Roman"/>
          <w:sz w:val="24"/>
          <w:szCs w:val="24"/>
        </w:rPr>
        <w:t xml:space="preserve"> motioned to approve the minutes of </w:t>
      </w:r>
      <w:r w:rsidR="001738DF">
        <w:rPr>
          <w:rFonts w:ascii="Times New Roman" w:hAnsi="Times New Roman" w:cs="Times New Roman"/>
          <w:sz w:val="24"/>
          <w:szCs w:val="24"/>
        </w:rPr>
        <w:t>October 5</w:t>
      </w:r>
      <w:r>
        <w:rPr>
          <w:rFonts w:ascii="Times New Roman" w:hAnsi="Times New Roman" w:cs="Times New Roman"/>
          <w:sz w:val="24"/>
          <w:szCs w:val="24"/>
        </w:rPr>
        <w:t>, 2021</w:t>
      </w:r>
      <w:r w:rsidRPr="009D104F">
        <w:rPr>
          <w:rFonts w:ascii="Times New Roman" w:hAnsi="Times New Roman" w:cs="Times New Roman"/>
          <w:sz w:val="24"/>
          <w:szCs w:val="24"/>
        </w:rPr>
        <w:t xml:space="preserve">. Board Member </w:t>
      </w:r>
      <w:r w:rsidR="00742C35">
        <w:rPr>
          <w:rFonts w:ascii="Times New Roman" w:hAnsi="Times New Roman" w:cs="Times New Roman"/>
          <w:sz w:val="24"/>
          <w:szCs w:val="24"/>
        </w:rPr>
        <w:t>Smith</w:t>
      </w:r>
      <w:r w:rsidRPr="009D104F">
        <w:rPr>
          <w:rFonts w:ascii="Times New Roman" w:hAnsi="Times New Roman" w:cs="Times New Roman"/>
          <w:sz w:val="24"/>
          <w:szCs w:val="24"/>
        </w:rPr>
        <w:t xml:space="preserve"> seconded the motion. All voted in favor. None opposed.</w:t>
      </w:r>
    </w:p>
    <w:p w14:paraId="2376E636" w14:textId="77777777" w:rsidR="00377BC0" w:rsidRDefault="00377BC0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54CF72" w14:textId="77777777" w:rsidR="00377BC0" w:rsidRPr="009D104F" w:rsidRDefault="00377BC0" w:rsidP="00377B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bCs/>
          <w:sz w:val="24"/>
          <w:szCs w:val="24"/>
          <w:u w:val="single"/>
        </w:rPr>
        <w:t>CONFLICT OF INTEREST STATEMENT</w:t>
      </w:r>
      <w:r w:rsidRPr="009D10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710DF" w14:textId="77777777" w:rsidR="00377BC0" w:rsidRPr="009D104F" w:rsidRDefault="00377BC0" w:rsidP="00377B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sz w:val="24"/>
          <w:szCs w:val="24"/>
        </w:rPr>
        <w:t xml:space="preserve">No conflicts were voiced. </w:t>
      </w:r>
    </w:p>
    <w:p w14:paraId="69F91984" w14:textId="65BFC4E2" w:rsidR="00377BC0" w:rsidRDefault="00377BC0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72555" w14:textId="25B93034" w:rsidR="00377BC0" w:rsidRPr="00377BC0" w:rsidRDefault="00377BC0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7BC0">
        <w:rPr>
          <w:rFonts w:ascii="Times New Roman" w:hAnsi="Times New Roman" w:cs="Times New Roman"/>
          <w:b/>
          <w:bCs/>
          <w:sz w:val="24"/>
          <w:szCs w:val="24"/>
          <w:u w:val="single"/>
        </w:rPr>
        <w:t>FISHLAKE LUMBER CONDITIONAL USE PERMIT – HOPPER 55’</w:t>
      </w:r>
      <w:r w:rsidR="00916FB3">
        <w:rPr>
          <w:rFonts w:ascii="Times New Roman" w:hAnsi="Times New Roman" w:cs="Times New Roman"/>
          <w:sz w:val="24"/>
          <w:szCs w:val="24"/>
        </w:rPr>
        <w:t xml:space="preserve"> – Roy </w:t>
      </w:r>
      <w:proofErr w:type="spellStart"/>
      <w:r w:rsidR="00916FB3">
        <w:rPr>
          <w:rFonts w:ascii="Times New Roman" w:hAnsi="Times New Roman" w:cs="Times New Roman"/>
          <w:sz w:val="24"/>
          <w:szCs w:val="24"/>
        </w:rPr>
        <w:t>Barrus</w:t>
      </w:r>
      <w:proofErr w:type="spellEnd"/>
      <w:r w:rsidR="00916FB3">
        <w:rPr>
          <w:rFonts w:ascii="Times New Roman" w:hAnsi="Times New Roman" w:cs="Times New Roman"/>
          <w:sz w:val="24"/>
          <w:szCs w:val="24"/>
        </w:rPr>
        <w:t xml:space="preserve"> m</w:t>
      </w:r>
      <w:r w:rsidR="002859E6">
        <w:rPr>
          <w:rFonts w:ascii="Times New Roman" w:hAnsi="Times New Roman" w:cs="Times New Roman"/>
          <w:sz w:val="24"/>
          <w:szCs w:val="24"/>
        </w:rPr>
        <w:t xml:space="preserve">et with the board to ask for a Conditional Use Permit at </w:t>
      </w:r>
      <w:proofErr w:type="spellStart"/>
      <w:r w:rsidR="002859E6">
        <w:rPr>
          <w:rFonts w:ascii="Times New Roman" w:hAnsi="Times New Roman" w:cs="Times New Roman"/>
          <w:sz w:val="24"/>
          <w:szCs w:val="24"/>
        </w:rPr>
        <w:t>Fishlake</w:t>
      </w:r>
      <w:proofErr w:type="spellEnd"/>
      <w:r w:rsidR="002859E6">
        <w:rPr>
          <w:rFonts w:ascii="Times New Roman" w:hAnsi="Times New Roman" w:cs="Times New Roman"/>
          <w:sz w:val="24"/>
          <w:szCs w:val="24"/>
        </w:rPr>
        <w:t xml:space="preserve"> Lumber</w:t>
      </w:r>
      <w:r w:rsidR="00ED09F7">
        <w:rPr>
          <w:rFonts w:ascii="Times New Roman" w:hAnsi="Times New Roman" w:cs="Times New Roman"/>
          <w:sz w:val="24"/>
          <w:szCs w:val="24"/>
        </w:rPr>
        <w:t>,</w:t>
      </w:r>
      <w:r w:rsidR="002859E6">
        <w:rPr>
          <w:rFonts w:ascii="Times New Roman" w:hAnsi="Times New Roman" w:cs="Times New Roman"/>
          <w:sz w:val="24"/>
          <w:szCs w:val="24"/>
        </w:rPr>
        <w:t xml:space="preserve"> 1627 North Highway 357 to build a</w:t>
      </w:r>
      <w:r w:rsidR="00FF52CC">
        <w:rPr>
          <w:rFonts w:ascii="Times New Roman" w:hAnsi="Times New Roman" w:cs="Times New Roman"/>
          <w:sz w:val="24"/>
          <w:szCs w:val="24"/>
        </w:rPr>
        <w:t xml:space="preserve"> second</w:t>
      </w:r>
      <w:r w:rsidR="002859E6">
        <w:rPr>
          <w:rFonts w:ascii="Times New Roman" w:hAnsi="Times New Roman" w:cs="Times New Roman"/>
          <w:sz w:val="24"/>
          <w:szCs w:val="24"/>
        </w:rPr>
        <w:t xml:space="preserve"> </w:t>
      </w:r>
      <w:r w:rsidR="00A658A2">
        <w:rPr>
          <w:rFonts w:ascii="Times New Roman" w:hAnsi="Times New Roman" w:cs="Times New Roman"/>
          <w:sz w:val="24"/>
          <w:szCs w:val="24"/>
        </w:rPr>
        <w:t xml:space="preserve">Sawdust </w:t>
      </w:r>
      <w:r w:rsidR="002859E6">
        <w:rPr>
          <w:rFonts w:ascii="Times New Roman" w:hAnsi="Times New Roman" w:cs="Times New Roman"/>
          <w:sz w:val="24"/>
          <w:szCs w:val="24"/>
        </w:rPr>
        <w:t>Hopper a</w:t>
      </w:r>
      <w:r w:rsidR="00FF52CC">
        <w:rPr>
          <w:rFonts w:ascii="Times New Roman" w:hAnsi="Times New Roman" w:cs="Times New Roman"/>
          <w:sz w:val="24"/>
          <w:szCs w:val="24"/>
        </w:rPr>
        <w:t>pproximately</w:t>
      </w:r>
      <w:r w:rsidR="002859E6">
        <w:rPr>
          <w:rFonts w:ascii="Times New Roman" w:hAnsi="Times New Roman" w:cs="Times New Roman"/>
          <w:sz w:val="24"/>
          <w:szCs w:val="24"/>
        </w:rPr>
        <w:t xml:space="preserve"> 55’ high, their current Hopper is 40’</w:t>
      </w:r>
      <w:r w:rsidR="00FF52CC">
        <w:rPr>
          <w:rFonts w:ascii="Times New Roman" w:hAnsi="Times New Roman" w:cs="Times New Roman"/>
          <w:sz w:val="24"/>
          <w:szCs w:val="24"/>
        </w:rPr>
        <w:t xml:space="preserve"> +/-</w:t>
      </w:r>
      <w:r w:rsidR="002859E6">
        <w:rPr>
          <w:rFonts w:ascii="Times New Roman" w:hAnsi="Times New Roman" w:cs="Times New Roman"/>
          <w:sz w:val="24"/>
          <w:szCs w:val="24"/>
        </w:rPr>
        <w:t xml:space="preserve"> high</w:t>
      </w:r>
      <w:r w:rsidR="000B5C1B">
        <w:rPr>
          <w:rFonts w:ascii="Times New Roman" w:hAnsi="Times New Roman" w:cs="Times New Roman"/>
          <w:sz w:val="24"/>
          <w:szCs w:val="24"/>
        </w:rPr>
        <w:t>.</w:t>
      </w:r>
      <w:r w:rsidR="00F825D4">
        <w:rPr>
          <w:rFonts w:ascii="Times New Roman" w:hAnsi="Times New Roman" w:cs="Times New Roman"/>
          <w:sz w:val="24"/>
          <w:szCs w:val="24"/>
        </w:rPr>
        <w:t xml:space="preserve"> They would like to improve the Hopper because it fills up in 3 days and this will allow a week or longer and this will allow them to be more productive and efficient with their business.</w:t>
      </w:r>
      <w:r w:rsidR="00F2554F">
        <w:rPr>
          <w:rFonts w:ascii="Times New Roman" w:hAnsi="Times New Roman" w:cs="Times New Roman"/>
          <w:sz w:val="24"/>
          <w:szCs w:val="24"/>
        </w:rPr>
        <w:t xml:space="preserve"> Member Albrecht motioned to approve the Conditional Use Permit to allow the new hopper. Member Hollingshead second the motion. All voted in favor.</w:t>
      </w:r>
    </w:p>
    <w:p w14:paraId="41C36112" w14:textId="77777777" w:rsidR="00377BC0" w:rsidRDefault="00377BC0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E0955" w14:textId="77D34BC4" w:rsidR="001738DF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0236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PLAN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MASTER PLAN </w:t>
      </w:r>
      <w:r w:rsidR="004117F6">
        <w:rPr>
          <w:rFonts w:ascii="Times New Roman" w:hAnsi="Times New Roman" w:cs="Times New Roman"/>
          <w:sz w:val="24"/>
          <w:szCs w:val="24"/>
        </w:rPr>
        <w:t xml:space="preserve">– Ryan Robinson with Rural Community Consultants met with the board to help update Beaver City’s General plan. With the budget Beaver City </w:t>
      </w:r>
      <w:r w:rsidR="007F0B0A">
        <w:rPr>
          <w:rFonts w:ascii="Times New Roman" w:hAnsi="Times New Roman" w:cs="Times New Roman"/>
          <w:sz w:val="24"/>
          <w:szCs w:val="24"/>
        </w:rPr>
        <w:t>has they</w:t>
      </w:r>
      <w:r w:rsidR="004117F6">
        <w:rPr>
          <w:rFonts w:ascii="Times New Roman" w:hAnsi="Times New Roman" w:cs="Times New Roman"/>
          <w:sz w:val="24"/>
          <w:szCs w:val="24"/>
        </w:rPr>
        <w:t xml:space="preserve"> will do Zoom meeting</w:t>
      </w:r>
      <w:r w:rsidR="003A1618">
        <w:rPr>
          <w:rFonts w:ascii="Times New Roman" w:hAnsi="Times New Roman" w:cs="Times New Roman"/>
          <w:sz w:val="24"/>
          <w:szCs w:val="24"/>
        </w:rPr>
        <w:t>s</w:t>
      </w:r>
      <w:r w:rsidR="004117F6">
        <w:rPr>
          <w:rFonts w:ascii="Times New Roman" w:hAnsi="Times New Roman" w:cs="Times New Roman"/>
          <w:sz w:val="24"/>
          <w:szCs w:val="24"/>
        </w:rPr>
        <w:t>, update the General Plan, update Mapping, add more graphics</w:t>
      </w:r>
      <w:r w:rsidR="007F0B0A">
        <w:rPr>
          <w:rFonts w:ascii="Times New Roman" w:hAnsi="Times New Roman" w:cs="Times New Roman"/>
          <w:sz w:val="24"/>
          <w:szCs w:val="24"/>
        </w:rPr>
        <w:t>, public interaction/feedback</w:t>
      </w:r>
      <w:r w:rsidR="00885C1E">
        <w:rPr>
          <w:rFonts w:ascii="Times New Roman" w:hAnsi="Times New Roman" w:cs="Times New Roman"/>
          <w:sz w:val="24"/>
          <w:szCs w:val="24"/>
        </w:rPr>
        <w:t>, the General Plan will also be put online with our ordinances</w:t>
      </w:r>
      <w:r w:rsidR="00FF52CC">
        <w:rPr>
          <w:rFonts w:ascii="Times New Roman" w:hAnsi="Times New Roman" w:cs="Times New Roman"/>
          <w:sz w:val="24"/>
          <w:szCs w:val="24"/>
        </w:rPr>
        <w:t xml:space="preserve"> using CiviclinQ, </w:t>
      </w:r>
      <w:r w:rsidR="003A1618">
        <w:rPr>
          <w:rFonts w:ascii="Times New Roman" w:hAnsi="Times New Roman" w:cs="Times New Roman"/>
          <w:sz w:val="24"/>
          <w:szCs w:val="24"/>
        </w:rPr>
        <w:t xml:space="preserve">minimum requirements for a general plan, aligning City Code with the General Plan, Transparency of the City Plan, </w:t>
      </w:r>
      <w:r w:rsidR="004117F6">
        <w:rPr>
          <w:rFonts w:ascii="Times New Roman" w:hAnsi="Times New Roman" w:cs="Times New Roman"/>
          <w:sz w:val="24"/>
          <w:szCs w:val="24"/>
        </w:rPr>
        <w:t xml:space="preserve">and narrow down </w:t>
      </w:r>
      <w:r w:rsidR="007F0B0A">
        <w:rPr>
          <w:rFonts w:ascii="Times New Roman" w:hAnsi="Times New Roman" w:cs="Times New Roman"/>
          <w:sz w:val="24"/>
          <w:szCs w:val="24"/>
        </w:rPr>
        <w:t>Beaver City’s General</w:t>
      </w:r>
      <w:r w:rsidR="004117F6">
        <w:rPr>
          <w:rFonts w:ascii="Times New Roman" w:hAnsi="Times New Roman" w:cs="Times New Roman"/>
          <w:sz w:val="24"/>
          <w:szCs w:val="24"/>
        </w:rPr>
        <w:t xml:space="preserve"> plan from 183 pages to 60 pages.</w:t>
      </w:r>
      <w:r w:rsidR="003A16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940AB" w14:textId="77777777" w:rsidR="00F56959" w:rsidRDefault="00F56959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73009" w14:textId="6012B4F0" w:rsidR="00C400F2" w:rsidRDefault="00C400F2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Payton Raddon reviewed a Code Compliance Evaluation th</w:t>
      </w:r>
      <w:r w:rsidR="003A1618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was created by Rural Community Consultants. </w:t>
      </w:r>
      <w:r w:rsidR="00885C1E">
        <w:rPr>
          <w:rFonts w:ascii="Times New Roman" w:hAnsi="Times New Roman" w:cs="Times New Roman"/>
          <w:sz w:val="24"/>
          <w:szCs w:val="24"/>
        </w:rPr>
        <w:t>The board discussed areas that need improvement and talked to RCC about what the Planning Commission needs to do to help with updating the General Plan.</w:t>
      </w:r>
      <w:r w:rsidR="00427FAE">
        <w:rPr>
          <w:rFonts w:ascii="Times New Roman" w:hAnsi="Times New Roman" w:cs="Times New Roman"/>
          <w:sz w:val="24"/>
          <w:szCs w:val="24"/>
        </w:rPr>
        <w:t xml:space="preserve"> Ryan reviewed with the board a sample of a draft and how they will be </w:t>
      </w:r>
      <w:r w:rsidR="00D115E7">
        <w:rPr>
          <w:rFonts w:ascii="Times New Roman" w:hAnsi="Times New Roman" w:cs="Times New Roman"/>
          <w:sz w:val="24"/>
          <w:szCs w:val="24"/>
        </w:rPr>
        <w:t>editing Beaver’s General Plan.</w:t>
      </w:r>
    </w:p>
    <w:p w14:paraId="48B44CB4" w14:textId="47EF7659" w:rsidR="00F56959" w:rsidRDefault="00F56959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9C0FD2" w14:textId="69456A92" w:rsidR="00F56959" w:rsidRPr="006C1E4A" w:rsidRDefault="00F56959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Ryan discussed with the board the Phases that will be involved with </w:t>
      </w:r>
      <w:r w:rsidR="00557B3D">
        <w:rPr>
          <w:rFonts w:ascii="Times New Roman" w:hAnsi="Times New Roman" w:cs="Times New Roman"/>
          <w:sz w:val="24"/>
          <w:szCs w:val="24"/>
        </w:rPr>
        <w:t>wri</w:t>
      </w:r>
      <w:r>
        <w:rPr>
          <w:rFonts w:ascii="Times New Roman" w:hAnsi="Times New Roman" w:cs="Times New Roman"/>
          <w:sz w:val="24"/>
          <w:szCs w:val="24"/>
        </w:rPr>
        <w:t>ting the General Plan. Phase 1 Project Initiation, phase 2 Community Assessment, phase 3 Plan Drafting and phase 4 Plan Adoption.</w:t>
      </w:r>
      <w:r w:rsidR="0049233C">
        <w:rPr>
          <w:rFonts w:ascii="Times New Roman" w:hAnsi="Times New Roman" w:cs="Times New Roman"/>
          <w:sz w:val="24"/>
          <w:szCs w:val="24"/>
        </w:rPr>
        <w:t xml:space="preserve"> Ryan also reviewed over the suggested table of contents for the Beaver City General Plan.</w:t>
      </w:r>
    </w:p>
    <w:p w14:paraId="2AA5B957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2C408A3" w14:textId="7776EAA4" w:rsidR="004F30BA" w:rsidRPr="009D104F" w:rsidRDefault="004F30BA" w:rsidP="004F30B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9D104F">
        <w:rPr>
          <w:rFonts w:ascii="Times New Roman" w:hAnsi="Times New Roman" w:cs="Times New Roman"/>
          <w:bCs/>
          <w:sz w:val="24"/>
          <w:szCs w:val="24"/>
        </w:rPr>
        <w:t>The Planning &amp; Zoning Board had no further business at this time. Board Member</w:t>
      </w:r>
      <w:r w:rsidR="001738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104">
        <w:rPr>
          <w:rFonts w:ascii="Times New Roman" w:hAnsi="Times New Roman" w:cs="Times New Roman"/>
          <w:bCs/>
          <w:sz w:val="24"/>
          <w:szCs w:val="24"/>
        </w:rPr>
        <w:t>Smith</w:t>
      </w:r>
      <w:r w:rsidR="001738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104F">
        <w:rPr>
          <w:rFonts w:ascii="Times New Roman" w:hAnsi="Times New Roman" w:cs="Times New Roman"/>
          <w:bCs/>
          <w:sz w:val="24"/>
          <w:szCs w:val="24"/>
        </w:rPr>
        <w:t xml:space="preserve">motioned to adjourn the meeting and Board Member </w:t>
      </w:r>
      <w:r w:rsidR="00D84104">
        <w:rPr>
          <w:rFonts w:ascii="Times New Roman" w:hAnsi="Times New Roman" w:cs="Times New Roman"/>
          <w:bCs/>
          <w:sz w:val="24"/>
          <w:szCs w:val="24"/>
        </w:rPr>
        <w:t>Spencer</w:t>
      </w:r>
      <w:r w:rsidR="007546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104F">
        <w:rPr>
          <w:rFonts w:ascii="Times New Roman" w:hAnsi="Times New Roman" w:cs="Times New Roman"/>
          <w:bCs/>
          <w:sz w:val="24"/>
          <w:szCs w:val="24"/>
        </w:rPr>
        <w:t xml:space="preserve">second the motion. All voted in favor of the motion. None opposed. The meeting adjourned at </w:t>
      </w:r>
      <w:r w:rsidR="00916FB3">
        <w:rPr>
          <w:rFonts w:ascii="Times New Roman" w:hAnsi="Times New Roman" w:cs="Times New Roman"/>
          <w:bCs/>
          <w:sz w:val="24"/>
          <w:szCs w:val="24"/>
        </w:rPr>
        <w:t>7</w:t>
      </w:r>
      <w:r w:rsidRPr="009D104F">
        <w:rPr>
          <w:rFonts w:ascii="Times New Roman" w:hAnsi="Times New Roman" w:cs="Times New Roman"/>
          <w:bCs/>
          <w:sz w:val="24"/>
          <w:szCs w:val="24"/>
        </w:rPr>
        <w:t>:</w:t>
      </w:r>
      <w:r w:rsidR="00C400F2">
        <w:rPr>
          <w:rFonts w:ascii="Times New Roman" w:hAnsi="Times New Roman" w:cs="Times New Roman"/>
          <w:bCs/>
          <w:sz w:val="24"/>
          <w:szCs w:val="24"/>
        </w:rPr>
        <w:t>0</w:t>
      </w:r>
      <w:r w:rsidRPr="009D104F">
        <w:rPr>
          <w:rFonts w:ascii="Times New Roman" w:hAnsi="Times New Roman" w:cs="Times New Roman"/>
          <w:bCs/>
          <w:sz w:val="24"/>
          <w:szCs w:val="24"/>
        </w:rPr>
        <w:t xml:space="preserve">0 pm. </w:t>
      </w:r>
      <w:r w:rsidR="00DD6919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258C1A60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ADCA175" w14:textId="40C5D272" w:rsidR="004F30BA" w:rsidRDefault="004F30BA" w:rsidP="004F30B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027428C" w14:textId="77777777" w:rsidR="007F0B0A" w:rsidRPr="009D104F" w:rsidRDefault="007F0B0A" w:rsidP="004F30B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D2AAB0B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78F09EE8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9D104F">
        <w:rPr>
          <w:rFonts w:ascii="Times New Roman" w:hAnsi="Times New Roman" w:cs="Times New Roman"/>
          <w:sz w:val="24"/>
          <w:szCs w:val="24"/>
        </w:rPr>
        <w:t>_____________________________</w:t>
      </w:r>
      <w:r w:rsidRPr="009D104F">
        <w:rPr>
          <w:rFonts w:ascii="Times New Roman" w:hAnsi="Times New Roman" w:cs="Times New Roman"/>
          <w:sz w:val="24"/>
          <w:szCs w:val="24"/>
        </w:rPr>
        <w:tab/>
      </w:r>
      <w:r w:rsidRPr="009D104F">
        <w:rPr>
          <w:rFonts w:ascii="Times New Roman" w:hAnsi="Times New Roman" w:cs="Times New Roman"/>
          <w:sz w:val="24"/>
          <w:szCs w:val="24"/>
        </w:rPr>
        <w:tab/>
      </w:r>
      <w:r w:rsidRPr="009D104F">
        <w:rPr>
          <w:rFonts w:ascii="Times New Roman" w:hAnsi="Times New Roman" w:cs="Times New Roman"/>
          <w:sz w:val="24"/>
          <w:szCs w:val="24"/>
        </w:rPr>
        <w:tab/>
        <w:t xml:space="preserve"> _____________________________</w:t>
      </w:r>
    </w:p>
    <w:p w14:paraId="420D2949" w14:textId="77777777" w:rsidR="004F30BA" w:rsidRPr="009D104F" w:rsidRDefault="004F30BA" w:rsidP="004F30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sz w:val="24"/>
          <w:szCs w:val="24"/>
        </w:rPr>
        <w:t xml:space="preserve">APPROVED – Joe White                                           ATTEST – </w:t>
      </w:r>
      <w:r>
        <w:rPr>
          <w:rFonts w:ascii="Times New Roman" w:hAnsi="Times New Roman" w:cs="Times New Roman"/>
          <w:sz w:val="24"/>
          <w:szCs w:val="24"/>
        </w:rPr>
        <w:t>Paula B. Fails</w:t>
      </w:r>
      <w:r w:rsidRPr="009D10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5AADE" w14:textId="77777777" w:rsidR="004F30BA" w:rsidRDefault="004F30BA" w:rsidP="004F30BA">
      <w:r w:rsidRPr="009D104F">
        <w:rPr>
          <w:rFonts w:ascii="Times New Roman" w:hAnsi="Times New Roman" w:cs="Times New Roman"/>
          <w:bCs/>
          <w:sz w:val="24"/>
          <w:szCs w:val="24"/>
        </w:rPr>
        <w:t xml:space="preserve">Planning &amp; Zoning Chairman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Secretary</w:t>
      </w:r>
    </w:p>
    <w:p w14:paraId="52536F95" w14:textId="77777777" w:rsidR="00AC4ECD" w:rsidRDefault="00AC4ECD"/>
    <w:sectPr w:rsidR="00AC4ECD" w:rsidSect="00916FB3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0BA"/>
    <w:rsid w:val="000B5C1B"/>
    <w:rsid w:val="001738DF"/>
    <w:rsid w:val="002859E6"/>
    <w:rsid w:val="00377BC0"/>
    <w:rsid w:val="003A1618"/>
    <w:rsid w:val="004117F6"/>
    <w:rsid w:val="0042616C"/>
    <w:rsid w:val="00427FAE"/>
    <w:rsid w:val="0049233C"/>
    <w:rsid w:val="004F30BA"/>
    <w:rsid w:val="00557B3D"/>
    <w:rsid w:val="00742C35"/>
    <w:rsid w:val="007546E8"/>
    <w:rsid w:val="007F0B0A"/>
    <w:rsid w:val="00885C1E"/>
    <w:rsid w:val="008E5F70"/>
    <w:rsid w:val="00916FB3"/>
    <w:rsid w:val="00A658A2"/>
    <w:rsid w:val="00AC4ECD"/>
    <w:rsid w:val="00C172D4"/>
    <w:rsid w:val="00C400F2"/>
    <w:rsid w:val="00D115E7"/>
    <w:rsid w:val="00D84104"/>
    <w:rsid w:val="00DD6919"/>
    <w:rsid w:val="00ED09F7"/>
    <w:rsid w:val="00F2554F"/>
    <w:rsid w:val="00F56959"/>
    <w:rsid w:val="00F825D4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B4D19"/>
  <w15:chartTrackingRefBased/>
  <w15:docId w15:val="{C074FDF9-6B3F-45E1-AB9C-2FE26310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0B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30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42</cp:revision>
  <dcterms:created xsi:type="dcterms:W3CDTF">2021-11-02T20:11:00Z</dcterms:created>
  <dcterms:modified xsi:type="dcterms:W3CDTF">2022-01-03T15:54:00Z</dcterms:modified>
</cp:coreProperties>
</file>