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02EA5E86" w:rsidR="00507468" w:rsidRDefault="006D01FA" w:rsidP="00507468">
      <w:pPr>
        <w:jc w:val="center"/>
        <w:rPr>
          <w:rFonts w:ascii="Calibri" w:hAnsi="Calibri"/>
          <w:b/>
          <w:sz w:val="28"/>
          <w:szCs w:val="28"/>
        </w:rPr>
      </w:pPr>
      <w:r>
        <w:rPr>
          <w:rFonts w:ascii="Calibri" w:hAnsi="Calibri"/>
          <w:b/>
        </w:rPr>
        <w:t>November 18th</w:t>
      </w:r>
      <w:r w:rsidR="00A60B6E">
        <w:rPr>
          <w:rFonts w:ascii="Calibri" w:hAnsi="Calibri"/>
          <w:b/>
        </w:rPr>
        <w:t>, 2021</w:t>
      </w:r>
    </w:p>
    <w:p w14:paraId="65A818A7" w14:textId="77777777" w:rsidR="001918BE" w:rsidRPr="00671E85" w:rsidRDefault="001918BE" w:rsidP="001918BE">
      <w:pPr>
        <w:rPr>
          <w:rFonts w:ascii="Calibri" w:hAnsi="Calibri"/>
        </w:rPr>
      </w:pPr>
    </w:p>
    <w:p w14:paraId="7E37C79A" w14:textId="46D791F8"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6D01FA">
        <w:rPr>
          <w:rFonts w:ascii="Calibri" w:hAnsi="Calibri"/>
          <w:sz w:val="20"/>
          <w:szCs w:val="20"/>
        </w:rPr>
        <w:t>November 18th</w:t>
      </w:r>
      <w:r>
        <w:rPr>
          <w:rFonts w:ascii="Calibri" w:hAnsi="Calibri"/>
          <w:sz w:val="20"/>
          <w:szCs w:val="20"/>
        </w:rPr>
        <w:t>, 2021</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8B5F9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Meeting began at </w:t>
      </w:r>
      <w:r w:rsidR="008B5F96">
        <w:rPr>
          <w:rFonts w:ascii="Calibri" w:hAnsi="Calibri"/>
          <w:sz w:val="20"/>
          <w:szCs w:val="20"/>
        </w:rPr>
        <w:t>7:00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7362494E"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Pr="00101055">
        <w:rPr>
          <w:rFonts w:ascii="Calibri" w:hAnsi="Calibri"/>
          <w:sz w:val="20"/>
          <w:szCs w:val="20"/>
        </w:rPr>
        <w:tab/>
      </w:r>
      <w:r>
        <w:rPr>
          <w:rFonts w:ascii="Calibri" w:hAnsi="Calibri"/>
          <w:sz w:val="20"/>
          <w:szCs w:val="20"/>
        </w:rPr>
        <w:t xml:space="preserve">Chairman Ken Jensen, </w:t>
      </w:r>
      <w:r w:rsidR="00A60B6E">
        <w:rPr>
          <w:rFonts w:ascii="Calibri" w:hAnsi="Calibri"/>
          <w:sz w:val="20"/>
          <w:szCs w:val="20"/>
        </w:rPr>
        <w:t>Councilmember Donny Salazar</w:t>
      </w:r>
      <w:r>
        <w:rPr>
          <w:rFonts w:ascii="Calibri" w:hAnsi="Calibri"/>
          <w:sz w:val="20"/>
          <w:szCs w:val="20"/>
        </w:rPr>
        <w:t xml:space="preserve">, </w:t>
      </w:r>
      <w:r w:rsidR="00A60B6E">
        <w:rPr>
          <w:rFonts w:ascii="Calibri" w:hAnsi="Calibri"/>
          <w:sz w:val="20"/>
          <w:szCs w:val="20"/>
        </w:rPr>
        <w:t>Brent Salisbury</w:t>
      </w:r>
      <w:r w:rsidR="001F0CEE">
        <w:rPr>
          <w:rFonts w:ascii="Calibri" w:hAnsi="Calibri"/>
          <w:sz w:val="20"/>
          <w:szCs w:val="20"/>
        </w:rPr>
        <w:t>,</w:t>
      </w:r>
      <w:r w:rsidR="008B5F96">
        <w:rPr>
          <w:rFonts w:ascii="Calibri" w:hAnsi="Calibri"/>
          <w:sz w:val="20"/>
          <w:szCs w:val="20"/>
        </w:rPr>
        <w:t xml:space="preserve"> Brian Scott,</w:t>
      </w:r>
      <w:r w:rsidR="00BF5DAD">
        <w:rPr>
          <w:rFonts w:ascii="Calibri" w:hAnsi="Calibri"/>
          <w:sz w:val="20"/>
          <w:szCs w:val="20"/>
        </w:rPr>
        <w:t xml:space="preserve"> </w:t>
      </w:r>
      <w:proofErr w:type="spellStart"/>
      <w:r w:rsidR="006D01FA">
        <w:rPr>
          <w:rFonts w:ascii="Calibri" w:hAnsi="Calibri"/>
          <w:sz w:val="20"/>
          <w:szCs w:val="20"/>
        </w:rPr>
        <w:t>Shiree</w:t>
      </w:r>
      <w:proofErr w:type="spellEnd"/>
      <w:r w:rsidR="006D01FA">
        <w:rPr>
          <w:rFonts w:ascii="Calibri" w:hAnsi="Calibri"/>
          <w:sz w:val="20"/>
          <w:szCs w:val="20"/>
        </w:rPr>
        <w:t xml:space="preserve"> Johnson, Libbie Zenger, </w:t>
      </w:r>
      <w:r w:rsidRPr="00101055">
        <w:rPr>
          <w:rFonts w:ascii="Calibri" w:hAnsi="Calibri"/>
          <w:sz w:val="20"/>
          <w:szCs w:val="20"/>
        </w:rPr>
        <w:t xml:space="preserve">Secretary </w:t>
      </w:r>
      <w:r>
        <w:rPr>
          <w:rFonts w:ascii="Calibri" w:hAnsi="Calibri"/>
          <w:sz w:val="20"/>
          <w:szCs w:val="20"/>
        </w:rPr>
        <w:t>Jennica Scott</w:t>
      </w:r>
    </w:p>
    <w:p w14:paraId="4F5049E9" w14:textId="77777777" w:rsidR="00507468" w:rsidRPr="00101055" w:rsidRDefault="00507468" w:rsidP="00507468">
      <w:pPr>
        <w:rPr>
          <w:rFonts w:ascii="Calibri" w:hAnsi="Calibri"/>
          <w:sz w:val="20"/>
          <w:szCs w:val="20"/>
        </w:rPr>
      </w:pPr>
    </w:p>
    <w:p w14:paraId="56304822" w14:textId="4D493F26"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6D01FA">
        <w:rPr>
          <w:rFonts w:ascii="Calibri" w:hAnsi="Calibri"/>
          <w:sz w:val="20"/>
          <w:szCs w:val="20"/>
        </w:rPr>
        <w:t>None</w:t>
      </w:r>
    </w:p>
    <w:p w14:paraId="154C2E0D" w14:textId="77777777" w:rsidR="00507468" w:rsidRPr="00101055" w:rsidRDefault="00507468" w:rsidP="00507468">
      <w:pPr>
        <w:rPr>
          <w:rFonts w:ascii="Calibri" w:hAnsi="Calibri"/>
          <w:sz w:val="20"/>
          <w:szCs w:val="20"/>
        </w:rPr>
      </w:pPr>
    </w:p>
    <w:p w14:paraId="268F5934" w14:textId="4BFD4245"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8B5F96">
        <w:rPr>
          <w:rFonts w:ascii="Calibri" w:hAnsi="Calibri"/>
          <w:sz w:val="20"/>
          <w:szCs w:val="20"/>
        </w:rPr>
        <w:t xml:space="preserve">Scott Hansen, </w:t>
      </w:r>
      <w:r w:rsidR="006D01FA">
        <w:rPr>
          <w:rFonts w:ascii="Calibri" w:hAnsi="Calibri"/>
          <w:sz w:val="20"/>
          <w:szCs w:val="20"/>
        </w:rPr>
        <w:t>Chet Johnson, Keldon Johnson</w:t>
      </w:r>
    </w:p>
    <w:p w14:paraId="645DE75F" w14:textId="77777777" w:rsidR="00507468" w:rsidRPr="00101055" w:rsidRDefault="00507468" w:rsidP="00507468">
      <w:pPr>
        <w:rPr>
          <w:rFonts w:ascii="Calibri" w:hAnsi="Calibri"/>
          <w:sz w:val="20"/>
          <w:szCs w:val="20"/>
        </w:rPr>
      </w:pPr>
    </w:p>
    <w:p w14:paraId="01820C4B" w14:textId="443F0D16" w:rsidR="00507468" w:rsidRDefault="00507468" w:rsidP="00507468">
      <w:pPr>
        <w:rPr>
          <w:rFonts w:ascii="Calibri" w:hAnsi="Calibri"/>
          <w:sz w:val="20"/>
          <w:szCs w:val="20"/>
        </w:rPr>
      </w:pPr>
      <w:r>
        <w:rPr>
          <w:rFonts w:ascii="Calibri" w:hAnsi="Calibri"/>
          <w:sz w:val="20"/>
          <w:szCs w:val="20"/>
        </w:rPr>
        <w:t xml:space="preserve">The meeting was opened by Chairman Jensen. </w:t>
      </w:r>
    </w:p>
    <w:p w14:paraId="41E5E1D4" w14:textId="2B155DE1" w:rsidR="00116BBB" w:rsidRDefault="00116BBB" w:rsidP="00507468">
      <w:pPr>
        <w:rPr>
          <w:rFonts w:ascii="Calibri" w:hAnsi="Calibri"/>
          <w:sz w:val="20"/>
          <w:szCs w:val="20"/>
        </w:rPr>
      </w:pPr>
    </w:p>
    <w:p w14:paraId="6DBF4EBC" w14:textId="6195DE3C" w:rsidR="00116BBB" w:rsidRDefault="00116BBB" w:rsidP="00507468">
      <w:pPr>
        <w:rPr>
          <w:rFonts w:ascii="Calibri" w:hAnsi="Calibri"/>
          <w:sz w:val="20"/>
          <w:szCs w:val="20"/>
        </w:rPr>
      </w:pPr>
      <w:r>
        <w:rPr>
          <w:rFonts w:ascii="Calibri" w:hAnsi="Calibri"/>
          <w:sz w:val="20"/>
          <w:szCs w:val="20"/>
        </w:rPr>
        <w:t xml:space="preserve">Brian Scott motioned for the approval of the October 2021 Planning &amp; Zoning meeting minutes. </w:t>
      </w:r>
      <w:proofErr w:type="spellStart"/>
      <w:r>
        <w:rPr>
          <w:rFonts w:ascii="Calibri" w:hAnsi="Calibri"/>
          <w:sz w:val="20"/>
          <w:szCs w:val="20"/>
        </w:rPr>
        <w:t>Shiree</w:t>
      </w:r>
      <w:proofErr w:type="spellEnd"/>
      <w:r>
        <w:rPr>
          <w:rFonts w:ascii="Calibri" w:hAnsi="Calibri"/>
          <w:sz w:val="20"/>
          <w:szCs w:val="20"/>
        </w:rPr>
        <w:t xml:space="preserve"> Johnson made a second to the motion. All were in favor, motion carried.</w:t>
      </w:r>
    </w:p>
    <w:p w14:paraId="4D7B8C06" w14:textId="17B78F0F" w:rsidR="00116BBB" w:rsidRDefault="00116BBB" w:rsidP="00507468">
      <w:pPr>
        <w:rPr>
          <w:rFonts w:ascii="Calibri" w:hAnsi="Calibri"/>
          <w:sz w:val="20"/>
          <w:szCs w:val="20"/>
        </w:rPr>
      </w:pPr>
    </w:p>
    <w:p w14:paraId="55CAA2F2" w14:textId="4C123B7A" w:rsidR="003F43B3" w:rsidRDefault="00116BBB" w:rsidP="00507468">
      <w:pPr>
        <w:rPr>
          <w:rFonts w:ascii="Calibri" w:hAnsi="Calibri"/>
          <w:sz w:val="20"/>
          <w:szCs w:val="20"/>
        </w:rPr>
      </w:pPr>
      <w:r>
        <w:rPr>
          <w:rFonts w:ascii="Calibri" w:hAnsi="Calibri"/>
          <w:sz w:val="20"/>
          <w:szCs w:val="20"/>
        </w:rPr>
        <w:t xml:space="preserve">Chet Johnson presented a minor subdivision </w:t>
      </w:r>
      <w:r w:rsidR="003F43B3">
        <w:rPr>
          <w:rFonts w:ascii="Calibri" w:hAnsi="Calibri"/>
          <w:sz w:val="20"/>
          <w:szCs w:val="20"/>
        </w:rPr>
        <w:t>of his property at 540 N 300 E. The commission agreed that all the measurements would work with the current ordinance. Chet would like to know if he needs a new survey made to give to the County. Jennica will check with Jason at the County Office.</w:t>
      </w:r>
    </w:p>
    <w:p w14:paraId="12F01983" w14:textId="200F64D3" w:rsidR="008B5F96" w:rsidRDefault="008B5F96" w:rsidP="00507468">
      <w:pPr>
        <w:rPr>
          <w:rFonts w:ascii="Calibri" w:hAnsi="Calibri"/>
          <w:sz w:val="20"/>
          <w:szCs w:val="20"/>
        </w:rPr>
      </w:pPr>
    </w:p>
    <w:p w14:paraId="099BA8E7" w14:textId="19CF346A" w:rsidR="008B5F96" w:rsidRDefault="008B5F96" w:rsidP="00507468">
      <w:pPr>
        <w:rPr>
          <w:rFonts w:ascii="Calibri" w:hAnsi="Calibri"/>
          <w:sz w:val="20"/>
          <w:szCs w:val="20"/>
        </w:rPr>
      </w:pPr>
      <w:r>
        <w:rPr>
          <w:rFonts w:ascii="Calibri" w:hAnsi="Calibri"/>
          <w:sz w:val="20"/>
          <w:szCs w:val="20"/>
        </w:rPr>
        <w:t xml:space="preserve">A building permit was signed for </w:t>
      </w:r>
      <w:r w:rsidR="003F43B3">
        <w:rPr>
          <w:rFonts w:ascii="Calibri" w:hAnsi="Calibri"/>
          <w:sz w:val="20"/>
          <w:szCs w:val="20"/>
        </w:rPr>
        <w:t>Jerry Dickson</w:t>
      </w:r>
      <w:r>
        <w:rPr>
          <w:rFonts w:ascii="Calibri" w:hAnsi="Calibri"/>
          <w:sz w:val="20"/>
          <w:szCs w:val="20"/>
        </w:rPr>
        <w:t xml:space="preserve">. </w:t>
      </w:r>
      <w:r w:rsidR="00457C15">
        <w:rPr>
          <w:rFonts w:ascii="Calibri" w:hAnsi="Calibri"/>
          <w:sz w:val="20"/>
          <w:szCs w:val="20"/>
        </w:rPr>
        <w:t xml:space="preserve">He is building a new dwelling at 40 E. 100 S. </w:t>
      </w:r>
    </w:p>
    <w:p w14:paraId="2EBB6893" w14:textId="66A7A2CC" w:rsidR="008B5F96" w:rsidRDefault="008B5F96" w:rsidP="00507468">
      <w:pPr>
        <w:rPr>
          <w:rFonts w:ascii="Calibri" w:hAnsi="Calibri"/>
          <w:sz w:val="20"/>
          <w:szCs w:val="20"/>
        </w:rPr>
      </w:pPr>
    </w:p>
    <w:p w14:paraId="481D4C51" w14:textId="16D9733B" w:rsidR="008B5F96" w:rsidRDefault="008B5F96" w:rsidP="00507468">
      <w:pPr>
        <w:rPr>
          <w:rFonts w:ascii="Calibri" w:hAnsi="Calibri"/>
          <w:sz w:val="20"/>
          <w:szCs w:val="20"/>
        </w:rPr>
      </w:pPr>
      <w:r>
        <w:rPr>
          <w:rFonts w:ascii="Calibri" w:hAnsi="Calibri"/>
          <w:sz w:val="20"/>
          <w:szCs w:val="20"/>
        </w:rPr>
        <w:t xml:space="preserve">A building permit was signed for </w:t>
      </w:r>
      <w:r w:rsidR="00457C15">
        <w:rPr>
          <w:rFonts w:ascii="Calibri" w:hAnsi="Calibri"/>
          <w:sz w:val="20"/>
          <w:szCs w:val="20"/>
        </w:rPr>
        <w:t>Charles Pieper. He is building a new dwelling at 851 N. 280 E.</w:t>
      </w:r>
    </w:p>
    <w:p w14:paraId="2F26537C" w14:textId="6C5D8699" w:rsidR="00457C15" w:rsidRDefault="00457C15" w:rsidP="00507468">
      <w:pPr>
        <w:rPr>
          <w:rFonts w:ascii="Calibri" w:hAnsi="Calibri"/>
          <w:sz w:val="20"/>
          <w:szCs w:val="20"/>
        </w:rPr>
      </w:pPr>
    </w:p>
    <w:p w14:paraId="5B019185" w14:textId="4B58CC07" w:rsidR="00457C15" w:rsidRDefault="00457C15" w:rsidP="00507468">
      <w:pPr>
        <w:rPr>
          <w:rFonts w:ascii="Calibri" w:hAnsi="Calibri"/>
          <w:sz w:val="20"/>
          <w:szCs w:val="20"/>
        </w:rPr>
      </w:pPr>
      <w:r>
        <w:rPr>
          <w:rFonts w:ascii="Calibri" w:hAnsi="Calibri"/>
          <w:sz w:val="20"/>
          <w:szCs w:val="20"/>
        </w:rPr>
        <w:t>The commission discussed the replacement of Ken Jensen a</w:t>
      </w:r>
      <w:r w:rsidR="005D28BE">
        <w:rPr>
          <w:rFonts w:ascii="Calibri" w:hAnsi="Calibri"/>
          <w:sz w:val="20"/>
          <w:szCs w:val="20"/>
        </w:rPr>
        <w:t>s</w:t>
      </w:r>
      <w:r>
        <w:rPr>
          <w:rFonts w:ascii="Calibri" w:hAnsi="Calibri"/>
          <w:sz w:val="20"/>
          <w:szCs w:val="20"/>
        </w:rPr>
        <w:t xml:space="preserve"> Chairman of the Planning &amp; Zoning Committee. They will also be replacing Libbie Zenger as a Commission Member. The Commission listed names of citizens that would possibly join the commission. The names will be presented to the Town Council at the next Council Meeting.</w:t>
      </w:r>
    </w:p>
    <w:p w14:paraId="75A46E20" w14:textId="34977024" w:rsidR="00BF5DAD" w:rsidRDefault="00BF5DAD" w:rsidP="00507468">
      <w:pPr>
        <w:rPr>
          <w:rFonts w:ascii="Calibri" w:hAnsi="Calibri"/>
          <w:sz w:val="20"/>
          <w:szCs w:val="20"/>
        </w:rPr>
      </w:pPr>
    </w:p>
    <w:p w14:paraId="30B5D9CA" w14:textId="5AB44D82" w:rsidR="00457C15" w:rsidRDefault="00D24069" w:rsidP="00507468">
      <w:pPr>
        <w:rPr>
          <w:rFonts w:ascii="Calibri" w:hAnsi="Calibri"/>
          <w:sz w:val="20"/>
          <w:szCs w:val="20"/>
        </w:rPr>
      </w:pPr>
      <w:r>
        <w:rPr>
          <w:rFonts w:ascii="Calibri" w:hAnsi="Calibri"/>
          <w:sz w:val="20"/>
          <w:szCs w:val="20"/>
        </w:rPr>
        <w:t>Utah State has passed a law concerning basement apartments. 100% of all houses in a community are now allowed to have basement apartments or attached housing. Elsinore Town will need to add to their current ordinances to limit this new law. Jennica will contact the surrounding communities to see what rules they have added to their ordinances, for next month.</w:t>
      </w:r>
    </w:p>
    <w:p w14:paraId="520E4F30" w14:textId="0A00D1E9" w:rsidR="00D24069" w:rsidRDefault="00D24069" w:rsidP="00507468">
      <w:pPr>
        <w:rPr>
          <w:rFonts w:ascii="Calibri" w:hAnsi="Calibri"/>
          <w:sz w:val="20"/>
          <w:szCs w:val="20"/>
        </w:rPr>
      </w:pPr>
    </w:p>
    <w:p w14:paraId="5C819994" w14:textId="4811A6F7" w:rsidR="00D24069" w:rsidRDefault="00D24069" w:rsidP="00507468">
      <w:pPr>
        <w:rPr>
          <w:rFonts w:ascii="Calibri" w:hAnsi="Calibri"/>
          <w:sz w:val="20"/>
          <w:szCs w:val="20"/>
        </w:rPr>
      </w:pPr>
      <w:r>
        <w:rPr>
          <w:rFonts w:ascii="Calibri" w:hAnsi="Calibri"/>
          <w:sz w:val="20"/>
          <w:szCs w:val="20"/>
        </w:rPr>
        <w:t>Jennica asked the commission to help the office</w:t>
      </w:r>
      <w:r w:rsidR="00210D88">
        <w:rPr>
          <w:rFonts w:ascii="Calibri" w:hAnsi="Calibri"/>
          <w:sz w:val="20"/>
          <w:szCs w:val="20"/>
        </w:rPr>
        <w:t xml:space="preserve"> by clarifying when complaint letters to citizens should or should not be sent. The commission agreed that some complaints were not Elsinore Town’s job to intervene, health and safety should be a priority, and an ordinance needs to be in noncompliance to require a response.</w:t>
      </w:r>
    </w:p>
    <w:p w14:paraId="787A3C8C" w14:textId="0471BA07" w:rsidR="001B2171" w:rsidRDefault="001B2171" w:rsidP="00507468">
      <w:pPr>
        <w:rPr>
          <w:rFonts w:ascii="Calibri" w:hAnsi="Calibri"/>
          <w:sz w:val="20"/>
          <w:szCs w:val="20"/>
        </w:rPr>
      </w:pPr>
    </w:p>
    <w:p w14:paraId="19FA5911" w14:textId="0061A868" w:rsidR="001B2171" w:rsidRDefault="001B2171" w:rsidP="00507468">
      <w:pPr>
        <w:rPr>
          <w:rFonts w:ascii="Calibri" w:hAnsi="Calibri"/>
          <w:sz w:val="20"/>
          <w:szCs w:val="20"/>
        </w:rPr>
      </w:pPr>
      <w:r>
        <w:rPr>
          <w:rFonts w:ascii="Calibri" w:hAnsi="Calibri"/>
          <w:sz w:val="20"/>
          <w:szCs w:val="20"/>
        </w:rPr>
        <w:t xml:space="preserve">Brent Salisbury gave the commission an update on the shed at 395 N. 100 E. The previous letter was received. We have had no response. A second letter will be sent with a </w:t>
      </w:r>
      <w:r w:rsidR="00C5371E">
        <w:rPr>
          <w:rFonts w:ascii="Calibri" w:hAnsi="Calibri"/>
          <w:sz w:val="20"/>
          <w:szCs w:val="20"/>
        </w:rPr>
        <w:t>28-day</w:t>
      </w:r>
      <w:r>
        <w:rPr>
          <w:rFonts w:ascii="Calibri" w:hAnsi="Calibri"/>
          <w:sz w:val="20"/>
          <w:szCs w:val="20"/>
        </w:rPr>
        <w:t xml:space="preserve"> warning.</w:t>
      </w:r>
    </w:p>
    <w:p w14:paraId="44D4FD38" w14:textId="3BA04A7D" w:rsidR="00457C15" w:rsidRDefault="00457C15" w:rsidP="00507468">
      <w:pPr>
        <w:rPr>
          <w:rFonts w:ascii="Calibri" w:hAnsi="Calibri"/>
          <w:sz w:val="20"/>
          <w:szCs w:val="20"/>
        </w:rPr>
      </w:pPr>
    </w:p>
    <w:p w14:paraId="0F567109" w14:textId="60477EA3" w:rsidR="001B2171" w:rsidRDefault="00C5371E" w:rsidP="00507468">
      <w:pPr>
        <w:rPr>
          <w:rFonts w:ascii="Calibri" w:hAnsi="Calibri"/>
          <w:sz w:val="20"/>
          <w:szCs w:val="20"/>
        </w:rPr>
      </w:pPr>
      <w:r>
        <w:rPr>
          <w:rFonts w:ascii="Calibri" w:hAnsi="Calibri"/>
          <w:sz w:val="20"/>
          <w:szCs w:val="20"/>
        </w:rPr>
        <w:t>Jennica showed the commission the new maps that have been made by Jones &amp; DeMille. The commission says the maps look correct.</w:t>
      </w:r>
    </w:p>
    <w:p w14:paraId="31D22C86" w14:textId="6702ED70" w:rsidR="00C5371E" w:rsidRDefault="00C5371E" w:rsidP="00507468">
      <w:pPr>
        <w:rPr>
          <w:rFonts w:ascii="Calibri" w:hAnsi="Calibri"/>
          <w:sz w:val="20"/>
          <w:szCs w:val="20"/>
        </w:rPr>
      </w:pPr>
    </w:p>
    <w:p w14:paraId="765BDCF1" w14:textId="493D5C5A" w:rsidR="00C5371E" w:rsidRDefault="00C5371E" w:rsidP="00507468">
      <w:pPr>
        <w:rPr>
          <w:rFonts w:ascii="Calibri" w:hAnsi="Calibri"/>
          <w:sz w:val="20"/>
          <w:szCs w:val="20"/>
        </w:rPr>
      </w:pPr>
      <w:r>
        <w:rPr>
          <w:rFonts w:ascii="Calibri" w:hAnsi="Calibri"/>
          <w:sz w:val="20"/>
          <w:szCs w:val="20"/>
        </w:rPr>
        <w:t xml:space="preserve">The commission had a discussing concerning the trailer parked </w:t>
      </w:r>
      <w:r w:rsidR="007D04FD">
        <w:rPr>
          <w:rFonts w:ascii="Calibri" w:hAnsi="Calibri"/>
          <w:sz w:val="20"/>
          <w:szCs w:val="20"/>
        </w:rPr>
        <w:t>at 15 E. Main St. There is a man living in the trailer. He is supposedly leasing the business building from Hector Munoz. The commission would like a letter sent to Hector reminding him of any ordinances regarding living in trailers.</w:t>
      </w:r>
    </w:p>
    <w:p w14:paraId="520CB6B2" w14:textId="4CC9A7E0" w:rsidR="005D28BE" w:rsidRDefault="005D28BE" w:rsidP="00507468">
      <w:pPr>
        <w:rPr>
          <w:rFonts w:ascii="Calibri" w:hAnsi="Calibri"/>
          <w:sz w:val="20"/>
          <w:szCs w:val="20"/>
        </w:rPr>
      </w:pPr>
    </w:p>
    <w:p w14:paraId="6F3A14B7" w14:textId="56050D8C" w:rsidR="005D28BE" w:rsidRDefault="005D28BE" w:rsidP="00507468">
      <w:pPr>
        <w:rPr>
          <w:rFonts w:ascii="Calibri" w:hAnsi="Calibri"/>
          <w:sz w:val="20"/>
          <w:szCs w:val="20"/>
        </w:rPr>
      </w:pPr>
      <w:r>
        <w:rPr>
          <w:rFonts w:ascii="Calibri" w:hAnsi="Calibri"/>
          <w:sz w:val="20"/>
          <w:szCs w:val="20"/>
        </w:rPr>
        <w:t>Brent Salisbury motioned to adjourn the meeting. Brian Scott made a second to the motion. All were favor, motion carried.</w:t>
      </w:r>
      <w:r>
        <w:rPr>
          <w:rFonts w:ascii="Calibri" w:hAnsi="Calibri"/>
          <w:sz w:val="20"/>
          <w:szCs w:val="20"/>
        </w:rPr>
        <w:br/>
      </w:r>
    </w:p>
    <w:p w14:paraId="1AE593FF" w14:textId="6763013B" w:rsidR="005D28BE" w:rsidRDefault="005D28BE" w:rsidP="00507468">
      <w:pPr>
        <w:rPr>
          <w:rFonts w:ascii="Calibri" w:hAnsi="Calibri"/>
          <w:sz w:val="20"/>
          <w:szCs w:val="20"/>
        </w:rPr>
      </w:pPr>
      <w:r>
        <w:rPr>
          <w:rFonts w:ascii="Calibri" w:hAnsi="Calibri"/>
          <w:sz w:val="20"/>
          <w:szCs w:val="20"/>
        </w:rPr>
        <w:t>Meeting ended at 8:40 p.m.</w:t>
      </w:r>
    </w:p>
    <w:p w14:paraId="5C3316AA" w14:textId="77777777" w:rsidR="00AB548D" w:rsidRDefault="00AB548D" w:rsidP="00507468">
      <w:pPr>
        <w:rPr>
          <w:rFonts w:ascii="Calibri" w:hAnsi="Calibri"/>
          <w:sz w:val="20"/>
          <w:szCs w:val="20"/>
        </w:rPr>
      </w:pPr>
    </w:p>
    <w:p w14:paraId="55CEBFB8" w14:textId="3653ED98" w:rsidR="005D28BE" w:rsidRDefault="005D28BE" w:rsidP="00507468">
      <w:pPr>
        <w:rPr>
          <w:rFonts w:ascii="Calibri" w:hAnsi="Calibri"/>
          <w:sz w:val="20"/>
          <w:szCs w:val="20"/>
        </w:rPr>
      </w:pPr>
      <w:r>
        <w:rPr>
          <w:rFonts w:ascii="Calibri" w:hAnsi="Calibri"/>
          <w:sz w:val="20"/>
          <w:szCs w:val="20"/>
        </w:rPr>
        <w:t>Next meeting is scheduled for Thursday Dec 16</w:t>
      </w:r>
      <w:r w:rsidRPr="005D28BE">
        <w:rPr>
          <w:rFonts w:ascii="Calibri" w:hAnsi="Calibri"/>
          <w:sz w:val="20"/>
          <w:szCs w:val="20"/>
          <w:vertAlign w:val="superscript"/>
        </w:rPr>
        <w:t>th</w:t>
      </w:r>
      <w:r>
        <w:rPr>
          <w:rFonts w:ascii="Calibri" w:hAnsi="Calibri"/>
          <w:sz w:val="20"/>
          <w:szCs w:val="20"/>
        </w:rPr>
        <w:t>, 2021.</w:t>
      </w:r>
    </w:p>
    <w:p w14:paraId="25AFAB80" w14:textId="77777777" w:rsidR="00457C15" w:rsidRDefault="00457C15" w:rsidP="00507468">
      <w:pPr>
        <w:rPr>
          <w:rFonts w:ascii="Calibri" w:hAnsi="Calibri"/>
          <w:sz w:val="20"/>
          <w:szCs w:val="20"/>
        </w:rPr>
      </w:pPr>
    </w:p>
    <w:sectPr w:rsidR="00457C15" w:rsidSect="00AB548D">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A2D18"/>
    <w:rsid w:val="000B66A0"/>
    <w:rsid w:val="00116BBB"/>
    <w:rsid w:val="001918BE"/>
    <w:rsid w:val="001B2171"/>
    <w:rsid w:val="001F0CEE"/>
    <w:rsid w:val="001F1045"/>
    <w:rsid w:val="00210D88"/>
    <w:rsid w:val="0028739E"/>
    <w:rsid w:val="002A3C9F"/>
    <w:rsid w:val="002F59A4"/>
    <w:rsid w:val="00333597"/>
    <w:rsid w:val="003F43B3"/>
    <w:rsid w:val="00457C15"/>
    <w:rsid w:val="00461F46"/>
    <w:rsid w:val="00467DD7"/>
    <w:rsid w:val="00507468"/>
    <w:rsid w:val="00526CA0"/>
    <w:rsid w:val="005D28BE"/>
    <w:rsid w:val="006B1C69"/>
    <w:rsid w:val="006D01FA"/>
    <w:rsid w:val="006F046A"/>
    <w:rsid w:val="007D04FD"/>
    <w:rsid w:val="008577A6"/>
    <w:rsid w:val="00875152"/>
    <w:rsid w:val="008B5F96"/>
    <w:rsid w:val="008F20DB"/>
    <w:rsid w:val="008F240A"/>
    <w:rsid w:val="00967448"/>
    <w:rsid w:val="00967726"/>
    <w:rsid w:val="00991DCD"/>
    <w:rsid w:val="009C4DD4"/>
    <w:rsid w:val="009E5C41"/>
    <w:rsid w:val="00A60B6E"/>
    <w:rsid w:val="00A86C5B"/>
    <w:rsid w:val="00A97329"/>
    <w:rsid w:val="00AB548D"/>
    <w:rsid w:val="00BF5DAD"/>
    <w:rsid w:val="00C44216"/>
    <w:rsid w:val="00C53228"/>
    <w:rsid w:val="00C5371E"/>
    <w:rsid w:val="00C94CBC"/>
    <w:rsid w:val="00CB50C9"/>
    <w:rsid w:val="00D24069"/>
    <w:rsid w:val="00D24AC9"/>
    <w:rsid w:val="00D9061C"/>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4</cp:revision>
  <cp:lastPrinted>2021-11-22T16:15:00Z</cp:lastPrinted>
  <dcterms:created xsi:type="dcterms:W3CDTF">2021-11-22T15:21:00Z</dcterms:created>
  <dcterms:modified xsi:type="dcterms:W3CDTF">2021-11-22T16:15:00Z</dcterms:modified>
</cp:coreProperties>
</file>