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C385A" w14:textId="68364CA9" w:rsidR="00F41BBA" w:rsidRDefault="000121A3" w:rsidP="000121A3">
      <w:pPr>
        <w:jc w:val="center"/>
        <w:rPr>
          <w:b/>
          <w:bCs/>
          <w:sz w:val="40"/>
          <w:szCs w:val="40"/>
        </w:rPr>
      </w:pPr>
      <w:r>
        <w:rPr>
          <w:b/>
          <w:bCs/>
          <w:sz w:val="40"/>
          <w:szCs w:val="40"/>
        </w:rPr>
        <w:t>MINUTES OF THE CORINNE CITY PLANNING AND ZONING COMMISSION</w:t>
      </w:r>
    </w:p>
    <w:p w14:paraId="0627D91F" w14:textId="2FD77754" w:rsidR="000121A3" w:rsidRDefault="000121A3" w:rsidP="000121A3">
      <w:pPr>
        <w:jc w:val="center"/>
        <w:rPr>
          <w:sz w:val="24"/>
          <w:szCs w:val="24"/>
        </w:rPr>
      </w:pPr>
      <w:r>
        <w:rPr>
          <w:sz w:val="24"/>
          <w:szCs w:val="24"/>
        </w:rPr>
        <w:t>Date: November 9, 2021</w:t>
      </w:r>
    </w:p>
    <w:p w14:paraId="78099087" w14:textId="21FA8208" w:rsidR="000121A3" w:rsidRDefault="000121A3" w:rsidP="000121A3">
      <w:pPr>
        <w:jc w:val="center"/>
        <w:rPr>
          <w:sz w:val="24"/>
          <w:szCs w:val="24"/>
        </w:rPr>
      </w:pPr>
    </w:p>
    <w:p w14:paraId="225B3178" w14:textId="6CFB5764" w:rsidR="000121A3" w:rsidRDefault="00FE2B40" w:rsidP="000121A3">
      <w:pPr>
        <w:rPr>
          <w:sz w:val="24"/>
          <w:szCs w:val="24"/>
        </w:rPr>
      </w:pPr>
      <w:r>
        <w:rPr>
          <w:sz w:val="24"/>
          <w:szCs w:val="24"/>
        </w:rPr>
        <w:t xml:space="preserve">Chairman Blair Holmes called the meeting to order. </w:t>
      </w:r>
      <w:r w:rsidR="00706A75">
        <w:rPr>
          <w:sz w:val="24"/>
          <w:szCs w:val="24"/>
        </w:rPr>
        <w:t xml:space="preserve">Present were Chairman Blair Holmes, Vice Chairman Neil Moody, Tom Little, Tony Robinson and George Ross. </w:t>
      </w:r>
    </w:p>
    <w:p w14:paraId="31321906" w14:textId="0C240577" w:rsidR="00706A75" w:rsidRDefault="00706A75" w:rsidP="000121A3">
      <w:pPr>
        <w:rPr>
          <w:sz w:val="24"/>
          <w:szCs w:val="24"/>
        </w:rPr>
      </w:pPr>
      <w:proofErr w:type="spellStart"/>
      <w:r>
        <w:rPr>
          <w:sz w:val="24"/>
          <w:szCs w:val="24"/>
        </w:rPr>
        <w:t>Elka</w:t>
      </w:r>
      <w:proofErr w:type="spellEnd"/>
      <w:r>
        <w:rPr>
          <w:sz w:val="24"/>
          <w:szCs w:val="24"/>
        </w:rPr>
        <w:t xml:space="preserve"> Wallace was excused from the meeting. </w:t>
      </w:r>
    </w:p>
    <w:p w14:paraId="5CF24F4A" w14:textId="56D8C3E7" w:rsidR="00706A75" w:rsidRDefault="00706A75" w:rsidP="000121A3">
      <w:pPr>
        <w:rPr>
          <w:sz w:val="24"/>
          <w:szCs w:val="24"/>
        </w:rPr>
      </w:pPr>
    </w:p>
    <w:p w14:paraId="54E05A5F" w14:textId="3B232FD3" w:rsidR="00706A75" w:rsidRDefault="00706A75" w:rsidP="000121A3">
      <w:pPr>
        <w:rPr>
          <w:sz w:val="24"/>
          <w:szCs w:val="24"/>
        </w:rPr>
      </w:pPr>
      <w:r>
        <w:rPr>
          <w:sz w:val="24"/>
          <w:szCs w:val="24"/>
        </w:rPr>
        <w:t xml:space="preserve">George R. led the group in the Pledge of Allegiance. </w:t>
      </w:r>
    </w:p>
    <w:p w14:paraId="4FEE7DB4" w14:textId="0B594A3F" w:rsidR="00706A75" w:rsidRDefault="00706A75" w:rsidP="000121A3">
      <w:pPr>
        <w:rPr>
          <w:sz w:val="24"/>
          <w:szCs w:val="24"/>
        </w:rPr>
      </w:pPr>
    </w:p>
    <w:p w14:paraId="7B81FCEB" w14:textId="496257C8" w:rsidR="00706A75" w:rsidRDefault="00C63500" w:rsidP="000121A3">
      <w:pPr>
        <w:rPr>
          <w:b/>
          <w:bCs/>
          <w:sz w:val="24"/>
          <w:szCs w:val="24"/>
          <w:u w:val="single"/>
        </w:rPr>
      </w:pPr>
      <w:r w:rsidRPr="00C63500">
        <w:rPr>
          <w:b/>
          <w:bCs/>
          <w:sz w:val="24"/>
          <w:szCs w:val="24"/>
          <w:u w:val="single"/>
        </w:rPr>
        <w:t>Neil M. motioned to adjourn the meeting. Tom L. seconded the motion. Motion carried with Tony R. for, Tom L. for, Neil M. for and George R. for.</w:t>
      </w:r>
    </w:p>
    <w:p w14:paraId="5CCE72BD" w14:textId="7714A9C1" w:rsidR="00C63500" w:rsidRDefault="00C63500" w:rsidP="000121A3">
      <w:pPr>
        <w:rPr>
          <w:b/>
          <w:bCs/>
          <w:sz w:val="24"/>
          <w:szCs w:val="24"/>
          <w:u w:val="single"/>
        </w:rPr>
      </w:pPr>
    </w:p>
    <w:p w14:paraId="6EC13CEF" w14:textId="25C3407D" w:rsidR="00C63500" w:rsidRDefault="001D007B" w:rsidP="000121A3">
      <w:pPr>
        <w:rPr>
          <w:sz w:val="24"/>
          <w:szCs w:val="24"/>
        </w:rPr>
      </w:pPr>
      <w:r>
        <w:rPr>
          <w:sz w:val="24"/>
          <w:szCs w:val="24"/>
        </w:rPr>
        <w:t>PUBLIC HEARING:</w:t>
      </w:r>
    </w:p>
    <w:p w14:paraId="4E8DCDFB" w14:textId="569C42CC" w:rsidR="001D007B" w:rsidRDefault="001D007B" w:rsidP="000121A3">
      <w:pPr>
        <w:rPr>
          <w:sz w:val="24"/>
          <w:szCs w:val="24"/>
        </w:rPr>
      </w:pPr>
      <w:r>
        <w:rPr>
          <w:sz w:val="24"/>
          <w:szCs w:val="24"/>
        </w:rPr>
        <w:t>Chairman Blair H. declared the public hearing open at 6:01pm.</w:t>
      </w:r>
    </w:p>
    <w:p w14:paraId="43BB6666" w14:textId="07542C2D" w:rsidR="001D007B" w:rsidRDefault="001D007B" w:rsidP="000121A3">
      <w:pPr>
        <w:rPr>
          <w:sz w:val="24"/>
          <w:szCs w:val="24"/>
        </w:rPr>
      </w:pPr>
    </w:p>
    <w:p w14:paraId="432F7B03" w14:textId="61698253" w:rsidR="001D007B" w:rsidRDefault="001D007B" w:rsidP="000121A3">
      <w:pPr>
        <w:rPr>
          <w:sz w:val="24"/>
          <w:szCs w:val="24"/>
        </w:rPr>
      </w:pPr>
      <w:r>
        <w:rPr>
          <w:sz w:val="24"/>
          <w:szCs w:val="24"/>
        </w:rPr>
        <w:t>There were no public comments</w:t>
      </w:r>
    </w:p>
    <w:p w14:paraId="27B99CCB" w14:textId="16C0EE24" w:rsidR="001D007B" w:rsidRDefault="001D007B" w:rsidP="000121A3">
      <w:pPr>
        <w:rPr>
          <w:sz w:val="24"/>
          <w:szCs w:val="24"/>
        </w:rPr>
      </w:pPr>
    </w:p>
    <w:p w14:paraId="027C9F1E" w14:textId="1311ED32" w:rsidR="001D007B" w:rsidRDefault="001D007B" w:rsidP="000121A3">
      <w:pPr>
        <w:rPr>
          <w:sz w:val="24"/>
          <w:szCs w:val="24"/>
        </w:rPr>
      </w:pPr>
      <w:r>
        <w:rPr>
          <w:sz w:val="24"/>
          <w:szCs w:val="24"/>
        </w:rPr>
        <w:t>Chairman Blair H. declared the public hearing closed at 6:02pm.</w:t>
      </w:r>
    </w:p>
    <w:p w14:paraId="31C554E8" w14:textId="7A571587" w:rsidR="001D007B" w:rsidRDefault="001D007B" w:rsidP="000121A3">
      <w:pPr>
        <w:rPr>
          <w:sz w:val="24"/>
          <w:szCs w:val="24"/>
        </w:rPr>
      </w:pPr>
    </w:p>
    <w:p w14:paraId="79E1E6A8" w14:textId="0BDFE457" w:rsidR="001D007B" w:rsidRDefault="001D007B" w:rsidP="000121A3">
      <w:pPr>
        <w:rPr>
          <w:sz w:val="24"/>
          <w:szCs w:val="24"/>
        </w:rPr>
      </w:pPr>
      <w:r>
        <w:rPr>
          <w:sz w:val="24"/>
          <w:szCs w:val="24"/>
        </w:rPr>
        <w:t>APPOINTMENTS:</w:t>
      </w:r>
    </w:p>
    <w:p w14:paraId="27479C40" w14:textId="52FB3A42" w:rsidR="001D007B" w:rsidRPr="007D13A6" w:rsidRDefault="007D13A6" w:rsidP="007D13A6">
      <w:pPr>
        <w:rPr>
          <w:sz w:val="24"/>
          <w:szCs w:val="24"/>
        </w:rPr>
      </w:pPr>
      <w:r w:rsidRPr="007D13A6">
        <w:rPr>
          <w:sz w:val="24"/>
          <w:szCs w:val="24"/>
        </w:rPr>
        <w:tab/>
        <w:t>A</w:t>
      </w:r>
      <w:r>
        <w:rPr>
          <w:sz w:val="24"/>
          <w:szCs w:val="24"/>
        </w:rPr>
        <w:t xml:space="preserve">. </w:t>
      </w:r>
      <w:r w:rsidR="001D007B" w:rsidRPr="007D13A6">
        <w:rPr>
          <w:sz w:val="24"/>
          <w:szCs w:val="24"/>
        </w:rPr>
        <w:t xml:space="preserve">Major Subdivision – </w:t>
      </w:r>
      <w:proofErr w:type="spellStart"/>
      <w:r w:rsidR="001D007B" w:rsidRPr="007D13A6">
        <w:rPr>
          <w:sz w:val="24"/>
          <w:szCs w:val="24"/>
        </w:rPr>
        <w:t>Bradon</w:t>
      </w:r>
      <w:proofErr w:type="spellEnd"/>
      <w:r w:rsidR="001D007B" w:rsidRPr="007D13A6">
        <w:rPr>
          <w:sz w:val="24"/>
          <w:szCs w:val="24"/>
        </w:rPr>
        <w:t xml:space="preserve"> </w:t>
      </w:r>
      <w:proofErr w:type="spellStart"/>
      <w:r w:rsidR="001D007B" w:rsidRPr="007D13A6">
        <w:rPr>
          <w:sz w:val="24"/>
          <w:szCs w:val="24"/>
        </w:rPr>
        <w:t>Capener</w:t>
      </w:r>
      <w:proofErr w:type="spellEnd"/>
      <w:r w:rsidR="001D007B" w:rsidRPr="007D13A6">
        <w:rPr>
          <w:sz w:val="24"/>
          <w:szCs w:val="24"/>
        </w:rPr>
        <w:t xml:space="preserve"> </w:t>
      </w:r>
      <w:r w:rsidR="00B51ADE" w:rsidRPr="007D13A6">
        <w:rPr>
          <w:sz w:val="24"/>
          <w:szCs w:val="24"/>
        </w:rPr>
        <w:t>presented plans for the infrastructure for</w:t>
      </w:r>
      <w:r w:rsidR="001C7296">
        <w:rPr>
          <w:sz w:val="24"/>
          <w:szCs w:val="24"/>
        </w:rPr>
        <w:t xml:space="preserve"> a </w:t>
      </w:r>
      <w:r w:rsidR="00B51ADE" w:rsidRPr="007D13A6">
        <w:rPr>
          <w:sz w:val="24"/>
          <w:szCs w:val="24"/>
        </w:rPr>
        <w:t xml:space="preserve">proposed 6 lot subdivision located on the old school property. The Commission reviewed the plans and will require the drawings to be engineered. </w:t>
      </w:r>
    </w:p>
    <w:p w14:paraId="4572C33E" w14:textId="33CA617E" w:rsidR="00B51ADE" w:rsidRDefault="007D13A6" w:rsidP="007D13A6">
      <w:pPr>
        <w:rPr>
          <w:b/>
          <w:bCs/>
          <w:u w:val="single"/>
        </w:rPr>
      </w:pPr>
      <w:r>
        <w:rPr>
          <w:b/>
          <w:bCs/>
          <w:u w:val="single"/>
        </w:rPr>
        <w:t>Tom L. motioned to preliminarily approve the plans for the 6-lot subdivision. Neil M. seconded the motion. Motion carried with Tony R. for, Tom L. for, Neil M. for and George R. for.</w:t>
      </w:r>
    </w:p>
    <w:p w14:paraId="760ADC36" w14:textId="19AF01B9" w:rsidR="007D13A6" w:rsidRDefault="007D13A6" w:rsidP="007D13A6">
      <w:pPr>
        <w:rPr>
          <w:b/>
          <w:bCs/>
          <w:u w:val="single"/>
        </w:rPr>
      </w:pPr>
    </w:p>
    <w:p w14:paraId="69E1E4A8" w14:textId="102F95EA" w:rsidR="007D13A6" w:rsidRDefault="007D13A6" w:rsidP="007D13A6">
      <w:r>
        <w:t>A public hearing for final approval will be held on December 14</w:t>
      </w:r>
      <w:r w:rsidRPr="007D13A6">
        <w:rPr>
          <w:vertAlign w:val="superscript"/>
        </w:rPr>
        <w:t>th</w:t>
      </w:r>
      <w:r>
        <w:t>.</w:t>
      </w:r>
    </w:p>
    <w:p w14:paraId="0C96F24D" w14:textId="15DA219B" w:rsidR="007D13A6" w:rsidRDefault="007D13A6" w:rsidP="007D13A6"/>
    <w:p w14:paraId="6C480289" w14:textId="5AE600F9" w:rsidR="007D13A6" w:rsidRDefault="007D13A6" w:rsidP="007D13A6">
      <w:r>
        <w:tab/>
        <w:t>B. Shandi Anderson was not present.</w:t>
      </w:r>
    </w:p>
    <w:p w14:paraId="44C0372F" w14:textId="1D11E10A" w:rsidR="007D13A6" w:rsidRDefault="007D13A6" w:rsidP="007D13A6"/>
    <w:p w14:paraId="51F303BD" w14:textId="481485AB" w:rsidR="007D13A6" w:rsidRDefault="007D13A6" w:rsidP="007D13A6">
      <w:r>
        <w:tab/>
        <w:t>C. Bret Bingham approached the Commission to request a building permit for a garage on his property located at 3930 W 2350 N. He began construction as an accessory building and kept the size under 300 square feet but placed it to close to his home. Bret B. requested a variance but it was denie</w:t>
      </w:r>
      <w:r w:rsidR="00CF1484">
        <w:t xml:space="preserve">d. He has decided to attach the accessory building to his home which makes it a garage requiring a building permit. The Commission reviewed the plot plan but no plans were submitted. </w:t>
      </w:r>
    </w:p>
    <w:p w14:paraId="5658C4F7" w14:textId="4222F862" w:rsidR="00CF1484" w:rsidRDefault="00CF1484" w:rsidP="007D13A6">
      <w:pPr>
        <w:rPr>
          <w:b/>
          <w:bCs/>
          <w:u w:val="single"/>
        </w:rPr>
      </w:pPr>
      <w:r>
        <w:rPr>
          <w:b/>
          <w:bCs/>
          <w:u w:val="single"/>
        </w:rPr>
        <w:t>Tom L. motioned to approve the building permit contingent on drawings being submitted for the building inspector to review. Tony R. seconded the motion. Motion carried with Tom L. for, Tony R. for, Neil M. for and George R. for.</w:t>
      </w:r>
    </w:p>
    <w:p w14:paraId="529F9A3F" w14:textId="4FED4A23" w:rsidR="00CF1484" w:rsidRDefault="00CF1484" w:rsidP="007D13A6">
      <w:pPr>
        <w:rPr>
          <w:b/>
          <w:bCs/>
          <w:u w:val="single"/>
        </w:rPr>
      </w:pPr>
    </w:p>
    <w:p w14:paraId="5D420617" w14:textId="16BAD2C8" w:rsidR="00CF1484" w:rsidRDefault="00CF1484" w:rsidP="007D13A6">
      <w:r>
        <w:tab/>
        <w:t>D. Kelly Donovan was not present.</w:t>
      </w:r>
    </w:p>
    <w:p w14:paraId="1834FB9B" w14:textId="43A51E95" w:rsidR="00CF1484" w:rsidRDefault="00CF1484" w:rsidP="007D13A6"/>
    <w:p w14:paraId="30931997" w14:textId="727C60E7" w:rsidR="00CF1484" w:rsidRDefault="00CF1484" w:rsidP="007D13A6">
      <w:r>
        <w:t>BUSINESS:</w:t>
      </w:r>
    </w:p>
    <w:p w14:paraId="289E8132" w14:textId="15951704" w:rsidR="00CF1484" w:rsidRDefault="002D04B4" w:rsidP="002D04B4">
      <w:r>
        <w:lastRenderedPageBreak/>
        <w:tab/>
        <w:t xml:space="preserve">A. </w:t>
      </w:r>
      <w:r w:rsidR="00CF1484">
        <w:t xml:space="preserve">Tiny Houses – The Commission discussed adding it to accessory buildings definition. The attorney has still not replied. Kendra N. will contact him again for feedback. The Commission will continue to discuss the issue once the attorney has given his input. </w:t>
      </w:r>
    </w:p>
    <w:p w14:paraId="456B84CB" w14:textId="16F1EF05" w:rsidR="00CF1484" w:rsidRDefault="00CF1484" w:rsidP="002D04B4"/>
    <w:p w14:paraId="5A6B6264" w14:textId="4C626834" w:rsidR="002D04B4" w:rsidRDefault="002D04B4" w:rsidP="002D04B4">
      <w:r>
        <w:t>ADJOURNMENT:</w:t>
      </w:r>
    </w:p>
    <w:p w14:paraId="764461DD" w14:textId="39F1CF1F" w:rsidR="002D04B4" w:rsidRDefault="002D04B4" w:rsidP="002D04B4">
      <w:pPr>
        <w:rPr>
          <w:b/>
          <w:bCs/>
          <w:u w:val="single"/>
        </w:rPr>
      </w:pPr>
      <w:r>
        <w:rPr>
          <w:b/>
          <w:bCs/>
          <w:u w:val="single"/>
        </w:rPr>
        <w:t>Neil M. motioned to adjourn the meeting. Tony R. seconded the motion. Motion carried with Tony R. for, Tom L. for, Neil M. for and George R. for.</w:t>
      </w:r>
    </w:p>
    <w:p w14:paraId="0CA3ADFC" w14:textId="7E56483A" w:rsidR="002D04B4" w:rsidRDefault="002D04B4" w:rsidP="002D04B4">
      <w:pPr>
        <w:rPr>
          <w:b/>
          <w:bCs/>
          <w:u w:val="single"/>
        </w:rPr>
      </w:pPr>
    </w:p>
    <w:p w14:paraId="4F1DD54D" w14:textId="0B37F946" w:rsidR="002D04B4" w:rsidRDefault="002D04B4" w:rsidP="002D04B4">
      <w:r>
        <w:t xml:space="preserve">I certify these minutes t be true and accurate to the best of my knowledge. </w:t>
      </w:r>
    </w:p>
    <w:p w14:paraId="16126F32" w14:textId="5C409E1D" w:rsidR="002D04B4" w:rsidRDefault="002D04B4" w:rsidP="002D04B4"/>
    <w:p w14:paraId="35FEAD48" w14:textId="064A6878" w:rsidR="002D04B4" w:rsidRDefault="002D04B4" w:rsidP="002D04B4"/>
    <w:p w14:paraId="6F9677BE" w14:textId="7A7C9E0B" w:rsidR="002D04B4" w:rsidRDefault="002D04B4" w:rsidP="002D04B4"/>
    <w:p w14:paraId="19C80D1A" w14:textId="760DA2E5" w:rsidR="002D04B4" w:rsidRDefault="002D04B4" w:rsidP="002D04B4">
      <w:r>
        <w:t>Kendra Norman</w:t>
      </w:r>
    </w:p>
    <w:p w14:paraId="042F3450" w14:textId="21F6A420" w:rsidR="002D04B4" w:rsidRDefault="002D04B4" w:rsidP="002D04B4"/>
    <w:p w14:paraId="0E0328E9" w14:textId="2A45187C" w:rsidR="002D04B4" w:rsidRDefault="002D04B4" w:rsidP="002D04B4"/>
    <w:p w14:paraId="37C91C79" w14:textId="3956161D" w:rsidR="002D04B4" w:rsidRDefault="002D04B4" w:rsidP="002D04B4"/>
    <w:p w14:paraId="369B2D4E" w14:textId="7E28E9D6" w:rsidR="002D04B4" w:rsidRDefault="002D04B4" w:rsidP="002D04B4">
      <w:r>
        <w:t>________________________________________________</w:t>
      </w:r>
      <w:r>
        <w:tab/>
      </w:r>
      <w:r>
        <w:tab/>
        <w:t>________________________</w:t>
      </w:r>
    </w:p>
    <w:p w14:paraId="029FA950" w14:textId="4E93BB98" w:rsidR="002D04B4" w:rsidRPr="002D04B4" w:rsidRDefault="002D04B4" w:rsidP="002D04B4">
      <w:r>
        <w:t>Chairman Blair Holmes</w:t>
      </w:r>
      <w:r>
        <w:tab/>
      </w:r>
      <w:r>
        <w:tab/>
      </w:r>
      <w:r>
        <w:tab/>
      </w:r>
      <w:r>
        <w:tab/>
      </w:r>
      <w:r>
        <w:tab/>
      </w:r>
      <w:r>
        <w:tab/>
      </w:r>
      <w:r>
        <w:tab/>
        <w:t>Date</w:t>
      </w:r>
    </w:p>
    <w:sectPr w:rsidR="002D04B4" w:rsidRPr="002D04B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5CEA3" w14:textId="77777777" w:rsidR="002D04B4" w:rsidRDefault="002D04B4" w:rsidP="002D04B4">
      <w:r>
        <w:separator/>
      </w:r>
    </w:p>
  </w:endnote>
  <w:endnote w:type="continuationSeparator" w:id="0">
    <w:p w14:paraId="36631127" w14:textId="77777777" w:rsidR="002D04B4" w:rsidRDefault="002D04B4" w:rsidP="002D0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6887739"/>
      <w:docPartObj>
        <w:docPartGallery w:val="Page Numbers (Bottom of Page)"/>
        <w:docPartUnique/>
      </w:docPartObj>
    </w:sdtPr>
    <w:sdtEndPr>
      <w:rPr>
        <w:noProof/>
      </w:rPr>
    </w:sdtEndPr>
    <w:sdtContent>
      <w:p w14:paraId="43406EC7" w14:textId="3DA4FE05" w:rsidR="002D04B4" w:rsidRDefault="002D04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E7F41A" w14:textId="77777777" w:rsidR="002D04B4" w:rsidRDefault="002D04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1A20F" w14:textId="77777777" w:rsidR="002D04B4" w:rsidRDefault="002D04B4" w:rsidP="002D04B4">
      <w:r>
        <w:separator/>
      </w:r>
    </w:p>
  </w:footnote>
  <w:footnote w:type="continuationSeparator" w:id="0">
    <w:p w14:paraId="5154C5A1" w14:textId="77777777" w:rsidR="002D04B4" w:rsidRDefault="002D04B4" w:rsidP="002D04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4A1A4B"/>
    <w:multiLevelType w:val="hybridMultilevel"/>
    <w:tmpl w:val="097AF592"/>
    <w:lvl w:ilvl="0" w:tplc="2F9CF6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A3323DE"/>
    <w:multiLevelType w:val="hybridMultilevel"/>
    <w:tmpl w:val="CEEE01D2"/>
    <w:lvl w:ilvl="0" w:tplc="93FA49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92B76D3"/>
    <w:multiLevelType w:val="hybridMultilevel"/>
    <w:tmpl w:val="F822FD3A"/>
    <w:lvl w:ilvl="0" w:tplc="468E12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8A92C07"/>
    <w:multiLevelType w:val="hybridMultilevel"/>
    <w:tmpl w:val="B3D0CC52"/>
    <w:lvl w:ilvl="0" w:tplc="5778F07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1A3"/>
    <w:rsid w:val="000121A3"/>
    <w:rsid w:val="001C7296"/>
    <w:rsid w:val="001D007B"/>
    <w:rsid w:val="002D04B4"/>
    <w:rsid w:val="00706A75"/>
    <w:rsid w:val="007D13A6"/>
    <w:rsid w:val="00B51ADE"/>
    <w:rsid w:val="00C63500"/>
    <w:rsid w:val="00CF1484"/>
    <w:rsid w:val="00F41BBA"/>
    <w:rsid w:val="00FE2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6386D"/>
  <w15:chartTrackingRefBased/>
  <w15:docId w15:val="{1063A4A5-9DD1-4D4C-8607-9B1B32C43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007B"/>
    <w:pPr>
      <w:ind w:left="720"/>
      <w:contextualSpacing/>
    </w:pPr>
  </w:style>
  <w:style w:type="paragraph" w:styleId="Header">
    <w:name w:val="header"/>
    <w:basedOn w:val="Normal"/>
    <w:link w:val="HeaderChar"/>
    <w:uiPriority w:val="99"/>
    <w:unhideWhenUsed/>
    <w:rsid w:val="002D04B4"/>
    <w:pPr>
      <w:tabs>
        <w:tab w:val="center" w:pos="4680"/>
        <w:tab w:val="right" w:pos="9360"/>
      </w:tabs>
    </w:pPr>
  </w:style>
  <w:style w:type="character" w:customStyle="1" w:styleId="HeaderChar">
    <w:name w:val="Header Char"/>
    <w:basedOn w:val="DefaultParagraphFont"/>
    <w:link w:val="Header"/>
    <w:uiPriority w:val="99"/>
    <w:rsid w:val="002D04B4"/>
  </w:style>
  <w:style w:type="paragraph" w:styleId="Footer">
    <w:name w:val="footer"/>
    <w:basedOn w:val="Normal"/>
    <w:link w:val="FooterChar"/>
    <w:uiPriority w:val="99"/>
    <w:unhideWhenUsed/>
    <w:rsid w:val="002D04B4"/>
    <w:pPr>
      <w:tabs>
        <w:tab w:val="center" w:pos="4680"/>
        <w:tab w:val="right" w:pos="9360"/>
      </w:tabs>
    </w:pPr>
  </w:style>
  <w:style w:type="character" w:customStyle="1" w:styleId="FooterChar">
    <w:name w:val="Footer Char"/>
    <w:basedOn w:val="DefaultParagraphFont"/>
    <w:link w:val="Footer"/>
    <w:uiPriority w:val="99"/>
    <w:rsid w:val="002D0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340</TotalTime>
  <Pages>2</Pages>
  <Words>384</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2</cp:revision>
  <cp:lastPrinted>2021-12-15T00:16:00Z</cp:lastPrinted>
  <dcterms:created xsi:type="dcterms:W3CDTF">2021-12-09T15:57:00Z</dcterms:created>
  <dcterms:modified xsi:type="dcterms:W3CDTF">2021-12-15T00:16:00Z</dcterms:modified>
</cp:coreProperties>
</file>