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A341E" w14:textId="389BDCAA" w:rsidR="00346F9E" w:rsidRPr="006F5239" w:rsidRDefault="0046159C" w:rsidP="00FB22DA">
      <w:pPr>
        <w:rPr>
          <w:rFonts w:ascii="Arial" w:hAnsi="Arial" w:cs="Arial"/>
          <w:sz w:val="18"/>
          <w:szCs w:val="18"/>
        </w:rPr>
      </w:pPr>
      <w:r>
        <w:rPr>
          <w:rFonts w:ascii="Arial" w:hAnsi="Arial" w:cs="Arial"/>
          <w:noProof/>
          <w:sz w:val="18"/>
          <w:szCs w:val="18"/>
        </w:rPr>
        <w:drawing>
          <wp:anchor distT="0" distB="0" distL="114300" distR="114300" simplePos="0" relativeHeight="251693568" behindDoc="0" locked="0" layoutInCell="1" allowOverlap="1" wp14:anchorId="1F08492A" wp14:editId="1BEB8E3A">
            <wp:simplePos x="0" y="0"/>
            <wp:positionH relativeFrom="margin">
              <wp:align>left</wp:align>
            </wp:positionH>
            <wp:positionV relativeFrom="paragraph">
              <wp:posOffset>-580194</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346F9E" w:rsidRPr="006F5239">
        <w:rPr>
          <w:rFonts w:ascii="Arial" w:hAnsi="Arial" w:cs="Arial"/>
          <w:sz w:val="18"/>
          <w:szCs w:val="18"/>
        </w:rPr>
        <w:t xml:space="preserve">Minutes of the </w:t>
      </w:r>
      <w:r w:rsidR="00346F9E" w:rsidRPr="002E18DB">
        <w:rPr>
          <w:rFonts w:ascii="Arial" w:hAnsi="Arial" w:cs="Arial"/>
          <w:b/>
          <w:bCs/>
          <w:sz w:val="18"/>
          <w:szCs w:val="18"/>
        </w:rPr>
        <w:t>Regular Meeting</w:t>
      </w:r>
      <w:r w:rsidR="00346F9E" w:rsidRPr="006F5239">
        <w:rPr>
          <w:rFonts w:ascii="Arial" w:hAnsi="Arial" w:cs="Arial"/>
          <w:sz w:val="18"/>
          <w:szCs w:val="18"/>
        </w:rPr>
        <w:t xml:space="preserve"> of the</w:t>
      </w:r>
      <w:r w:rsidR="002117CD" w:rsidRPr="006F5239">
        <w:rPr>
          <w:rFonts w:ascii="Arial" w:hAnsi="Arial" w:cs="Arial"/>
          <w:sz w:val="18"/>
          <w:szCs w:val="18"/>
        </w:rPr>
        <w:t xml:space="preserve"> </w:t>
      </w:r>
      <w:r w:rsidR="00BC3050">
        <w:rPr>
          <w:rFonts w:ascii="Arial" w:hAnsi="Arial" w:cs="Arial"/>
          <w:sz w:val="18"/>
          <w:szCs w:val="18"/>
        </w:rPr>
        <w:t>Riverdale</w:t>
      </w:r>
      <w:r w:rsidR="00C523CE" w:rsidRPr="006F5239">
        <w:rPr>
          <w:rFonts w:ascii="Arial" w:hAnsi="Arial" w:cs="Arial"/>
          <w:sz w:val="18"/>
          <w:szCs w:val="18"/>
        </w:rPr>
        <w:t xml:space="preserve"> </w:t>
      </w:r>
      <w:r>
        <w:rPr>
          <w:rFonts w:ascii="Arial" w:hAnsi="Arial" w:cs="Arial"/>
          <w:sz w:val="18"/>
          <w:szCs w:val="18"/>
        </w:rPr>
        <w:t xml:space="preserve">City </w:t>
      </w:r>
      <w:r w:rsidRPr="002E18DB">
        <w:rPr>
          <w:rFonts w:ascii="Arial" w:hAnsi="Arial" w:cs="Arial"/>
          <w:b/>
          <w:bCs/>
          <w:sz w:val="18"/>
          <w:szCs w:val="18"/>
        </w:rPr>
        <w:t>Planning Commission</w:t>
      </w:r>
      <w:r w:rsidR="00C523CE" w:rsidRPr="006F5239">
        <w:rPr>
          <w:rFonts w:ascii="Arial" w:hAnsi="Arial" w:cs="Arial"/>
          <w:sz w:val="18"/>
          <w:szCs w:val="18"/>
        </w:rPr>
        <w:t xml:space="preserve"> held </w:t>
      </w:r>
      <w:r w:rsidR="00BC3050">
        <w:rPr>
          <w:rFonts w:ascii="Arial" w:hAnsi="Arial" w:cs="Arial"/>
          <w:sz w:val="18"/>
          <w:szCs w:val="18"/>
        </w:rPr>
        <w:t>Tuesday,</w:t>
      </w:r>
      <w:r w:rsidR="00C35305" w:rsidRPr="006F5239">
        <w:rPr>
          <w:rFonts w:ascii="Arial" w:hAnsi="Arial" w:cs="Arial"/>
          <w:sz w:val="18"/>
          <w:szCs w:val="18"/>
        </w:rPr>
        <w:t xml:space="preserve"> </w:t>
      </w:r>
      <w:r w:rsidR="00BB5A79">
        <w:rPr>
          <w:rFonts w:ascii="Arial" w:hAnsi="Arial" w:cs="Arial"/>
          <w:sz w:val="18"/>
          <w:szCs w:val="18"/>
        </w:rPr>
        <w:t>October 12</w:t>
      </w:r>
      <w:r w:rsidR="000D1381">
        <w:rPr>
          <w:rFonts w:ascii="Arial" w:hAnsi="Arial" w:cs="Arial"/>
          <w:sz w:val="18"/>
          <w:szCs w:val="18"/>
        </w:rPr>
        <w:t xml:space="preserve">, </w:t>
      </w:r>
      <w:r w:rsidR="00675FE0">
        <w:rPr>
          <w:rFonts w:ascii="Arial" w:hAnsi="Arial" w:cs="Arial"/>
          <w:sz w:val="18"/>
          <w:szCs w:val="18"/>
        </w:rPr>
        <w:t>2021</w:t>
      </w:r>
      <w:r w:rsidR="00346F9E" w:rsidRPr="006F5239">
        <w:rPr>
          <w:rFonts w:ascii="Arial" w:hAnsi="Arial" w:cs="Arial"/>
          <w:sz w:val="18"/>
          <w:szCs w:val="18"/>
        </w:rPr>
        <w:t xml:space="preserve">, at </w:t>
      </w:r>
      <w:r w:rsidR="00027432" w:rsidRPr="006F5239">
        <w:rPr>
          <w:rFonts w:ascii="Arial" w:hAnsi="Arial" w:cs="Arial"/>
          <w:sz w:val="18"/>
          <w:szCs w:val="18"/>
        </w:rPr>
        <w:t>6</w:t>
      </w:r>
      <w:r w:rsidR="00346F9E" w:rsidRPr="006F5239">
        <w:rPr>
          <w:rFonts w:ascii="Arial" w:hAnsi="Arial" w:cs="Arial"/>
          <w:sz w:val="18"/>
          <w:szCs w:val="18"/>
        </w:rPr>
        <w:t>:</w:t>
      </w:r>
      <w:r>
        <w:rPr>
          <w:rFonts w:ascii="Arial" w:hAnsi="Arial" w:cs="Arial"/>
          <w:sz w:val="18"/>
          <w:szCs w:val="18"/>
        </w:rPr>
        <w:t>3</w:t>
      </w:r>
      <w:r w:rsidR="0061598B" w:rsidRPr="006F5239">
        <w:rPr>
          <w:rFonts w:ascii="Arial" w:hAnsi="Arial" w:cs="Arial"/>
          <w:sz w:val="18"/>
          <w:szCs w:val="18"/>
        </w:rPr>
        <w:t>0</w:t>
      </w:r>
      <w:r w:rsidR="0056190E">
        <w:rPr>
          <w:rFonts w:ascii="Arial" w:hAnsi="Arial" w:cs="Arial"/>
          <w:sz w:val="18"/>
          <w:szCs w:val="18"/>
        </w:rPr>
        <w:t xml:space="preserve"> p.m.</w:t>
      </w:r>
      <w:r w:rsidR="00BC3050">
        <w:rPr>
          <w:rFonts w:ascii="Arial" w:hAnsi="Arial" w:cs="Arial"/>
          <w:sz w:val="18"/>
          <w:szCs w:val="18"/>
        </w:rPr>
        <w:t>, at</w:t>
      </w:r>
      <w:r w:rsidR="00346F9E" w:rsidRPr="006F5239">
        <w:rPr>
          <w:rFonts w:ascii="Arial" w:hAnsi="Arial" w:cs="Arial"/>
          <w:sz w:val="18"/>
          <w:szCs w:val="18"/>
        </w:rPr>
        <w:t xml:space="preserve"> the C</w:t>
      </w:r>
      <w:r w:rsidR="00BC3050">
        <w:rPr>
          <w:rFonts w:ascii="Arial" w:hAnsi="Arial" w:cs="Arial"/>
          <w:sz w:val="18"/>
          <w:szCs w:val="18"/>
        </w:rPr>
        <w:t>ivic Center, 4600 S Weber River Dr., Riverdale City, Weber County, Utah.</w:t>
      </w:r>
    </w:p>
    <w:p w14:paraId="2EBE5697" w14:textId="77777777" w:rsidR="00346F9E" w:rsidRPr="00810AF2" w:rsidRDefault="00346F9E" w:rsidP="00FB22DA">
      <w:pPr>
        <w:rPr>
          <w:rFonts w:ascii="Arial" w:hAnsi="Arial" w:cs="Arial"/>
          <w:sz w:val="10"/>
          <w:szCs w:val="10"/>
        </w:rPr>
      </w:pPr>
    </w:p>
    <w:p w14:paraId="570CA3B7" w14:textId="77777777" w:rsidR="0059291D" w:rsidRDefault="0059291D" w:rsidP="00CE48CD">
      <w:pPr>
        <w:pStyle w:val="PlainText"/>
        <w:rPr>
          <w:rFonts w:ascii="Arial" w:hAnsi="Arial" w:cs="Arial"/>
          <w:b/>
          <w:sz w:val="18"/>
          <w:szCs w:val="18"/>
        </w:rPr>
      </w:pPr>
    </w:p>
    <w:p w14:paraId="7DAF579B" w14:textId="3831AF4A" w:rsidR="003C600A" w:rsidRDefault="002A4F49" w:rsidP="003C600A">
      <w:pPr>
        <w:pStyle w:val="PlainText"/>
        <w:ind w:left="1440" w:hanging="1440"/>
        <w:rPr>
          <w:rFonts w:ascii="Arial" w:hAnsi="Arial" w:cs="Arial"/>
          <w:sz w:val="18"/>
          <w:szCs w:val="18"/>
        </w:rPr>
      </w:pPr>
      <w:bookmarkStart w:id="0" w:name="_Hlk77323509"/>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r>
      <w:r w:rsidR="0046159C">
        <w:rPr>
          <w:rFonts w:ascii="Arial" w:hAnsi="Arial" w:cs="Arial"/>
          <w:sz w:val="18"/>
          <w:szCs w:val="18"/>
        </w:rPr>
        <w:t>Commissioners:</w:t>
      </w:r>
      <w:r w:rsidRPr="006F5239">
        <w:rPr>
          <w:rFonts w:ascii="Arial" w:hAnsi="Arial" w:cs="Arial"/>
          <w:sz w:val="18"/>
          <w:szCs w:val="18"/>
        </w:rPr>
        <w:t xml:space="preserve"> </w:t>
      </w:r>
      <w:r w:rsidRPr="006F5239">
        <w:rPr>
          <w:rFonts w:ascii="Arial" w:hAnsi="Arial" w:cs="Arial"/>
          <w:sz w:val="18"/>
          <w:szCs w:val="18"/>
        </w:rPr>
        <w:tab/>
      </w:r>
      <w:r w:rsidR="003131BA">
        <w:rPr>
          <w:rFonts w:ascii="Arial" w:hAnsi="Arial" w:cs="Arial"/>
          <w:sz w:val="18"/>
          <w:szCs w:val="18"/>
        </w:rPr>
        <w:tab/>
      </w:r>
      <w:r w:rsidR="003C600A">
        <w:rPr>
          <w:rFonts w:ascii="Arial" w:hAnsi="Arial" w:cs="Arial"/>
          <w:bCs/>
          <w:sz w:val="18"/>
          <w:szCs w:val="18"/>
        </w:rPr>
        <w:t>Robert Wingfield, Commissioner</w:t>
      </w:r>
      <w:r w:rsidR="003C600A">
        <w:rPr>
          <w:rFonts w:ascii="Arial" w:hAnsi="Arial" w:cs="Arial"/>
          <w:sz w:val="18"/>
          <w:szCs w:val="18"/>
        </w:rPr>
        <w:tab/>
      </w:r>
      <w:r w:rsidR="003C600A">
        <w:rPr>
          <w:rFonts w:ascii="Arial" w:hAnsi="Arial" w:cs="Arial"/>
          <w:sz w:val="18"/>
          <w:szCs w:val="18"/>
        </w:rPr>
        <w:tab/>
      </w:r>
    </w:p>
    <w:p w14:paraId="64D9D0F9" w14:textId="49C58056" w:rsidR="00E81E13" w:rsidRDefault="003C600A" w:rsidP="00E75E23">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1B6923">
        <w:rPr>
          <w:rFonts w:ascii="Arial" w:hAnsi="Arial" w:cs="Arial"/>
          <w:sz w:val="18"/>
          <w:szCs w:val="18"/>
        </w:rPr>
        <w:t>Blair Jones, Commissioner</w:t>
      </w:r>
    </w:p>
    <w:p w14:paraId="1AF17A8D" w14:textId="6730C548" w:rsidR="0056624B" w:rsidRPr="006F5239" w:rsidRDefault="00E81E13" w:rsidP="00BB5A79">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954F25">
        <w:rPr>
          <w:rFonts w:ascii="Arial" w:hAnsi="Arial" w:cs="Arial"/>
          <w:sz w:val="18"/>
          <w:szCs w:val="18"/>
        </w:rPr>
        <w:t>Suzette DeMar, Commissioner</w:t>
      </w:r>
      <w:r w:rsidR="00B10D4C">
        <w:rPr>
          <w:rFonts w:ascii="Arial" w:hAnsi="Arial" w:cs="Arial"/>
          <w:sz w:val="18"/>
          <w:szCs w:val="18"/>
        </w:rPr>
        <w:br/>
      </w:r>
      <w:r w:rsidR="00B10D4C">
        <w:rPr>
          <w:rFonts w:ascii="Arial" w:hAnsi="Arial" w:cs="Arial"/>
          <w:sz w:val="18"/>
          <w:szCs w:val="18"/>
        </w:rPr>
        <w:tab/>
      </w:r>
      <w:r w:rsidR="00BB5A79">
        <w:rPr>
          <w:rFonts w:ascii="Arial" w:hAnsi="Arial" w:cs="Arial"/>
          <w:sz w:val="18"/>
          <w:szCs w:val="18"/>
        </w:rPr>
        <w:tab/>
      </w:r>
      <w:r w:rsidR="00BB5A79">
        <w:rPr>
          <w:rFonts w:ascii="Arial" w:hAnsi="Arial" w:cs="Arial"/>
          <w:sz w:val="18"/>
          <w:szCs w:val="18"/>
        </w:rPr>
        <w:tab/>
      </w:r>
      <w:proofErr w:type="spellStart"/>
      <w:r w:rsidR="00E86E46">
        <w:rPr>
          <w:rFonts w:ascii="Arial" w:hAnsi="Arial" w:cs="Arial"/>
          <w:sz w:val="18"/>
          <w:szCs w:val="18"/>
        </w:rPr>
        <w:t>Rikard</w:t>
      </w:r>
      <w:proofErr w:type="spellEnd"/>
      <w:r w:rsidR="00E86E46">
        <w:rPr>
          <w:rFonts w:ascii="Arial" w:hAnsi="Arial" w:cs="Arial"/>
          <w:sz w:val="18"/>
          <w:szCs w:val="18"/>
        </w:rPr>
        <w:t xml:space="preserve"> Hermann, Commissioner</w:t>
      </w:r>
      <w:r w:rsidR="00BC3050">
        <w:rPr>
          <w:rFonts w:ascii="Arial" w:hAnsi="Arial" w:cs="Arial"/>
          <w:sz w:val="18"/>
          <w:szCs w:val="18"/>
        </w:rPr>
        <w:br/>
      </w:r>
      <w:r w:rsidR="00BC3050">
        <w:rPr>
          <w:rFonts w:ascii="Arial" w:hAnsi="Arial" w:cs="Arial"/>
          <w:sz w:val="18"/>
          <w:szCs w:val="18"/>
        </w:rPr>
        <w:tab/>
      </w:r>
      <w:r w:rsidR="00BC3050">
        <w:rPr>
          <w:rFonts w:ascii="Arial" w:hAnsi="Arial" w:cs="Arial"/>
          <w:sz w:val="18"/>
          <w:szCs w:val="18"/>
        </w:rPr>
        <w:tab/>
      </w:r>
      <w:r w:rsidR="00BC3050">
        <w:rPr>
          <w:rFonts w:ascii="Arial" w:hAnsi="Arial" w:cs="Arial"/>
          <w:sz w:val="18"/>
          <w:szCs w:val="18"/>
        </w:rPr>
        <w:tab/>
      </w:r>
      <w:r w:rsidR="007B43EE">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70F62E4D" w14:textId="14B9E5C1" w:rsidR="00D74FD5" w:rsidRDefault="0059291D" w:rsidP="004615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3766">
        <w:rPr>
          <w:rFonts w:ascii="Arial" w:hAnsi="Arial" w:cs="Arial"/>
          <w:sz w:val="18"/>
          <w:szCs w:val="18"/>
        </w:rPr>
        <w:t>Mike Eggett</w:t>
      </w:r>
      <w:r w:rsidR="000B0E7B">
        <w:rPr>
          <w:rFonts w:ascii="Arial" w:hAnsi="Arial" w:cs="Arial"/>
          <w:sz w:val="18"/>
          <w:szCs w:val="18"/>
        </w:rPr>
        <w:t xml:space="preserve">, Community Development </w:t>
      </w:r>
    </w:p>
    <w:p w14:paraId="3AAFD1F0" w14:textId="4EDA25A6" w:rsidR="00954F25" w:rsidRDefault="00954F25" w:rsidP="004615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Michelle Marigoni, City Recorder</w:t>
      </w:r>
    </w:p>
    <w:p w14:paraId="2AC142D7" w14:textId="532E049A" w:rsidR="004142BB" w:rsidRDefault="004142BB" w:rsidP="0046159C">
      <w:pPr>
        <w:pStyle w:val="PlainText"/>
        <w:ind w:left="2160" w:hanging="720"/>
        <w:rPr>
          <w:rFonts w:ascii="Arial" w:hAnsi="Arial" w:cs="Arial"/>
          <w:sz w:val="18"/>
          <w:szCs w:val="18"/>
        </w:rPr>
      </w:pPr>
    </w:p>
    <w:p w14:paraId="56E5CAAA" w14:textId="4E6D3E9F" w:rsidR="00B10C80" w:rsidRDefault="00954F25" w:rsidP="003C600A">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r>
      <w:r w:rsidR="0085244E">
        <w:rPr>
          <w:rFonts w:ascii="Arial" w:hAnsi="Arial" w:cs="Arial"/>
          <w:sz w:val="18"/>
          <w:szCs w:val="18"/>
        </w:rPr>
        <w:t>Amy Ann Spiers, Chairman</w:t>
      </w:r>
    </w:p>
    <w:p w14:paraId="500843EF" w14:textId="5EAE57A4" w:rsidR="00BB5A79" w:rsidRDefault="00BB5A79" w:rsidP="003C600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Wanda Ney, Commissioner</w:t>
      </w:r>
    </w:p>
    <w:p w14:paraId="61651B5F" w14:textId="6BA1E389" w:rsidR="00E86E46" w:rsidRDefault="00E86E46" w:rsidP="003C600A">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Kent Anderson, Commissioner</w:t>
      </w:r>
    </w:p>
    <w:p w14:paraId="665485BE" w14:textId="07F2330E" w:rsidR="00217B21" w:rsidRDefault="00E75E23" w:rsidP="00217B21">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2F101330" w14:textId="4582FE55" w:rsidR="00217B21" w:rsidRDefault="00217B21" w:rsidP="00217B21">
      <w:pPr>
        <w:pStyle w:val="PlainText"/>
        <w:ind w:left="2160" w:hanging="720"/>
        <w:rPr>
          <w:rFonts w:ascii="Arial" w:hAnsi="Arial" w:cs="Arial"/>
          <w:sz w:val="18"/>
          <w:szCs w:val="18"/>
        </w:rPr>
      </w:pPr>
      <w:r>
        <w:rPr>
          <w:rFonts w:ascii="Arial" w:hAnsi="Arial" w:cs="Arial"/>
          <w:sz w:val="18"/>
          <w:szCs w:val="18"/>
        </w:rPr>
        <w:t xml:space="preserve">Visitors: </w:t>
      </w:r>
      <w:r>
        <w:rPr>
          <w:rFonts w:ascii="Arial" w:hAnsi="Arial" w:cs="Arial"/>
          <w:sz w:val="18"/>
          <w:szCs w:val="18"/>
        </w:rPr>
        <w:tab/>
      </w:r>
      <w:r>
        <w:rPr>
          <w:rFonts w:ascii="Arial" w:hAnsi="Arial" w:cs="Arial"/>
          <w:sz w:val="18"/>
          <w:szCs w:val="18"/>
        </w:rPr>
        <w:tab/>
      </w:r>
      <w:r>
        <w:rPr>
          <w:rFonts w:ascii="Arial" w:hAnsi="Arial" w:cs="Arial"/>
          <w:sz w:val="18"/>
          <w:szCs w:val="18"/>
        </w:rPr>
        <w:tab/>
      </w:r>
      <w:r w:rsidR="00200D8C">
        <w:rPr>
          <w:rFonts w:ascii="Arial" w:hAnsi="Arial" w:cs="Arial"/>
          <w:sz w:val="18"/>
          <w:szCs w:val="18"/>
        </w:rPr>
        <w:t>Jake Tate</w:t>
      </w:r>
      <w:r w:rsidR="0085244E">
        <w:rPr>
          <w:rFonts w:ascii="Arial" w:hAnsi="Arial" w:cs="Arial"/>
          <w:sz w:val="18"/>
          <w:szCs w:val="18"/>
        </w:rPr>
        <w:tab/>
      </w:r>
    </w:p>
    <w:bookmarkEnd w:id="0"/>
    <w:p w14:paraId="4920D7B4" w14:textId="355239E8" w:rsidR="006503AB" w:rsidRDefault="006503AB" w:rsidP="00523D72">
      <w:pPr>
        <w:pStyle w:val="PlainText"/>
        <w:ind w:left="2160" w:hanging="720"/>
        <w:rPr>
          <w:rFonts w:ascii="Arial" w:hAnsi="Arial" w:cs="Arial"/>
          <w:sz w:val="18"/>
          <w:szCs w:val="18"/>
        </w:rPr>
      </w:pPr>
    </w:p>
    <w:p w14:paraId="225D65D9" w14:textId="33F82851" w:rsidR="00E662E4" w:rsidRPr="006F5239" w:rsidRDefault="00BD55BA" w:rsidP="00FB22DA">
      <w:pPr>
        <w:pStyle w:val="PlainText"/>
        <w:ind w:left="720" w:firstLine="720"/>
        <w:rPr>
          <w:rFonts w:ascii="Arial" w:hAnsi="Arial" w:cs="Arial"/>
          <w:sz w:val="18"/>
          <w:szCs w:val="18"/>
        </w:rPr>
      </w:pPr>
      <w:r>
        <w:rPr>
          <w:rFonts w:ascii="Arial" w:hAnsi="Arial" w:cs="Arial"/>
          <w:sz w:val="18"/>
          <w:szCs w:val="18"/>
        </w:rPr>
        <w:tab/>
      </w:r>
    </w:p>
    <w:p w14:paraId="7418EB07" w14:textId="77777777" w:rsidR="0046159C" w:rsidRPr="0046159C" w:rsidRDefault="0046159C" w:rsidP="0046159C">
      <w:pPr>
        <w:pStyle w:val="ListParagraph"/>
        <w:numPr>
          <w:ilvl w:val="0"/>
          <w:numId w:val="1"/>
        </w:numPr>
        <w:rPr>
          <w:rFonts w:ascii="Arial" w:hAnsi="Arial" w:cs="Arial"/>
          <w:b/>
          <w:sz w:val="18"/>
          <w:szCs w:val="18"/>
          <w:u w:val="single"/>
        </w:rPr>
      </w:pPr>
      <w:bookmarkStart w:id="1" w:name="_Ref335132561"/>
      <w:r>
        <w:rPr>
          <w:rFonts w:ascii="Arial" w:hAnsi="Arial" w:cs="Arial"/>
          <w:b/>
          <w:sz w:val="18"/>
          <w:szCs w:val="18"/>
          <w:u w:val="single"/>
        </w:rPr>
        <w:t>Welcome &amp; Roll Call</w:t>
      </w:r>
      <w:bookmarkEnd w:id="1"/>
      <w:r w:rsidR="000B7AD9">
        <w:rPr>
          <w:rFonts w:ascii="Arial" w:hAnsi="Arial" w:cs="Arial"/>
          <w:b/>
          <w:sz w:val="18"/>
          <w:szCs w:val="18"/>
          <w:u w:val="single"/>
        </w:rPr>
        <w:br/>
      </w:r>
    </w:p>
    <w:p w14:paraId="7AFD6A65" w14:textId="2706A435" w:rsidR="00D337E8" w:rsidRPr="0046159C" w:rsidRDefault="0046159C" w:rsidP="0046159C">
      <w:pPr>
        <w:pStyle w:val="ListParagraph"/>
        <w:ind w:left="360"/>
        <w:rPr>
          <w:rFonts w:ascii="Arial" w:hAnsi="Arial" w:cs="Arial"/>
          <w:b/>
          <w:sz w:val="18"/>
          <w:szCs w:val="18"/>
          <w:u w:val="single"/>
        </w:rPr>
      </w:pPr>
      <w:r>
        <w:rPr>
          <w:rFonts w:ascii="Arial" w:hAnsi="Arial" w:cs="Arial"/>
          <w:sz w:val="18"/>
          <w:szCs w:val="18"/>
        </w:rPr>
        <w:tab/>
      </w:r>
      <w:r w:rsidR="00A82FC9">
        <w:rPr>
          <w:rFonts w:ascii="Arial" w:hAnsi="Arial" w:cs="Arial"/>
          <w:sz w:val="18"/>
          <w:szCs w:val="18"/>
        </w:rPr>
        <w:t xml:space="preserve">The Planning Commission Meeting </w:t>
      </w:r>
      <w:r w:rsidR="00CC4BF1">
        <w:rPr>
          <w:rFonts w:ascii="Arial" w:hAnsi="Arial" w:cs="Arial"/>
          <w:sz w:val="18"/>
          <w:szCs w:val="18"/>
        </w:rPr>
        <w:t>began at 6</w:t>
      </w:r>
      <w:r w:rsidR="00E75E23">
        <w:rPr>
          <w:rFonts w:ascii="Arial" w:hAnsi="Arial" w:cs="Arial"/>
          <w:sz w:val="18"/>
          <w:szCs w:val="18"/>
        </w:rPr>
        <w:t>:3</w:t>
      </w:r>
      <w:r w:rsidR="00E86E46">
        <w:rPr>
          <w:rFonts w:ascii="Arial" w:hAnsi="Arial" w:cs="Arial"/>
          <w:sz w:val="18"/>
          <w:szCs w:val="18"/>
        </w:rPr>
        <w:t>7</w:t>
      </w:r>
      <w:r w:rsidR="00EC199D">
        <w:rPr>
          <w:rFonts w:ascii="Arial" w:hAnsi="Arial" w:cs="Arial"/>
          <w:sz w:val="18"/>
          <w:szCs w:val="18"/>
        </w:rPr>
        <w:t xml:space="preserve"> </w:t>
      </w:r>
      <w:r w:rsidR="00A82FC9">
        <w:rPr>
          <w:rFonts w:ascii="Arial" w:hAnsi="Arial" w:cs="Arial"/>
          <w:sz w:val="18"/>
          <w:szCs w:val="18"/>
        </w:rPr>
        <w:t xml:space="preserve">p.m. </w:t>
      </w:r>
      <w:r w:rsidR="00E75E23">
        <w:rPr>
          <w:rFonts w:ascii="Arial" w:hAnsi="Arial" w:cs="Arial"/>
          <w:sz w:val="18"/>
          <w:szCs w:val="18"/>
        </w:rPr>
        <w:t xml:space="preserve">Commissioner </w:t>
      </w:r>
      <w:r w:rsidR="0085244E">
        <w:rPr>
          <w:rFonts w:ascii="Arial" w:hAnsi="Arial" w:cs="Arial"/>
          <w:sz w:val="18"/>
          <w:szCs w:val="18"/>
        </w:rPr>
        <w:t>Wingfield</w:t>
      </w:r>
      <w:r w:rsidRPr="0046159C">
        <w:rPr>
          <w:rFonts w:ascii="Arial" w:hAnsi="Arial" w:cs="Arial"/>
          <w:sz w:val="18"/>
          <w:szCs w:val="18"/>
        </w:rPr>
        <w:t xml:space="preserve"> welcomed everyone to the meeting and stated for the record that all memb</w:t>
      </w:r>
      <w:r w:rsidR="001673CA">
        <w:rPr>
          <w:rFonts w:ascii="Arial" w:hAnsi="Arial" w:cs="Arial"/>
          <w:sz w:val="18"/>
          <w:szCs w:val="18"/>
        </w:rPr>
        <w:t>ers of the Planning Commission</w:t>
      </w:r>
      <w:r w:rsidRPr="0046159C">
        <w:rPr>
          <w:rFonts w:ascii="Arial" w:hAnsi="Arial" w:cs="Arial"/>
          <w:sz w:val="18"/>
          <w:szCs w:val="18"/>
        </w:rPr>
        <w:t xml:space="preserve"> were </w:t>
      </w:r>
      <w:r w:rsidR="000D1381">
        <w:rPr>
          <w:rFonts w:ascii="Arial" w:hAnsi="Arial" w:cs="Arial"/>
          <w:sz w:val="18"/>
          <w:szCs w:val="18"/>
        </w:rPr>
        <w:t>present</w:t>
      </w:r>
      <w:r w:rsidR="006503AB">
        <w:rPr>
          <w:rFonts w:ascii="Arial" w:hAnsi="Arial" w:cs="Arial"/>
          <w:sz w:val="18"/>
          <w:szCs w:val="18"/>
        </w:rPr>
        <w:t xml:space="preserve"> except for </w:t>
      </w:r>
      <w:r w:rsidR="0085244E">
        <w:rPr>
          <w:rFonts w:ascii="Arial" w:hAnsi="Arial" w:cs="Arial"/>
          <w:sz w:val="18"/>
          <w:szCs w:val="18"/>
        </w:rPr>
        <w:t>Chairman Spiers</w:t>
      </w:r>
      <w:r w:rsidR="00E86E46">
        <w:rPr>
          <w:rFonts w:ascii="Arial" w:hAnsi="Arial" w:cs="Arial"/>
          <w:sz w:val="18"/>
          <w:szCs w:val="18"/>
        </w:rPr>
        <w:t>, Commissioner Anderson</w:t>
      </w:r>
      <w:r w:rsidR="00BB5A79">
        <w:rPr>
          <w:rFonts w:ascii="Arial" w:hAnsi="Arial" w:cs="Arial"/>
          <w:sz w:val="18"/>
          <w:szCs w:val="18"/>
        </w:rPr>
        <w:t xml:space="preserve"> and Commissioner Ney</w:t>
      </w:r>
      <w:r w:rsidR="00E86E46">
        <w:rPr>
          <w:rFonts w:ascii="Arial" w:hAnsi="Arial" w:cs="Arial"/>
          <w:sz w:val="18"/>
          <w:szCs w:val="18"/>
        </w:rPr>
        <w:t xml:space="preserve"> who were excused</w:t>
      </w:r>
    </w:p>
    <w:p w14:paraId="66E79276" w14:textId="77777777" w:rsidR="004672E1" w:rsidRPr="00004E3D" w:rsidRDefault="00EB487D" w:rsidP="00004E3D">
      <w:pPr>
        <w:pStyle w:val="ListParagraph"/>
        <w:ind w:left="360"/>
        <w:rPr>
          <w:rFonts w:ascii="Arial" w:eastAsia="Calibri" w:hAnsi="Arial" w:cs="Arial"/>
          <w:sz w:val="18"/>
          <w:szCs w:val="18"/>
        </w:rPr>
      </w:pPr>
      <w:r>
        <w:rPr>
          <w:rFonts w:ascii="Arial" w:hAnsi="Arial" w:cs="Arial"/>
          <w:caps/>
          <w:sz w:val="18"/>
          <w:szCs w:val="18"/>
        </w:rPr>
        <w:tab/>
      </w:r>
    </w:p>
    <w:p w14:paraId="7DD2279E" w14:textId="35A75EFF" w:rsidR="006503AB" w:rsidRDefault="00773C89" w:rsidP="006503AB">
      <w:pPr>
        <w:pStyle w:val="ListParagraph"/>
        <w:numPr>
          <w:ilvl w:val="0"/>
          <w:numId w:val="1"/>
        </w:numPr>
        <w:rPr>
          <w:rFonts w:ascii="Arial" w:hAnsi="Arial" w:cs="Arial"/>
          <w:sz w:val="18"/>
          <w:szCs w:val="18"/>
        </w:rPr>
      </w:pPr>
      <w:r>
        <w:rPr>
          <w:rFonts w:ascii="Arial" w:hAnsi="Arial" w:cs="Arial"/>
          <w:b/>
          <w:sz w:val="18"/>
          <w:szCs w:val="18"/>
          <w:u w:val="single"/>
        </w:rPr>
        <w:t>Public Comment</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sidR="00E75E23">
        <w:rPr>
          <w:rFonts w:ascii="Arial" w:hAnsi="Arial" w:cs="Arial"/>
          <w:sz w:val="18"/>
          <w:szCs w:val="18"/>
        </w:rPr>
        <w:t xml:space="preserve">Commissioner </w:t>
      </w:r>
      <w:r w:rsidR="0085244E">
        <w:rPr>
          <w:rFonts w:ascii="Arial" w:hAnsi="Arial" w:cs="Arial"/>
          <w:sz w:val="18"/>
          <w:szCs w:val="18"/>
        </w:rPr>
        <w:t>Wingfield</w:t>
      </w:r>
      <w:r w:rsidR="0046159C">
        <w:rPr>
          <w:rFonts w:ascii="Arial" w:hAnsi="Arial" w:cs="Arial"/>
          <w:sz w:val="18"/>
          <w:szCs w:val="18"/>
        </w:rPr>
        <w:t xml:space="preserve"> </w:t>
      </w:r>
      <w:r w:rsidR="004142BB">
        <w:rPr>
          <w:rFonts w:ascii="Arial" w:hAnsi="Arial" w:cs="Arial"/>
          <w:sz w:val="18"/>
          <w:szCs w:val="18"/>
        </w:rPr>
        <w:t xml:space="preserve">asked for any public comments. There were no </w:t>
      </w:r>
      <w:r w:rsidR="00B2228E">
        <w:rPr>
          <w:rFonts w:ascii="Arial" w:hAnsi="Arial" w:cs="Arial"/>
          <w:sz w:val="18"/>
          <w:szCs w:val="18"/>
        </w:rPr>
        <w:t>comments from the public</w:t>
      </w:r>
      <w:r w:rsidR="004142BB">
        <w:rPr>
          <w:rFonts w:ascii="Arial" w:hAnsi="Arial" w:cs="Arial"/>
          <w:sz w:val="18"/>
          <w:szCs w:val="18"/>
        </w:rPr>
        <w:t xml:space="preserve">. </w:t>
      </w:r>
    </w:p>
    <w:p w14:paraId="5CEA96C0" w14:textId="1A0DD007" w:rsidR="008210E8" w:rsidRPr="00004E3D" w:rsidRDefault="000D6F0C" w:rsidP="00CC6E60">
      <w:pPr>
        <w:pStyle w:val="ListParagraph"/>
        <w:ind w:left="360"/>
        <w:rPr>
          <w:rFonts w:ascii="Arial" w:hAnsi="Arial" w:cs="Arial"/>
          <w:b/>
          <w:sz w:val="18"/>
          <w:szCs w:val="18"/>
          <w:u w:val="single"/>
        </w:rPr>
      </w:pPr>
      <w:r>
        <w:rPr>
          <w:rFonts w:ascii="Arial" w:hAnsi="Arial" w:cs="Arial"/>
          <w:sz w:val="18"/>
          <w:szCs w:val="18"/>
        </w:rPr>
        <w:br/>
      </w:r>
      <w:r w:rsidR="002C76B5">
        <w:rPr>
          <w:rFonts w:ascii="Arial" w:hAnsi="Arial" w:cs="Arial"/>
          <w:sz w:val="18"/>
          <w:szCs w:val="18"/>
        </w:rPr>
        <w:tab/>
      </w:r>
    </w:p>
    <w:p w14:paraId="4CF0CFCD" w14:textId="3BB06480" w:rsidR="0085244E" w:rsidRPr="005F55AA" w:rsidRDefault="0046159C" w:rsidP="005F55AA">
      <w:pPr>
        <w:pStyle w:val="ListParagraph"/>
        <w:numPr>
          <w:ilvl w:val="0"/>
          <w:numId w:val="1"/>
        </w:numPr>
        <w:rPr>
          <w:rFonts w:ascii="Arial" w:eastAsia="Calibri" w:hAnsi="Arial" w:cs="Arial"/>
          <w:sz w:val="18"/>
          <w:szCs w:val="18"/>
          <w:u w:val="single"/>
        </w:rPr>
      </w:pPr>
      <w:r>
        <w:rPr>
          <w:rFonts w:ascii="Arial" w:hAnsi="Arial" w:cs="Arial"/>
          <w:b/>
          <w:sz w:val="18"/>
          <w:szCs w:val="18"/>
          <w:u w:val="single"/>
        </w:rPr>
        <w:t>Presentations and Reports</w:t>
      </w:r>
      <w:r w:rsidR="00EB487D">
        <w:rPr>
          <w:rFonts w:ascii="Arial" w:hAnsi="Arial" w:cs="Arial"/>
          <w:b/>
          <w:sz w:val="18"/>
          <w:szCs w:val="18"/>
          <w:u w:val="single"/>
        </w:rPr>
        <w:t xml:space="preserve"> </w:t>
      </w:r>
      <w:r w:rsidR="00B173DB">
        <w:rPr>
          <w:rFonts w:ascii="Arial" w:hAnsi="Arial" w:cs="Arial"/>
          <w:b/>
          <w:sz w:val="18"/>
          <w:szCs w:val="18"/>
          <w:u w:val="single"/>
        </w:rPr>
        <w:br/>
      </w:r>
    </w:p>
    <w:p w14:paraId="5FCB3A79" w14:textId="77777777" w:rsidR="00200D8C" w:rsidRDefault="00BB5A79" w:rsidP="00ED06ED">
      <w:pPr>
        <w:pStyle w:val="ListParagraph"/>
        <w:ind w:left="360"/>
        <w:rPr>
          <w:rFonts w:ascii="Arial" w:eastAsia="Calibri" w:hAnsi="Arial" w:cs="Arial"/>
          <w:sz w:val="18"/>
          <w:szCs w:val="18"/>
        </w:rPr>
      </w:pPr>
      <w:r>
        <w:rPr>
          <w:rFonts w:ascii="Arial" w:eastAsia="Calibri" w:hAnsi="Arial" w:cs="Arial"/>
          <w:sz w:val="18"/>
          <w:szCs w:val="18"/>
        </w:rPr>
        <w:tab/>
        <w:t xml:space="preserve">Mr. Wingfield turned the time over to </w:t>
      </w:r>
      <w:r w:rsidR="0085244E">
        <w:rPr>
          <w:rFonts w:ascii="Arial" w:eastAsia="Calibri" w:hAnsi="Arial" w:cs="Arial"/>
          <w:sz w:val="18"/>
          <w:szCs w:val="18"/>
        </w:rPr>
        <w:t>Mr. Eggett</w:t>
      </w:r>
      <w:r>
        <w:rPr>
          <w:rFonts w:ascii="Arial" w:eastAsia="Calibri" w:hAnsi="Arial" w:cs="Arial"/>
          <w:sz w:val="18"/>
          <w:szCs w:val="18"/>
        </w:rPr>
        <w:t>,</w:t>
      </w:r>
      <w:r w:rsidR="0085244E">
        <w:rPr>
          <w:rFonts w:ascii="Arial" w:eastAsia="Calibri" w:hAnsi="Arial" w:cs="Arial"/>
          <w:sz w:val="18"/>
          <w:szCs w:val="18"/>
        </w:rPr>
        <w:t xml:space="preserve"> </w:t>
      </w:r>
      <w:r>
        <w:rPr>
          <w:rFonts w:ascii="Arial" w:eastAsia="Calibri" w:hAnsi="Arial" w:cs="Arial"/>
          <w:sz w:val="18"/>
          <w:szCs w:val="18"/>
        </w:rPr>
        <w:t xml:space="preserve">who </w:t>
      </w:r>
      <w:r w:rsidR="00200D8C">
        <w:rPr>
          <w:rFonts w:ascii="Arial" w:eastAsia="Calibri" w:hAnsi="Arial" w:cs="Arial"/>
          <w:sz w:val="18"/>
          <w:szCs w:val="18"/>
        </w:rPr>
        <w:t xml:space="preserve">reported a request had been received for the Coleman property to be rezoned to R-2 Single Family Units, and that a public hearing will be scheduled. He also provided updates on the following businesses and projects: </w:t>
      </w:r>
    </w:p>
    <w:p w14:paraId="371A7F43" w14:textId="4A920316" w:rsidR="00200D8C" w:rsidRDefault="00200D8C" w:rsidP="00200D8C">
      <w:pPr>
        <w:pStyle w:val="ListParagraph"/>
        <w:numPr>
          <w:ilvl w:val="0"/>
          <w:numId w:val="34"/>
        </w:numPr>
        <w:rPr>
          <w:rFonts w:ascii="Arial" w:eastAsia="Calibri" w:hAnsi="Arial" w:cs="Arial"/>
          <w:sz w:val="18"/>
          <w:szCs w:val="18"/>
        </w:rPr>
      </w:pPr>
      <w:r>
        <w:rPr>
          <w:rFonts w:ascii="Arial" w:eastAsia="Calibri" w:hAnsi="Arial" w:cs="Arial"/>
          <w:sz w:val="18"/>
          <w:szCs w:val="18"/>
        </w:rPr>
        <w:t xml:space="preserve">Mo </w:t>
      </w:r>
      <w:proofErr w:type="spellStart"/>
      <w:r>
        <w:rPr>
          <w:rFonts w:ascii="Arial" w:eastAsia="Calibri" w:hAnsi="Arial" w:cs="Arial"/>
          <w:sz w:val="18"/>
          <w:szCs w:val="18"/>
        </w:rPr>
        <w:t>Bettah’s</w:t>
      </w:r>
      <w:proofErr w:type="spellEnd"/>
      <w:r>
        <w:rPr>
          <w:rFonts w:ascii="Arial" w:eastAsia="Calibri" w:hAnsi="Arial" w:cs="Arial"/>
          <w:sz w:val="18"/>
          <w:szCs w:val="18"/>
        </w:rPr>
        <w:t xml:space="preserve"> is now open</w:t>
      </w:r>
    </w:p>
    <w:p w14:paraId="7CFD18AE" w14:textId="5D983E93" w:rsidR="00200D8C" w:rsidRDefault="00200D8C" w:rsidP="00200D8C">
      <w:pPr>
        <w:pStyle w:val="ListParagraph"/>
        <w:numPr>
          <w:ilvl w:val="0"/>
          <w:numId w:val="34"/>
        </w:numPr>
        <w:rPr>
          <w:rFonts w:ascii="Arial" w:eastAsia="Calibri" w:hAnsi="Arial" w:cs="Arial"/>
          <w:sz w:val="18"/>
          <w:szCs w:val="18"/>
        </w:rPr>
      </w:pPr>
      <w:r>
        <w:rPr>
          <w:rFonts w:ascii="Arial" w:eastAsia="Calibri" w:hAnsi="Arial" w:cs="Arial"/>
          <w:sz w:val="18"/>
          <w:szCs w:val="18"/>
        </w:rPr>
        <w:t xml:space="preserve">Raising Cane’s should be complete mid-December </w:t>
      </w:r>
    </w:p>
    <w:p w14:paraId="0806F60A" w14:textId="14A8B5D6" w:rsidR="0085244E" w:rsidRDefault="00200D8C" w:rsidP="00200D8C">
      <w:pPr>
        <w:pStyle w:val="ListParagraph"/>
        <w:numPr>
          <w:ilvl w:val="0"/>
          <w:numId w:val="34"/>
        </w:numPr>
        <w:rPr>
          <w:rFonts w:ascii="Arial" w:eastAsia="Calibri" w:hAnsi="Arial" w:cs="Arial"/>
          <w:sz w:val="18"/>
          <w:szCs w:val="18"/>
        </w:rPr>
      </w:pPr>
      <w:r>
        <w:rPr>
          <w:rFonts w:ascii="Arial" w:eastAsia="Calibri" w:hAnsi="Arial" w:cs="Arial"/>
          <w:sz w:val="18"/>
          <w:szCs w:val="18"/>
        </w:rPr>
        <w:t xml:space="preserve">John </w:t>
      </w:r>
      <w:proofErr w:type="spellStart"/>
      <w:r>
        <w:rPr>
          <w:rFonts w:ascii="Arial" w:eastAsia="Calibri" w:hAnsi="Arial" w:cs="Arial"/>
          <w:sz w:val="18"/>
          <w:szCs w:val="18"/>
        </w:rPr>
        <w:t>Parras</w:t>
      </w:r>
      <w:proofErr w:type="spellEnd"/>
      <w:r>
        <w:rPr>
          <w:rFonts w:ascii="Arial" w:eastAsia="Calibri" w:hAnsi="Arial" w:cs="Arial"/>
          <w:sz w:val="18"/>
          <w:szCs w:val="18"/>
        </w:rPr>
        <w:t xml:space="preserve"> Furniture is going out of business. </w:t>
      </w:r>
    </w:p>
    <w:p w14:paraId="27549881" w14:textId="34F8576D" w:rsidR="00200D8C" w:rsidRDefault="00200D8C" w:rsidP="00200D8C">
      <w:pPr>
        <w:pStyle w:val="ListParagraph"/>
        <w:numPr>
          <w:ilvl w:val="0"/>
          <w:numId w:val="34"/>
        </w:numPr>
        <w:rPr>
          <w:rFonts w:ascii="Arial" w:eastAsia="Calibri" w:hAnsi="Arial" w:cs="Arial"/>
          <w:sz w:val="18"/>
          <w:szCs w:val="18"/>
        </w:rPr>
      </w:pPr>
      <w:r>
        <w:rPr>
          <w:rFonts w:ascii="Arial" w:eastAsia="Calibri" w:hAnsi="Arial" w:cs="Arial"/>
          <w:sz w:val="18"/>
          <w:szCs w:val="18"/>
        </w:rPr>
        <w:t>There is interest in subdividing the Shopko property, and interest in one lot so far</w:t>
      </w:r>
    </w:p>
    <w:p w14:paraId="363EADF7" w14:textId="051A462E" w:rsidR="00200D8C" w:rsidRDefault="00200D8C" w:rsidP="00200D8C">
      <w:pPr>
        <w:pStyle w:val="ListParagraph"/>
        <w:numPr>
          <w:ilvl w:val="0"/>
          <w:numId w:val="34"/>
        </w:numPr>
        <w:rPr>
          <w:rFonts w:ascii="Arial" w:eastAsia="Calibri" w:hAnsi="Arial" w:cs="Arial"/>
          <w:sz w:val="18"/>
          <w:szCs w:val="18"/>
        </w:rPr>
      </w:pPr>
      <w:r>
        <w:rPr>
          <w:rFonts w:ascii="Arial" w:eastAsia="Calibri" w:hAnsi="Arial" w:cs="Arial"/>
          <w:sz w:val="18"/>
          <w:szCs w:val="18"/>
        </w:rPr>
        <w:t>Cheddars was approved by the Design Review Committee</w:t>
      </w:r>
    </w:p>
    <w:p w14:paraId="5C03036A" w14:textId="4E70B066" w:rsidR="00200D8C" w:rsidRDefault="00200D8C" w:rsidP="00200D8C">
      <w:pPr>
        <w:pStyle w:val="ListParagraph"/>
        <w:numPr>
          <w:ilvl w:val="0"/>
          <w:numId w:val="34"/>
        </w:numPr>
        <w:rPr>
          <w:rFonts w:ascii="Arial" w:eastAsia="Calibri" w:hAnsi="Arial" w:cs="Arial"/>
          <w:sz w:val="18"/>
          <w:szCs w:val="18"/>
        </w:rPr>
      </w:pPr>
      <w:r>
        <w:rPr>
          <w:rFonts w:ascii="Arial" w:eastAsia="Calibri" w:hAnsi="Arial" w:cs="Arial"/>
          <w:sz w:val="18"/>
          <w:szCs w:val="18"/>
        </w:rPr>
        <w:t>Trailside apartments were approved by City Council on October 5</w:t>
      </w:r>
    </w:p>
    <w:p w14:paraId="14B4BFBD" w14:textId="77413328" w:rsidR="00870E64" w:rsidRDefault="00870E64" w:rsidP="00870E64">
      <w:pPr>
        <w:rPr>
          <w:rFonts w:ascii="Arial" w:eastAsia="Calibri" w:hAnsi="Arial" w:cs="Arial"/>
          <w:sz w:val="18"/>
          <w:szCs w:val="18"/>
        </w:rPr>
      </w:pPr>
    </w:p>
    <w:p w14:paraId="4043AF09" w14:textId="485EEE79" w:rsidR="004142BB" w:rsidRPr="0085244E" w:rsidRDefault="00870E64" w:rsidP="0085244E">
      <w:pPr>
        <w:rPr>
          <w:rFonts w:ascii="Arial" w:eastAsia="Calibri" w:hAnsi="Arial" w:cs="Arial"/>
          <w:sz w:val="18"/>
          <w:szCs w:val="18"/>
        </w:rPr>
      </w:pPr>
      <w:r>
        <w:rPr>
          <w:rFonts w:ascii="Arial" w:eastAsia="Calibri" w:hAnsi="Arial" w:cs="Arial"/>
          <w:sz w:val="18"/>
          <w:szCs w:val="18"/>
        </w:rPr>
        <w:tab/>
        <w:t xml:space="preserve"> </w:t>
      </w:r>
    </w:p>
    <w:p w14:paraId="0729711F" w14:textId="337334EF" w:rsidR="00FE63AA" w:rsidRDefault="00A72657" w:rsidP="004B6FE3">
      <w:pPr>
        <w:pStyle w:val="PlainText"/>
        <w:numPr>
          <w:ilvl w:val="0"/>
          <w:numId w:val="1"/>
        </w:numPr>
        <w:rPr>
          <w:rFonts w:ascii="Arial" w:hAnsi="Arial" w:cs="Arial"/>
          <w:b/>
          <w:sz w:val="18"/>
          <w:szCs w:val="18"/>
          <w:u w:val="single"/>
        </w:rPr>
      </w:pPr>
      <w:r w:rsidRPr="00FB7E49">
        <w:rPr>
          <w:rFonts w:ascii="Arial" w:hAnsi="Arial" w:cs="Arial"/>
          <w:b/>
          <w:sz w:val="18"/>
          <w:szCs w:val="18"/>
          <w:u w:val="single"/>
        </w:rPr>
        <w:t>Consent Items</w:t>
      </w:r>
      <w:r w:rsidR="000B7AD9" w:rsidRPr="00FB7E49">
        <w:rPr>
          <w:rFonts w:ascii="Arial" w:hAnsi="Arial" w:cs="Arial"/>
          <w:b/>
          <w:sz w:val="18"/>
          <w:szCs w:val="18"/>
          <w:u w:val="single"/>
        </w:rPr>
        <w:br/>
      </w:r>
    </w:p>
    <w:p w14:paraId="65C2837F" w14:textId="2C528FEB" w:rsidR="00BB5A79" w:rsidRDefault="00BB5A79" w:rsidP="00BB5A79">
      <w:pPr>
        <w:pStyle w:val="PlainText"/>
        <w:ind w:left="360"/>
        <w:rPr>
          <w:rFonts w:ascii="Arial" w:hAnsi="Arial" w:cs="Arial"/>
          <w:b/>
          <w:sz w:val="18"/>
          <w:szCs w:val="18"/>
        </w:rPr>
      </w:pPr>
      <w:r w:rsidRPr="00BB5A79">
        <w:rPr>
          <w:rFonts w:ascii="Arial" w:hAnsi="Arial" w:cs="Arial"/>
          <w:b/>
          <w:sz w:val="18"/>
          <w:szCs w:val="18"/>
        </w:rPr>
        <w:t>Consideration of Meeting Minutes from:</w:t>
      </w:r>
      <w:r w:rsidRPr="00BB5A79">
        <w:rPr>
          <w:rFonts w:ascii="Arial" w:hAnsi="Arial" w:cs="Arial"/>
          <w:b/>
          <w:sz w:val="18"/>
          <w:szCs w:val="18"/>
          <w:u w:val="single"/>
        </w:rPr>
        <w:br/>
      </w:r>
      <w:r w:rsidRPr="00BB5A79">
        <w:rPr>
          <w:rFonts w:ascii="Arial" w:hAnsi="Arial" w:cs="Arial"/>
          <w:b/>
          <w:sz w:val="18"/>
          <w:szCs w:val="18"/>
        </w:rPr>
        <w:t xml:space="preserve">September 28, </w:t>
      </w:r>
      <w:proofErr w:type="gramStart"/>
      <w:r w:rsidRPr="00BB5A79">
        <w:rPr>
          <w:rFonts w:ascii="Arial" w:hAnsi="Arial" w:cs="Arial"/>
          <w:b/>
          <w:sz w:val="18"/>
          <w:szCs w:val="18"/>
        </w:rPr>
        <w:t>2021</w:t>
      </w:r>
      <w:proofErr w:type="gramEnd"/>
      <w:r w:rsidRPr="00BB5A79">
        <w:rPr>
          <w:rFonts w:ascii="Arial" w:hAnsi="Arial" w:cs="Arial"/>
          <w:b/>
          <w:sz w:val="18"/>
          <w:szCs w:val="18"/>
        </w:rPr>
        <w:t xml:space="preserve"> Work Session</w:t>
      </w:r>
      <w:r w:rsidRPr="00BB5A79">
        <w:rPr>
          <w:rFonts w:ascii="Arial" w:hAnsi="Arial" w:cs="Arial"/>
          <w:b/>
          <w:sz w:val="18"/>
          <w:szCs w:val="18"/>
        </w:rPr>
        <w:br/>
        <w:t>September 28, 2021 Regular Meeting</w:t>
      </w:r>
    </w:p>
    <w:p w14:paraId="7668034F" w14:textId="542C22ED" w:rsidR="00BB5A79" w:rsidRDefault="00BB5A79" w:rsidP="00BB5A79">
      <w:pPr>
        <w:pStyle w:val="PlainText"/>
        <w:ind w:left="360"/>
        <w:rPr>
          <w:rFonts w:ascii="Arial" w:hAnsi="Arial" w:cs="Arial"/>
          <w:b/>
          <w:sz w:val="18"/>
          <w:szCs w:val="18"/>
        </w:rPr>
      </w:pPr>
      <w:r>
        <w:rPr>
          <w:rFonts w:ascii="Arial" w:hAnsi="Arial" w:cs="Arial"/>
          <w:b/>
          <w:sz w:val="18"/>
          <w:szCs w:val="18"/>
        </w:rPr>
        <w:t xml:space="preserve">August 10, </w:t>
      </w:r>
      <w:proofErr w:type="gramStart"/>
      <w:r>
        <w:rPr>
          <w:rFonts w:ascii="Arial" w:hAnsi="Arial" w:cs="Arial"/>
          <w:b/>
          <w:sz w:val="18"/>
          <w:szCs w:val="18"/>
        </w:rPr>
        <w:t>2021</w:t>
      </w:r>
      <w:proofErr w:type="gramEnd"/>
      <w:r>
        <w:rPr>
          <w:rFonts w:ascii="Arial" w:hAnsi="Arial" w:cs="Arial"/>
          <w:b/>
          <w:sz w:val="18"/>
          <w:szCs w:val="18"/>
        </w:rPr>
        <w:t xml:space="preserve"> Regular Meeting (AMENDED)</w:t>
      </w:r>
    </w:p>
    <w:p w14:paraId="3C44D130" w14:textId="3719F847" w:rsidR="00200D8C" w:rsidRDefault="00200D8C" w:rsidP="00BB5A79">
      <w:pPr>
        <w:pStyle w:val="PlainText"/>
        <w:ind w:left="360"/>
        <w:rPr>
          <w:rFonts w:ascii="Arial" w:hAnsi="Arial" w:cs="Arial"/>
          <w:b/>
          <w:sz w:val="18"/>
          <w:szCs w:val="18"/>
        </w:rPr>
      </w:pPr>
    </w:p>
    <w:p w14:paraId="7A568D76" w14:textId="3FEB764C" w:rsidR="00200D8C" w:rsidRPr="00200D8C" w:rsidRDefault="00200D8C" w:rsidP="00200D8C">
      <w:pPr>
        <w:pStyle w:val="PlainText"/>
        <w:ind w:left="360" w:firstLine="360"/>
        <w:rPr>
          <w:rFonts w:ascii="Arial" w:hAnsi="Arial" w:cs="Arial"/>
          <w:bCs/>
          <w:sz w:val="18"/>
          <w:szCs w:val="18"/>
        </w:rPr>
      </w:pPr>
      <w:r>
        <w:rPr>
          <w:rFonts w:ascii="Arial" w:hAnsi="Arial" w:cs="Arial"/>
          <w:bCs/>
          <w:sz w:val="18"/>
          <w:szCs w:val="18"/>
        </w:rPr>
        <w:t>Mr. Wingfield asked if there were any changes to the minutes. There were none. Mr. Jones made a motion o approve the minutes, with a second by Mr. Hermann. All commissioners voted in favor and the minutes were approved.</w:t>
      </w:r>
    </w:p>
    <w:p w14:paraId="1F98C2BD" w14:textId="77777777" w:rsidR="00BB5A79" w:rsidRDefault="00BB5A79" w:rsidP="00BB5A79">
      <w:pPr>
        <w:pStyle w:val="PlainText"/>
        <w:ind w:left="360"/>
        <w:rPr>
          <w:rFonts w:ascii="Arial" w:hAnsi="Arial" w:cs="Arial"/>
          <w:b/>
          <w:sz w:val="18"/>
          <w:szCs w:val="18"/>
          <w:u w:val="single"/>
        </w:rPr>
      </w:pPr>
    </w:p>
    <w:p w14:paraId="08625990" w14:textId="77777777" w:rsidR="00BB5A79" w:rsidRPr="00FB7E49" w:rsidRDefault="00BB5A79" w:rsidP="00BB5A79">
      <w:pPr>
        <w:pStyle w:val="PlainText"/>
        <w:ind w:left="360"/>
        <w:rPr>
          <w:rFonts w:ascii="Arial" w:hAnsi="Arial" w:cs="Arial"/>
          <w:b/>
          <w:sz w:val="18"/>
          <w:szCs w:val="18"/>
          <w:u w:val="single"/>
        </w:rPr>
      </w:pPr>
    </w:p>
    <w:p w14:paraId="5BE56CDB" w14:textId="77777777" w:rsidR="0053272C" w:rsidRPr="00BD5336" w:rsidRDefault="00A72657" w:rsidP="0053272C">
      <w:pPr>
        <w:pStyle w:val="listtext"/>
        <w:numPr>
          <w:ilvl w:val="0"/>
          <w:numId w:val="1"/>
        </w:numPr>
        <w:spacing w:before="0" w:beforeAutospacing="0" w:after="0" w:afterAutospacing="0" w:line="240" w:lineRule="auto"/>
        <w:rPr>
          <w:rStyle w:val="Hyperlink"/>
          <w:rFonts w:ascii="Arial" w:hAnsi="Arial"/>
          <w:color w:val="auto"/>
          <w:sz w:val="18"/>
          <w:szCs w:val="18"/>
        </w:rPr>
      </w:pPr>
      <w:r>
        <w:rPr>
          <w:rFonts w:ascii="Arial" w:hAnsi="Arial"/>
          <w:b/>
          <w:sz w:val="18"/>
          <w:szCs w:val="18"/>
          <w:u w:val="single"/>
        </w:rPr>
        <w:t>Action Items</w:t>
      </w:r>
      <w:r w:rsidR="000B7AD9">
        <w:rPr>
          <w:rFonts w:ascii="Arial" w:hAnsi="Arial"/>
          <w:b/>
          <w:sz w:val="18"/>
          <w:szCs w:val="18"/>
          <w:u w:val="single"/>
        </w:rPr>
        <w:br/>
      </w:r>
    </w:p>
    <w:p w14:paraId="7AC2DE09" w14:textId="47260C9D" w:rsidR="00466F4F" w:rsidRDefault="0085244E" w:rsidP="0085244E">
      <w:pPr>
        <w:autoSpaceDE w:val="0"/>
        <w:autoSpaceDN w:val="0"/>
        <w:adjustRightInd w:val="0"/>
        <w:ind w:left="360"/>
        <w:rPr>
          <w:rFonts w:ascii="Arial" w:hAnsi="Arial" w:cs="Arial"/>
          <w:b/>
          <w:bCs/>
          <w:sz w:val="18"/>
          <w:szCs w:val="18"/>
        </w:rPr>
      </w:pPr>
      <w:r w:rsidRPr="0085244E">
        <w:rPr>
          <w:rFonts w:ascii="Arial" w:hAnsi="Arial" w:cs="Arial"/>
          <w:b/>
          <w:bCs/>
          <w:sz w:val="18"/>
          <w:szCs w:val="18"/>
        </w:rPr>
        <w:t>Consideration</w:t>
      </w:r>
      <w:r w:rsidR="00BB5A79">
        <w:rPr>
          <w:rFonts w:ascii="Arial" w:hAnsi="Arial" w:cs="Arial"/>
          <w:b/>
          <w:bCs/>
          <w:sz w:val="18"/>
          <w:szCs w:val="18"/>
        </w:rPr>
        <w:t xml:space="preserve"> </w:t>
      </w:r>
      <w:r w:rsidR="00BB5A79" w:rsidRPr="00BB5A79">
        <w:rPr>
          <w:rFonts w:ascii="Arial" w:hAnsi="Arial" w:cs="Arial"/>
          <w:b/>
          <w:bCs/>
          <w:sz w:val="18"/>
          <w:szCs w:val="18"/>
        </w:rPr>
        <w:t>of Conditional Use Permit request for Take 5 Automotive Services use located at approximately 4023 South Riverdale Road, Riverdale, Utah 84405, as requested by applicant Blue Lube, LLC.</w:t>
      </w:r>
    </w:p>
    <w:p w14:paraId="19BEB60F" w14:textId="445B1AD1" w:rsidR="00200D8C" w:rsidRDefault="00200D8C" w:rsidP="0085244E">
      <w:pPr>
        <w:autoSpaceDE w:val="0"/>
        <w:autoSpaceDN w:val="0"/>
        <w:adjustRightInd w:val="0"/>
        <w:ind w:left="360"/>
        <w:rPr>
          <w:rFonts w:ascii="Arial" w:hAnsi="Arial" w:cs="Arial"/>
          <w:b/>
          <w:bCs/>
          <w:sz w:val="18"/>
          <w:szCs w:val="18"/>
        </w:rPr>
      </w:pPr>
    </w:p>
    <w:p w14:paraId="762094B2" w14:textId="448A36A1" w:rsidR="00200D8C" w:rsidRPr="00200D8C" w:rsidRDefault="00200D8C" w:rsidP="0085244E">
      <w:pPr>
        <w:autoSpaceDE w:val="0"/>
        <w:autoSpaceDN w:val="0"/>
        <w:adjustRightInd w:val="0"/>
        <w:ind w:left="360"/>
        <w:rPr>
          <w:rFonts w:ascii="Arial" w:hAnsi="Arial" w:cs="Arial"/>
          <w:sz w:val="18"/>
          <w:szCs w:val="18"/>
        </w:rPr>
      </w:pPr>
      <w:r>
        <w:rPr>
          <w:rFonts w:ascii="Arial" w:hAnsi="Arial" w:cs="Arial"/>
          <w:sz w:val="18"/>
          <w:szCs w:val="18"/>
        </w:rPr>
        <w:tab/>
        <w:t>Mr. Eggett went over the Conditional Use Permit request, noting there was no one to represent at this meeting, but that</w:t>
      </w:r>
      <w:r w:rsidR="00AC54E5">
        <w:rPr>
          <w:rFonts w:ascii="Arial" w:hAnsi="Arial" w:cs="Arial"/>
          <w:sz w:val="18"/>
          <w:szCs w:val="18"/>
        </w:rPr>
        <w:t xml:space="preserve"> commissioners may still move forward</w:t>
      </w:r>
      <w:r>
        <w:rPr>
          <w:rFonts w:ascii="Arial" w:hAnsi="Arial" w:cs="Arial"/>
          <w:sz w:val="18"/>
          <w:szCs w:val="18"/>
        </w:rPr>
        <w:t xml:space="preserve"> </w:t>
      </w:r>
      <w:r w:rsidR="00AC54E5">
        <w:rPr>
          <w:rFonts w:ascii="Arial" w:hAnsi="Arial" w:cs="Arial"/>
          <w:sz w:val="18"/>
          <w:szCs w:val="18"/>
        </w:rPr>
        <w:t xml:space="preserve">if approval is warranted and deferring to commissioners for questions. There were no questions. </w:t>
      </w:r>
    </w:p>
    <w:p w14:paraId="6F2660AE" w14:textId="2E57D418" w:rsidR="00466F4F" w:rsidRDefault="00466F4F" w:rsidP="00AC54E5">
      <w:pPr>
        <w:autoSpaceDE w:val="0"/>
        <w:autoSpaceDN w:val="0"/>
        <w:adjustRightInd w:val="0"/>
        <w:rPr>
          <w:rFonts w:ascii="Arial" w:hAnsi="Arial" w:cs="Arial"/>
          <w:sz w:val="18"/>
          <w:szCs w:val="18"/>
        </w:rPr>
      </w:pPr>
    </w:p>
    <w:p w14:paraId="321E2683" w14:textId="07BFFE6B" w:rsidR="00466F4F" w:rsidRPr="00A541A6" w:rsidRDefault="00466F4F" w:rsidP="00466F4F">
      <w:pPr>
        <w:pStyle w:val="PlainText"/>
        <w:ind w:left="2880" w:hanging="1440"/>
        <w:rPr>
          <w:rFonts w:ascii="Arial" w:hAnsi="Arial" w:cs="Arial"/>
          <w:sz w:val="18"/>
          <w:szCs w:val="18"/>
        </w:rPr>
      </w:pPr>
      <w:r w:rsidRPr="00A541A6">
        <w:rPr>
          <w:rFonts w:ascii="Arial" w:hAnsi="Arial" w:cs="Arial"/>
          <w:b/>
          <w:bCs/>
          <w:sz w:val="18"/>
          <w:szCs w:val="18"/>
        </w:rPr>
        <w:t xml:space="preserve">MOTION: </w:t>
      </w:r>
      <w:r w:rsidRPr="00A541A6">
        <w:rPr>
          <w:rFonts w:ascii="Arial" w:hAnsi="Arial" w:cs="Arial"/>
          <w:b/>
          <w:bCs/>
          <w:sz w:val="18"/>
          <w:szCs w:val="18"/>
        </w:rPr>
        <w:tab/>
      </w:r>
      <w:r w:rsidRPr="00A541A6">
        <w:rPr>
          <w:rFonts w:ascii="Arial" w:hAnsi="Arial" w:cs="Arial"/>
          <w:sz w:val="18"/>
          <w:szCs w:val="18"/>
        </w:rPr>
        <w:t xml:space="preserve">Commissioner </w:t>
      </w:r>
      <w:r w:rsidR="0085244E">
        <w:rPr>
          <w:rFonts w:ascii="Arial" w:hAnsi="Arial" w:cs="Arial"/>
          <w:sz w:val="18"/>
          <w:szCs w:val="18"/>
        </w:rPr>
        <w:t xml:space="preserve">Jones moved to </w:t>
      </w:r>
      <w:r w:rsidR="00200D8C">
        <w:rPr>
          <w:rFonts w:ascii="Arial" w:hAnsi="Arial" w:cs="Arial"/>
          <w:sz w:val="18"/>
          <w:szCs w:val="18"/>
        </w:rPr>
        <w:t>approve the Conditional Use Permit request for Take 5 Automotive Services.</w:t>
      </w:r>
      <w:r w:rsidR="0085244E">
        <w:rPr>
          <w:rFonts w:ascii="Arial" w:hAnsi="Arial" w:cs="Arial"/>
          <w:sz w:val="18"/>
          <w:szCs w:val="18"/>
        </w:rPr>
        <w:t xml:space="preserve"> </w:t>
      </w:r>
      <w:r w:rsidR="00F274B7">
        <w:rPr>
          <w:rFonts w:ascii="Arial" w:hAnsi="Arial" w:cs="Arial"/>
          <w:sz w:val="18"/>
          <w:szCs w:val="18"/>
        </w:rPr>
        <w:t xml:space="preserve">Commissioner </w:t>
      </w:r>
      <w:r w:rsidR="00200D8C">
        <w:rPr>
          <w:rFonts w:ascii="Arial" w:hAnsi="Arial" w:cs="Arial"/>
          <w:sz w:val="18"/>
          <w:szCs w:val="18"/>
        </w:rPr>
        <w:t>DeMar</w:t>
      </w:r>
      <w:r w:rsidR="00F274B7">
        <w:rPr>
          <w:rFonts w:ascii="Arial" w:hAnsi="Arial" w:cs="Arial"/>
          <w:sz w:val="18"/>
          <w:szCs w:val="18"/>
        </w:rPr>
        <w:t xml:space="preserve"> seconded the motion. </w:t>
      </w:r>
    </w:p>
    <w:p w14:paraId="49B83739" w14:textId="77777777" w:rsidR="00466F4F" w:rsidRPr="00A541A6" w:rsidRDefault="00466F4F" w:rsidP="00466F4F">
      <w:pPr>
        <w:pStyle w:val="PlainText"/>
        <w:ind w:left="2880" w:hanging="1440"/>
        <w:rPr>
          <w:rFonts w:ascii="Arial" w:hAnsi="Arial" w:cs="Arial"/>
          <w:sz w:val="18"/>
          <w:szCs w:val="18"/>
        </w:rPr>
      </w:pPr>
    </w:p>
    <w:p w14:paraId="3B2B520F" w14:textId="77777777" w:rsidR="00466F4F" w:rsidRDefault="00466F4F" w:rsidP="00466F4F">
      <w:pPr>
        <w:pStyle w:val="PlainText"/>
        <w:ind w:left="720"/>
        <w:rPr>
          <w:rFonts w:ascii="Arial" w:eastAsia="Times New Roman" w:hAnsi="Arial" w:cs="Arial"/>
          <w:bCs/>
          <w:sz w:val="18"/>
          <w:szCs w:val="18"/>
        </w:rPr>
      </w:pPr>
      <w:r w:rsidRPr="00A541A6">
        <w:rPr>
          <w:rFonts w:ascii="Arial" w:eastAsia="Times New Roman" w:hAnsi="Arial" w:cs="Arial"/>
          <w:b/>
          <w:sz w:val="18"/>
          <w:szCs w:val="18"/>
        </w:rPr>
        <w:t>ROLL CALL VOTE:</w:t>
      </w:r>
      <w:r w:rsidRPr="00A541A6">
        <w:rPr>
          <w:rFonts w:ascii="Arial" w:eastAsia="Times New Roman" w:hAnsi="Arial" w:cs="Arial"/>
          <w:b/>
          <w:sz w:val="18"/>
          <w:szCs w:val="18"/>
        </w:rPr>
        <w:tab/>
      </w:r>
      <w:r w:rsidRPr="00A541A6">
        <w:rPr>
          <w:rFonts w:ascii="Arial" w:eastAsia="Times New Roman" w:hAnsi="Arial" w:cs="Arial"/>
          <w:bCs/>
          <w:sz w:val="18"/>
          <w:szCs w:val="18"/>
        </w:rPr>
        <w:t>All Commissioners voted in favor. Motion passes.</w:t>
      </w:r>
      <w:r>
        <w:rPr>
          <w:rFonts w:ascii="Arial" w:eastAsia="Times New Roman" w:hAnsi="Arial" w:cs="Arial"/>
          <w:bCs/>
          <w:sz w:val="18"/>
          <w:szCs w:val="18"/>
        </w:rPr>
        <w:t xml:space="preserve"> </w:t>
      </w:r>
    </w:p>
    <w:p w14:paraId="35316187" w14:textId="7F1B6867" w:rsidR="00BB5A79" w:rsidRDefault="00BB5A79" w:rsidP="00BB5A79">
      <w:pPr>
        <w:pStyle w:val="PlainText"/>
        <w:rPr>
          <w:rFonts w:ascii="Arial" w:hAnsi="Arial" w:cs="Arial"/>
          <w:b/>
          <w:sz w:val="18"/>
          <w:szCs w:val="18"/>
        </w:rPr>
      </w:pPr>
    </w:p>
    <w:p w14:paraId="59813EAA" w14:textId="125A88D8" w:rsidR="00BB5A79" w:rsidRDefault="00BB5A79" w:rsidP="00AC54E5">
      <w:pPr>
        <w:pStyle w:val="PlainText"/>
        <w:ind w:left="360"/>
        <w:rPr>
          <w:rFonts w:ascii="Arial" w:hAnsi="Arial" w:cs="Arial"/>
          <w:b/>
          <w:sz w:val="18"/>
          <w:szCs w:val="18"/>
        </w:rPr>
      </w:pPr>
      <w:r w:rsidRPr="00BB5A79">
        <w:rPr>
          <w:rFonts w:ascii="Arial" w:hAnsi="Arial" w:cs="Arial"/>
          <w:b/>
          <w:sz w:val="18"/>
          <w:szCs w:val="18"/>
        </w:rPr>
        <w:t>Consideration to forward a recommendation to the City Council for Final Site Plan approval of proposed Cheddar’s Scratch Kitchen, property located approximately 4171 South Riverdale Road, Riverdale, Utah 84405; as requested by Riverdale Center North, LLC/</w:t>
      </w:r>
      <w:r w:rsidR="005F55AA" w:rsidRPr="00BB5A79">
        <w:rPr>
          <w:rFonts w:ascii="Arial" w:hAnsi="Arial" w:cs="Arial"/>
          <w:b/>
          <w:sz w:val="18"/>
          <w:szCs w:val="18"/>
        </w:rPr>
        <w:t>Cheddar’s,</w:t>
      </w:r>
      <w:r w:rsidRPr="00BB5A79">
        <w:rPr>
          <w:rFonts w:ascii="Arial" w:hAnsi="Arial" w:cs="Arial"/>
          <w:b/>
          <w:sz w:val="18"/>
          <w:szCs w:val="18"/>
        </w:rPr>
        <w:t xml:space="preserve"> and AWA Engineering Group.</w:t>
      </w:r>
    </w:p>
    <w:p w14:paraId="364091FF" w14:textId="662DC112" w:rsidR="00AC54E5" w:rsidRDefault="00AC54E5" w:rsidP="00AC54E5">
      <w:pPr>
        <w:pStyle w:val="PlainText"/>
        <w:ind w:left="360"/>
        <w:rPr>
          <w:rFonts w:ascii="Arial" w:hAnsi="Arial" w:cs="Arial"/>
          <w:b/>
          <w:sz w:val="18"/>
          <w:szCs w:val="18"/>
        </w:rPr>
      </w:pPr>
    </w:p>
    <w:p w14:paraId="0454BCCA" w14:textId="107FDBE9" w:rsidR="00AC54E5" w:rsidRDefault="00AC54E5" w:rsidP="00E86E46">
      <w:pPr>
        <w:pStyle w:val="PlainText"/>
        <w:ind w:left="360"/>
        <w:rPr>
          <w:rFonts w:ascii="Arial" w:hAnsi="Arial" w:cs="Arial"/>
          <w:bCs/>
          <w:sz w:val="18"/>
          <w:szCs w:val="18"/>
        </w:rPr>
      </w:pPr>
      <w:r>
        <w:rPr>
          <w:rFonts w:ascii="Arial" w:hAnsi="Arial" w:cs="Arial"/>
          <w:b/>
          <w:sz w:val="18"/>
          <w:szCs w:val="18"/>
        </w:rPr>
        <w:tab/>
      </w:r>
      <w:r w:rsidR="0099149A">
        <w:rPr>
          <w:rFonts w:ascii="Arial" w:hAnsi="Arial" w:cs="Arial"/>
          <w:bCs/>
          <w:sz w:val="18"/>
          <w:szCs w:val="18"/>
        </w:rPr>
        <w:t>Mr. Eggett went over the executive summary</w:t>
      </w:r>
      <w:r w:rsidR="00E86E46">
        <w:rPr>
          <w:rFonts w:ascii="Arial" w:hAnsi="Arial" w:cs="Arial"/>
          <w:bCs/>
          <w:sz w:val="18"/>
          <w:szCs w:val="18"/>
        </w:rPr>
        <w:t xml:space="preserve"> and information in the packet. </w:t>
      </w:r>
      <w:r w:rsidR="00BA4251">
        <w:rPr>
          <w:rFonts w:ascii="Arial" w:hAnsi="Arial" w:cs="Arial"/>
          <w:bCs/>
          <w:sz w:val="18"/>
          <w:szCs w:val="18"/>
        </w:rPr>
        <w:t xml:space="preserve">He explained there was some question about the address for the property. </w:t>
      </w:r>
      <w:r w:rsidR="00E86E46">
        <w:rPr>
          <w:rFonts w:ascii="Arial" w:hAnsi="Arial" w:cs="Arial"/>
          <w:bCs/>
          <w:sz w:val="18"/>
          <w:szCs w:val="18"/>
        </w:rPr>
        <w:t xml:space="preserve"> Jake Tate with AWA Engineering was in attendance representing Cheddar’s</w:t>
      </w:r>
      <w:r w:rsidR="00BA4251">
        <w:rPr>
          <w:rFonts w:ascii="Arial" w:hAnsi="Arial" w:cs="Arial"/>
          <w:bCs/>
          <w:sz w:val="18"/>
          <w:szCs w:val="18"/>
        </w:rPr>
        <w:t xml:space="preserve"> and confirmed that the address would be 4171 South. Mr. Eggett deferred to commissioners for questions. </w:t>
      </w:r>
    </w:p>
    <w:p w14:paraId="0EB609A7" w14:textId="5300E815" w:rsidR="00BA4251" w:rsidRDefault="00BA4251" w:rsidP="00E86E46">
      <w:pPr>
        <w:pStyle w:val="PlainText"/>
        <w:ind w:left="360"/>
        <w:rPr>
          <w:rFonts w:ascii="Arial" w:hAnsi="Arial" w:cs="Arial"/>
          <w:bCs/>
          <w:sz w:val="18"/>
          <w:szCs w:val="18"/>
        </w:rPr>
      </w:pPr>
    </w:p>
    <w:p w14:paraId="31288425" w14:textId="6ABEF929" w:rsidR="00BA4251" w:rsidRDefault="00BA4251" w:rsidP="00BA4251">
      <w:pPr>
        <w:pStyle w:val="PlainText"/>
        <w:ind w:left="360"/>
        <w:rPr>
          <w:rFonts w:ascii="Arial" w:hAnsi="Arial" w:cs="Arial"/>
          <w:bCs/>
          <w:sz w:val="18"/>
          <w:szCs w:val="18"/>
        </w:rPr>
      </w:pPr>
      <w:r>
        <w:rPr>
          <w:rFonts w:ascii="Arial" w:hAnsi="Arial" w:cs="Arial"/>
          <w:bCs/>
          <w:sz w:val="18"/>
          <w:szCs w:val="18"/>
        </w:rPr>
        <w:tab/>
        <w:t xml:space="preserve">Mr. Jones questioned if the required water shares would be secured. Mr. Tate informed commissioners that AWA had found some available shares to acquire. Mr. Tate also explained the geotechnical report has been requested and would hopefully be completed in the next week to two weeks. </w:t>
      </w:r>
    </w:p>
    <w:p w14:paraId="3C732367" w14:textId="282205A7" w:rsidR="00BA4251" w:rsidRPr="0099149A" w:rsidRDefault="00BA4251" w:rsidP="00E86E46">
      <w:pPr>
        <w:pStyle w:val="PlainText"/>
        <w:ind w:left="360"/>
        <w:rPr>
          <w:rFonts w:ascii="Arial" w:hAnsi="Arial" w:cs="Arial"/>
          <w:bCs/>
          <w:sz w:val="18"/>
          <w:szCs w:val="18"/>
        </w:rPr>
      </w:pPr>
      <w:r>
        <w:rPr>
          <w:rFonts w:ascii="Arial" w:hAnsi="Arial" w:cs="Arial"/>
          <w:bCs/>
          <w:sz w:val="18"/>
          <w:szCs w:val="18"/>
        </w:rPr>
        <w:tab/>
      </w:r>
    </w:p>
    <w:p w14:paraId="4260CCFB" w14:textId="16A4858A" w:rsidR="005F55AA" w:rsidRDefault="005F55AA" w:rsidP="00BB5A79">
      <w:pPr>
        <w:pStyle w:val="PlainText"/>
        <w:rPr>
          <w:rFonts w:ascii="Arial" w:hAnsi="Arial" w:cs="Arial"/>
          <w:b/>
          <w:sz w:val="18"/>
          <w:szCs w:val="18"/>
        </w:rPr>
      </w:pPr>
    </w:p>
    <w:p w14:paraId="638EF643" w14:textId="0DD805D9" w:rsidR="005F55AA" w:rsidRPr="00A541A6" w:rsidRDefault="005F55AA" w:rsidP="005F55AA">
      <w:pPr>
        <w:pStyle w:val="PlainText"/>
        <w:ind w:left="2880" w:hanging="1440"/>
        <w:rPr>
          <w:rFonts w:ascii="Arial" w:hAnsi="Arial" w:cs="Arial"/>
          <w:sz w:val="18"/>
          <w:szCs w:val="18"/>
        </w:rPr>
      </w:pPr>
      <w:r w:rsidRPr="00A541A6">
        <w:rPr>
          <w:rFonts w:ascii="Arial" w:hAnsi="Arial" w:cs="Arial"/>
          <w:b/>
          <w:bCs/>
          <w:sz w:val="18"/>
          <w:szCs w:val="18"/>
        </w:rPr>
        <w:t xml:space="preserve">MOTION: </w:t>
      </w:r>
      <w:r w:rsidRPr="00A541A6">
        <w:rPr>
          <w:rFonts w:ascii="Arial" w:hAnsi="Arial" w:cs="Arial"/>
          <w:b/>
          <w:bCs/>
          <w:sz w:val="18"/>
          <w:szCs w:val="18"/>
        </w:rPr>
        <w:tab/>
      </w:r>
      <w:r w:rsidRPr="00A541A6">
        <w:rPr>
          <w:rFonts w:ascii="Arial" w:hAnsi="Arial" w:cs="Arial"/>
          <w:sz w:val="18"/>
          <w:szCs w:val="18"/>
        </w:rPr>
        <w:t xml:space="preserve">Commissioner </w:t>
      </w:r>
      <w:r w:rsidR="0099149A">
        <w:rPr>
          <w:rFonts w:ascii="Arial" w:hAnsi="Arial" w:cs="Arial"/>
          <w:sz w:val="18"/>
          <w:szCs w:val="18"/>
        </w:rPr>
        <w:t>Hermann</w:t>
      </w:r>
      <w:r>
        <w:rPr>
          <w:rFonts w:ascii="Arial" w:hAnsi="Arial" w:cs="Arial"/>
          <w:sz w:val="18"/>
          <w:szCs w:val="18"/>
        </w:rPr>
        <w:t xml:space="preserve"> moved to forward with a positive recommendation to the City Council of the proposal, with the stipulation the concerns were addressed. Commissioner </w:t>
      </w:r>
      <w:r w:rsidR="0099149A">
        <w:rPr>
          <w:rFonts w:ascii="Arial" w:hAnsi="Arial" w:cs="Arial"/>
          <w:sz w:val="18"/>
          <w:szCs w:val="18"/>
        </w:rPr>
        <w:t>Jones</w:t>
      </w:r>
      <w:r>
        <w:rPr>
          <w:rFonts w:ascii="Arial" w:hAnsi="Arial" w:cs="Arial"/>
          <w:sz w:val="18"/>
          <w:szCs w:val="18"/>
        </w:rPr>
        <w:t xml:space="preserve"> seconded the motion. </w:t>
      </w:r>
    </w:p>
    <w:p w14:paraId="7E8A6637" w14:textId="77777777" w:rsidR="005F55AA" w:rsidRPr="00A541A6" w:rsidRDefault="005F55AA" w:rsidP="005F55AA">
      <w:pPr>
        <w:pStyle w:val="PlainText"/>
        <w:ind w:left="2880" w:hanging="1440"/>
        <w:rPr>
          <w:rFonts w:ascii="Arial" w:hAnsi="Arial" w:cs="Arial"/>
          <w:sz w:val="18"/>
          <w:szCs w:val="18"/>
        </w:rPr>
      </w:pPr>
    </w:p>
    <w:p w14:paraId="1E80522E" w14:textId="77777777" w:rsidR="005F55AA" w:rsidRDefault="005F55AA" w:rsidP="005F55AA">
      <w:pPr>
        <w:pStyle w:val="PlainText"/>
        <w:ind w:left="720"/>
        <w:rPr>
          <w:rFonts w:ascii="Arial" w:eastAsia="Times New Roman" w:hAnsi="Arial" w:cs="Arial"/>
          <w:bCs/>
          <w:sz w:val="18"/>
          <w:szCs w:val="18"/>
        </w:rPr>
      </w:pPr>
      <w:r w:rsidRPr="00A541A6">
        <w:rPr>
          <w:rFonts w:ascii="Arial" w:eastAsia="Times New Roman" w:hAnsi="Arial" w:cs="Arial"/>
          <w:b/>
          <w:sz w:val="18"/>
          <w:szCs w:val="18"/>
        </w:rPr>
        <w:t>ROLL CALL VOTE:</w:t>
      </w:r>
      <w:r w:rsidRPr="00A541A6">
        <w:rPr>
          <w:rFonts w:ascii="Arial" w:eastAsia="Times New Roman" w:hAnsi="Arial" w:cs="Arial"/>
          <w:b/>
          <w:sz w:val="18"/>
          <w:szCs w:val="18"/>
        </w:rPr>
        <w:tab/>
      </w:r>
      <w:r w:rsidRPr="00A541A6">
        <w:rPr>
          <w:rFonts w:ascii="Arial" w:eastAsia="Times New Roman" w:hAnsi="Arial" w:cs="Arial"/>
          <w:bCs/>
          <w:sz w:val="18"/>
          <w:szCs w:val="18"/>
        </w:rPr>
        <w:t>All Commissioners voted in favor. Motion passes.</w:t>
      </w:r>
      <w:r>
        <w:rPr>
          <w:rFonts w:ascii="Arial" w:eastAsia="Times New Roman" w:hAnsi="Arial" w:cs="Arial"/>
          <w:bCs/>
          <w:sz w:val="18"/>
          <w:szCs w:val="18"/>
        </w:rPr>
        <w:t xml:space="preserve"> </w:t>
      </w:r>
    </w:p>
    <w:p w14:paraId="40A3B621" w14:textId="77777777" w:rsidR="005F55AA" w:rsidRDefault="005F55AA" w:rsidP="00BB5A79">
      <w:pPr>
        <w:pStyle w:val="PlainText"/>
        <w:rPr>
          <w:rFonts w:ascii="Arial" w:hAnsi="Arial" w:cs="Arial"/>
          <w:b/>
          <w:sz w:val="18"/>
          <w:szCs w:val="18"/>
        </w:rPr>
      </w:pPr>
    </w:p>
    <w:p w14:paraId="4DEF1565" w14:textId="68149FED" w:rsidR="00BB5A79" w:rsidRDefault="00BB5A79" w:rsidP="00BB5A79">
      <w:pPr>
        <w:pStyle w:val="PlainText"/>
        <w:rPr>
          <w:rFonts w:ascii="Arial" w:hAnsi="Arial" w:cs="Arial"/>
          <w:b/>
          <w:sz w:val="18"/>
          <w:szCs w:val="18"/>
        </w:rPr>
      </w:pPr>
    </w:p>
    <w:p w14:paraId="7A4837F0" w14:textId="77777777" w:rsidR="00BB5A79" w:rsidRDefault="00BB5A79" w:rsidP="00BB5A79">
      <w:pPr>
        <w:pStyle w:val="PlainText"/>
        <w:rPr>
          <w:rFonts w:ascii="Arial" w:hAnsi="Arial" w:cs="Arial"/>
          <w:b/>
          <w:sz w:val="18"/>
          <w:szCs w:val="18"/>
        </w:rPr>
      </w:pPr>
    </w:p>
    <w:p w14:paraId="2EFCA053" w14:textId="1F0FEAA2" w:rsidR="00DE0EFB" w:rsidRPr="005F55AA" w:rsidRDefault="00DE0EFB" w:rsidP="00FB7E49">
      <w:pPr>
        <w:pStyle w:val="PlainText"/>
        <w:numPr>
          <w:ilvl w:val="0"/>
          <w:numId w:val="1"/>
        </w:numPr>
        <w:rPr>
          <w:rFonts w:ascii="Arial" w:hAnsi="Arial" w:cs="Arial"/>
          <w:b/>
          <w:sz w:val="18"/>
          <w:szCs w:val="18"/>
        </w:rPr>
      </w:pPr>
      <w:r>
        <w:rPr>
          <w:rFonts w:ascii="Arial" w:hAnsi="Arial" w:cs="Arial"/>
          <w:b/>
          <w:sz w:val="18"/>
          <w:szCs w:val="18"/>
          <w:u w:val="single"/>
        </w:rPr>
        <w:t>Discretionary Items</w:t>
      </w:r>
      <w:r w:rsidRPr="00FB7E49">
        <w:rPr>
          <w:rFonts w:ascii="Arial" w:hAnsi="Arial" w:cs="Arial"/>
          <w:bCs/>
          <w:sz w:val="18"/>
          <w:szCs w:val="18"/>
        </w:rPr>
        <w:t xml:space="preserve"> </w:t>
      </w:r>
    </w:p>
    <w:p w14:paraId="1F7E06D0" w14:textId="77777777" w:rsidR="005F55AA" w:rsidRDefault="005F55AA" w:rsidP="005F55AA">
      <w:pPr>
        <w:pStyle w:val="PlainText"/>
        <w:ind w:left="360"/>
        <w:rPr>
          <w:rFonts w:ascii="Arial" w:hAnsi="Arial" w:cs="Arial"/>
          <w:bCs/>
          <w:sz w:val="18"/>
          <w:szCs w:val="18"/>
        </w:rPr>
      </w:pPr>
    </w:p>
    <w:p w14:paraId="40A907CB" w14:textId="2255D904" w:rsidR="005F55AA" w:rsidRDefault="005F55AA" w:rsidP="00BA4251">
      <w:pPr>
        <w:pStyle w:val="PlainText"/>
        <w:ind w:left="360" w:firstLine="360"/>
        <w:rPr>
          <w:rFonts w:ascii="Arial" w:hAnsi="Arial" w:cs="Arial"/>
          <w:bCs/>
          <w:sz w:val="18"/>
          <w:szCs w:val="18"/>
        </w:rPr>
      </w:pPr>
      <w:r>
        <w:rPr>
          <w:rFonts w:ascii="Arial" w:hAnsi="Arial" w:cs="Arial"/>
          <w:bCs/>
          <w:sz w:val="18"/>
          <w:szCs w:val="18"/>
        </w:rPr>
        <w:t xml:space="preserve">It was discussed that this item should be changed to “comments” to align with Council meetings. </w:t>
      </w:r>
    </w:p>
    <w:p w14:paraId="52732513" w14:textId="266233B4" w:rsidR="00E86E46" w:rsidRDefault="00E86E46" w:rsidP="00BA4251">
      <w:pPr>
        <w:pStyle w:val="PlainText"/>
        <w:ind w:left="360"/>
        <w:rPr>
          <w:rFonts w:ascii="Arial" w:hAnsi="Arial" w:cs="Arial"/>
          <w:bCs/>
          <w:sz w:val="18"/>
          <w:szCs w:val="18"/>
        </w:rPr>
      </w:pPr>
    </w:p>
    <w:p w14:paraId="20664627" w14:textId="56426A08" w:rsidR="00E86E46" w:rsidRDefault="00E86E46" w:rsidP="00BA4251">
      <w:pPr>
        <w:pStyle w:val="PlainText"/>
        <w:ind w:left="360" w:firstLine="360"/>
        <w:rPr>
          <w:rFonts w:ascii="Arial" w:hAnsi="Arial" w:cs="Arial"/>
          <w:bCs/>
          <w:sz w:val="18"/>
          <w:szCs w:val="18"/>
        </w:rPr>
      </w:pPr>
      <w:r>
        <w:rPr>
          <w:rFonts w:ascii="Arial" w:hAnsi="Arial" w:cs="Arial"/>
          <w:bCs/>
          <w:sz w:val="18"/>
          <w:szCs w:val="18"/>
        </w:rPr>
        <w:t xml:space="preserve">Mr. Jones </w:t>
      </w:r>
      <w:r w:rsidR="00BA4251">
        <w:rPr>
          <w:rFonts w:ascii="Arial" w:hAnsi="Arial" w:cs="Arial"/>
          <w:bCs/>
          <w:sz w:val="18"/>
          <w:szCs w:val="18"/>
        </w:rPr>
        <w:t>brought up a question about a tax rate change. He and Mr. Eggett discussed the impact of a change to the city tax and encouraged commissioners to contact representatives about these changes</w:t>
      </w:r>
      <w:r w:rsidR="00B43427">
        <w:rPr>
          <w:rFonts w:ascii="Arial" w:hAnsi="Arial" w:cs="Arial"/>
          <w:bCs/>
          <w:sz w:val="18"/>
          <w:szCs w:val="18"/>
        </w:rPr>
        <w:t xml:space="preserve">. </w:t>
      </w:r>
    </w:p>
    <w:p w14:paraId="4CEA9603" w14:textId="5E89DA83" w:rsidR="00B43427" w:rsidRDefault="00B43427" w:rsidP="00BA4251">
      <w:pPr>
        <w:pStyle w:val="PlainText"/>
        <w:ind w:left="360" w:firstLine="360"/>
        <w:rPr>
          <w:rFonts w:ascii="Arial" w:hAnsi="Arial" w:cs="Arial"/>
          <w:bCs/>
          <w:sz w:val="18"/>
          <w:szCs w:val="18"/>
        </w:rPr>
      </w:pPr>
    </w:p>
    <w:p w14:paraId="6990C33B" w14:textId="3C67B98B" w:rsidR="00B43427" w:rsidRPr="00FB7E49" w:rsidRDefault="00B43427" w:rsidP="00BA4251">
      <w:pPr>
        <w:pStyle w:val="PlainText"/>
        <w:ind w:left="360" w:firstLine="360"/>
        <w:rPr>
          <w:rFonts w:ascii="Arial" w:hAnsi="Arial" w:cs="Arial"/>
          <w:b/>
          <w:sz w:val="18"/>
          <w:szCs w:val="18"/>
        </w:rPr>
      </w:pPr>
      <w:r>
        <w:rPr>
          <w:rFonts w:ascii="Arial" w:hAnsi="Arial" w:cs="Arial"/>
          <w:bCs/>
          <w:sz w:val="18"/>
          <w:szCs w:val="18"/>
        </w:rPr>
        <w:t>Mr. Hermann informed commissioners about a Wasatch Choice Workshop on October 18</w:t>
      </w:r>
      <w:r w:rsidRPr="00B43427">
        <w:rPr>
          <w:rFonts w:ascii="Arial" w:hAnsi="Arial" w:cs="Arial"/>
          <w:bCs/>
          <w:sz w:val="18"/>
          <w:szCs w:val="18"/>
          <w:vertAlign w:val="superscript"/>
        </w:rPr>
        <w:t>th</w:t>
      </w:r>
      <w:r>
        <w:rPr>
          <w:rFonts w:ascii="Arial" w:hAnsi="Arial" w:cs="Arial"/>
          <w:bCs/>
          <w:sz w:val="18"/>
          <w:szCs w:val="18"/>
          <w:vertAlign w:val="superscript"/>
        </w:rPr>
        <w:t xml:space="preserve"> </w:t>
      </w:r>
      <w:r>
        <w:rPr>
          <w:rFonts w:ascii="Arial" w:hAnsi="Arial" w:cs="Arial"/>
          <w:bCs/>
          <w:sz w:val="18"/>
          <w:szCs w:val="18"/>
        </w:rPr>
        <w:t xml:space="preserve">via Zoom. Mr. Eggett encouraged attendance and remarked it would be a good opportunity for the Planning Commission to participate in a regional growth discussion. </w:t>
      </w:r>
    </w:p>
    <w:p w14:paraId="1F2D93C9" w14:textId="328B4569" w:rsidR="00DE0EFB" w:rsidRDefault="00DE0EFB" w:rsidP="00DE0EFB">
      <w:pPr>
        <w:pStyle w:val="PlainText"/>
        <w:ind w:left="360"/>
        <w:rPr>
          <w:rFonts w:ascii="Arial" w:hAnsi="Arial" w:cs="Arial"/>
          <w:bCs/>
          <w:sz w:val="18"/>
          <w:szCs w:val="18"/>
        </w:rPr>
      </w:pPr>
    </w:p>
    <w:p w14:paraId="1DD7E68B" w14:textId="1E5F1275" w:rsidR="00DE0EFB" w:rsidRPr="00DE0EFB" w:rsidRDefault="00DE0EFB" w:rsidP="00523D72">
      <w:pPr>
        <w:pStyle w:val="PlainText"/>
        <w:numPr>
          <w:ilvl w:val="0"/>
          <w:numId w:val="1"/>
        </w:numPr>
        <w:rPr>
          <w:rFonts w:ascii="Arial" w:hAnsi="Arial" w:cs="Arial"/>
          <w:bCs/>
          <w:sz w:val="18"/>
          <w:szCs w:val="18"/>
        </w:rPr>
      </w:pPr>
      <w:r>
        <w:rPr>
          <w:rFonts w:ascii="Arial" w:hAnsi="Arial" w:cs="Arial"/>
          <w:b/>
          <w:sz w:val="18"/>
          <w:szCs w:val="18"/>
          <w:u w:val="single"/>
        </w:rPr>
        <w:t>Adjournment</w:t>
      </w:r>
    </w:p>
    <w:p w14:paraId="46134AFB" w14:textId="77777777" w:rsidR="00DE0EFB" w:rsidRDefault="00DE0EFB" w:rsidP="00DE0EFB">
      <w:pPr>
        <w:pStyle w:val="PlainText"/>
        <w:ind w:left="360"/>
        <w:rPr>
          <w:rFonts w:ascii="Arial" w:hAnsi="Arial" w:cs="Arial"/>
          <w:bCs/>
          <w:sz w:val="18"/>
          <w:szCs w:val="18"/>
        </w:rPr>
      </w:pPr>
    </w:p>
    <w:p w14:paraId="7F98ABEB" w14:textId="495C90EE" w:rsidR="00EE1D91" w:rsidRPr="00FB7E49" w:rsidRDefault="00DE0EFB" w:rsidP="00FB7E49">
      <w:pPr>
        <w:pStyle w:val="PlainText"/>
        <w:ind w:left="360"/>
        <w:rPr>
          <w:rFonts w:ascii="Arial" w:hAnsi="Arial" w:cs="Arial"/>
          <w:bCs/>
          <w:sz w:val="18"/>
          <w:szCs w:val="18"/>
        </w:rPr>
      </w:pPr>
      <w:r>
        <w:rPr>
          <w:rFonts w:ascii="Arial" w:hAnsi="Arial" w:cs="Arial"/>
          <w:bCs/>
          <w:sz w:val="18"/>
          <w:szCs w:val="18"/>
        </w:rPr>
        <w:tab/>
        <w:t xml:space="preserve">As there was no further business to discuss, Commissioner </w:t>
      </w:r>
      <w:r w:rsidR="0079425F">
        <w:rPr>
          <w:rFonts w:ascii="Arial" w:hAnsi="Arial" w:cs="Arial"/>
          <w:bCs/>
          <w:sz w:val="18"/>
          <w:szCs w:val="18"/>
        </w:rPr>
        <w:t>Jones</w:t>
      </w:r>
      <w:r w:rsidR="0085244E">
        <w:rPr>
          <w:rFonts w:ascii="Arial" w:hAnsi="Arial" w:cs="Arial"/>
          <w:bCs/>
          <w:sz w:val="18"/>
          <w:szCs w:val="18"/>
        </w:rPr>
        <w:t xml:space="preserve"> </w:t>
      </w:r>
      <w:r>
        <w:rPr>
          <w:rFonts w:ascii="Arial" w:hAnsi="Arial" w:cs="Arial"/>
          <w:bCs/>
          <w:sz w:val="18"/>
          <w:szCs w:val="18"/>
        </w:rPr>
        <w:t xml:space="preserve">made a motion to adjourn. </w:t>
      </w:r>
      <w:r w:rsidR="00523D72">
        <w:rPr>
          <w:rFonts w:ascii="Arial" w:hAnsi="Arial" w:cs="Arial"/>
          <w:bCs/>
          <w:sz w:val="18"/>
          <w:szCs w:val="18"/>
        </w:rPr>
        <w:t xml:space="preserve">Commissioner </w:t>
      </w:r>
      <w:r w:rsidR="0079425F">
        <w:rPr>
          <w:rFonts w:ascii="Arial" w:hAnsi="Arial" w:cs="Arial"/>
          <w:bCs/>
          <w:sz w:val="18"/>
          <w:szCs w:val="18"/>
        </w:rPr>
        <w:t>Hermann</w:t>
      </w:r>
      <w:r w:rsidR="00523D72">
        <w:rPr>
          <w:rFonts w:ascii="Arial" w:hAnsi="Arial" w:cs="Arial"/>
          <w:bCs/>
          <w:sz w:val="18"/>
          <w:szCs w:val="18"/>
        </w:rPr>
        <w:t xml:space="preserve"> </w:t>
      </w:r>
      <w:r>
        <w:rPr>
          <w:rFonts w:ascii="Arial" w:hAnsi="Arial" w:cs="Arial"/>
          <w:bCs/>
          <w:sz w:val="18"/>
          <w:szCs w:val="18"/>
        </w:rPr>
        <w:t xml:space="preserve">seconded the motion. The Planning Commission meeting adjourned at </w:t>
      </w:r>
      <w:r w:rsidR="00523D72">
        <w:rPr>
          <w:rFonts w:ascii="Arial" w:hAnsi="Arial" w:cs="Arial"/>
          <w:bCs/>
          <w:sz w:val="18"/>
          <w:szCs w:val="18"/>
        </w:rPr>
        <w:t>6:</w:t>
      </w:r>
      <w:r w:rsidR="0079425F">
        <w:rPr>
          <w:rFonts w:ascii="Arial" w:hAnsi="Arial" w:cs="Arial"/>
          <w:bCs/>
          <w:sz w:val="18"/>
          <w:szCs w:val="18"/>
        </w:rPr>
        <w:t>58</w:t>
      </w:r>
      <w:r>
        <w:rPr>
          <w:rFonts w:ascii="Arial" w:hAnsi="Arial" w:cs="Arial"/>
          <w:bCs/>
          <w:sz w:val="18"/>
          <w:szCs w:val="18"/>
        </w:rPr>
        <w:t xml:space="preserve"> pm. </w:t>
      </w:r>
    </w:p>
    <w:sectPr w:rsidR="00EE1D91" w:rsidRPr="00FB7E49" w:rsidSect="004B560D">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790F5" w14:textId="77777777" w:rsidR="00E20B91" w:rsidRDefault="00E20B91">
      <w:r>
        <w:separator/>
      </w:r>
    </w:p>
  </w:endnote>
  <w:endnote w:type="continuationSeparator" w:id="0">
    <w:p w14:paraId="587B9110"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AFCD"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5082FBA"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C02DD" w14:textId="77777777" w:rsidR="00E20B91" w:rsidRDefault="00E20B91">
      <w:r>
        <w:separator/>
      </w:r>
    </w:p>
  </w:footnote>
  <w:footnote w:type="continuationSeparator" w:id="0">
    <w:p w14:paraId="12618AAA"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1A08" w14:textId="3BB16A12" w:rsidR="00E20B91" w:rsidRDefault="00BC3050" w:rsidP="00BC3050">
    <w:pPr>
      <w:ind w:left="2880" w:firstLine="720"/>
      <w:jc w:val="both"/>
      <w:rPr>
        <w:rFonts w:ascii="Arial" w:hAnsi="Arial" w:cs="Arial"/>
        <w:sz w:val="20"/>
        <w:szCs w:val="20"/>
        <w:u w:val="single"/>
      </w:rPr>
    </w:pPr>
    <w:r w:rsidRPr="000F4C86">
      <w:rPr>
        <w:rFonts w:ascii="Arial" w:hAnsi="Arial" w:cs="Arial"/>
        <w:sz w:val="20"/>
        <w:szCs w:val="22"/>
      </w:rPr>
      <w:tab/>
    </w:r>
    <w:r w:rsidR="0046159C">
      <w:rPr>
        <w:rFonts w:ascii="Arial" w:hAnsi="Arial" w:cs="Arial"/>
        <w:b/>
        <w:sz w:val="20"/>
        <w:szCs w:val="22"/>
      </w:rPr>
      <w:t xml:space="preserve">Planning </w:t>
    </w:r>
    <w:r w:rsidR="00120B84">
      <w:rPr>
        <w:rFonts w:ascii="Arial" w:hAnsi="Arial" w:cs="Arial"/>
        <w:b/>
        <w:sz w:val="20"/>
        <w:szCs w:val="22"/>
      </w:rPr>
      <w:t xml:space="preserve">Commission Regular Meeting, </w:t>
    </w:r>
    <w:r w:rsidR="00BB5A79">
      <w:rPr>
        <w:rFonts w:ascii="Arial" w:hAnsi="Arial" w:cs="Arial"/>
        <w:b/>
        <w:sz w:val="20"/>
        <w:szCs w:val="22"/>
      </w:rPr>
      <w:t>October 12</w:t>
    </w:r>
    <w:r w:rsidR="00675FE0">
      <w:rPr>
        <w:rFonts w:ascii="Arial" w:hAnsi="Arial" w:cs="Arial"/>
        <w:b/>
        <w:sz w:val="20"/>
        <w:szCs w:val="22"/>
      </w:rPr>
      <w:t>, 2021</w:t>
    </w:r>
    <w:r w:rsidR="00E20B91" w:rsidRPr="000F4C86">
      <w:rPr>
        <w:rFonts w:ascii="Arial" w:hAnsi="Arial" w:cs="Arial"/>
        <w:sz w:val="20"/>
        <w:szCs w:val="22"/>
      </w:rPr>
      <w:t xml:space="preserve">                    </w:t>
    </w:r>
  </w:p>
  <w:p w14:paraId="69FC73CE"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0A1D147" wp14:editId="0AE681B7">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885" id="Line 6"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1677D"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07DC025A"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80AF2C4" wp14:editId="67102643">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CB15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465CB"/>
    <w:multiLevelType w:val="hybridMultilevel"/>
    <w:tmpl w:val="81D8B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96F47"/>
    <w:multiLevelType w:val="hybridMultilevel"/>
    <w:tmpl w:val="9A2C0106"/>
    <w:lvl w:ilvl="0" w:tplc="6696022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78E5D1F"/>
    <w:multiLevelType w:val="hybridMultilevel"/>
    <w:tmpl w:val="84E009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B37776"/>
    <w:multiLevelType w:val="hybridMultilevel"/>
    <w:tmpl w:val="1890A54A"/>
    <w:lvl w:ilvl="0" w:tplc="E716C9F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A426A15"/>
    <w:multiLevelType w:val="hybridMultilevel"/>
    <w:tmpl w:val="59BCE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F562E"/>
    <w:multiLevelType w:val="hybridMultilevel"/>
    <w:tmpl w:val="0F0E10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C5240C"/>
    <w:multiLevelType w:val="hybridMultilevel"/>
    <w:tmpl w:val="8AF2F8FC"/>
    <w:lvl w:ilvl="0" w:tplc="6E9CB81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9FA7895"/>
    <w:multiLevelType w:val="hybridMultilevel"/>
    <w:tmpl w:val="821841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840C78"/>
    <w:multiLevelType w:val="hybridMultilevel"/>
    <w:tmpl w:val="B7AE1A9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8D7045"/>
    <w:multiLevelType w:val="hybridMultilevel"/>
    <w:tmpl w:val="ADFE9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15:restartNumberingAfterBreak="0">
    <w:nsid w:val="5E8C6918"/>
    <w:multiLevelType w:val="hybridMultilevel"/>
    <w:tmpl w:val="D654D09A"/>
    <w:lvl w:ilvl="0" w:tplc="B420B622">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274A3"/>
    <w:multiLevelType w:val="hybridMultilevel"/>
    <w:tmpl w:val="B0A43620"/>
    <w:lvl w:ilvl="0" w:tplc="691E064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C1A026A"/>
    <w:multiLevelType w:val="hybridMultilevel"/>
    <w:tmpl w:val="9EBE5E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CC569CE"/>
    <w:multiLevelType w:val="hybridMultilevel"/>
    <w:tmpl w:val="2F763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18"/>
  </w:num>
  <w:num w:numId="4">
    <w:abstractNumId w:val="29"/>
  </w:num>
  <w:num w:numId="5">
    <w:abstractNumId w:val="4"/>
  </w:num>
  <w:num w:numId="6">
    <w:abstractNumId w:val="21"/>
  </w:num>
  <w:num w:numId="7">
    <w:abstractNumId w:val="3"/>
  </w:num>
  <w:num w:numId="8">
    <w:abstractNumId w:val="11"/>
  </w:num>
  <w:num w:numId="9">
    <w:abstractNumId w:val="25"/>
  </w:num>
  <w:num w:numId="10">
    <w:abstractNumId w:val="1"/>
  </w:num>
  <w:num w:numId="11">
    <w:abstractNumId w:val="9"/>
  </w:num>
  <w:num w:numId="12">
    <w:abstractNumId w:val="17"/>
  </w:num>
  <w:num w:numId="13">
    <w:abstractNumId w:val="5"/>
  </w:num>
  <w:num w:numId="14">
    <w:abstractNumId w:val="30"/>
  </w:num>
  <w:num w:numId="15">
    <w:abstractNumId w:val="8"/>
  </w:num>
  <w:num w:numId="16">
    <w:abstractNumId w:val="20"/>
  </w:num>
  <w:num w:numId="17">
    <w:abstractNumId w:val="23"/>
  </w:num>
  <w:num w:numId="18">
    <w:abstractNumId w:val="15"/>
  </w:num>
  <w:num w:numId="19">
    <w:abstractNumId w:val="27"/>
  </w:num>
  <w:num w:numId="20">
    <w:abstractNumId w:val="22"/>
  </w:num>
  <w:num w:numId="21">
    <w:abstractNumId w:val="26"/>
  </w:num>
  <w:num w:numId="22">
    <w:abstractNumId w:val="13"/>
  </w:num>
  <w:num w:numId="23">
    <w:abstractNumId w:val="19"/>
  </w:num>
  <w:num w:numId="24">
    <w:abstractNumId w:val="7"/>
  </w:num>
  <w:num w:numId="25">
    <w:abstractNumId w:val="33"/>
  </w:num>
  <w:num w:numId="26">
    <w:abstractNumId w:val="32"/>
  </w:num>
  <w:num w:numId="27">
    <w:abstractNumId w:val="10"/>
  </w:num>
  <w:num w:numId="28">
    <w:abstractNumId w:val="14"/>
  </w:num>
  <w:num w:numId="29">
    <w:abstractNumId w:val="16"/>
  </w:num>
  <w:num w:numId="30">
    <w:abstractNumId w:val="31"/>
  </w:num>
  <w:num w:numId="31">
    <w:abstractNumId w:val="0"/>
  </w:num>
  <w:num w:numId="32">
    <w:abstractNumId w:val="2"/>
  </w:num>
  <w:num w:numId="33">
    <w:abstractNumId w:val="24"/>
  </w:num>
  <w:num w:numId="34">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2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C7"/>
    <w:rsid w:val="000354FA"/>
    <w:rsid w:val="00035B89"/>
    <w:rsid w:val="00035BE8"/>
    <w:rsid w:val="00035C1E"/>
    <w:rsid w:val="00035F53"/>
    <w:rsid w:val="00036126"/>
    <w:rsid w:val="000363E4"/>
    <w:rsid w:val="0003648B"/>
    <w:rsid w:val="00036736"/>
    <w:rsid w:val="00036EA2"/>
    <w:rsid w:val="000371D1"/>
    <w:rsid w:val="00037322"/>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449"/>
    <w:rsid w:val="000601CE"/>
    <w:rsid w:val="0006029E"/>
    <w:rsid w:val="000603C7"/>
    <w:rsid w:val="00060884"/>
    <w:rsid w:val="00060916"/>
    <w:rsid w:val="00061198"/>
    <w:rsid w:val="00061234"/>
    <w:rsid w:val="0006159D"/>
    <w:rsid w:val="00061AA6"/>
    <w:rsid w:val="00061F35"/>
    <w:rsid w:val="000626DB"/>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515E"/>
    <w:rsid w:val="00075484"/>
    <w:rsid w:val="00075746"/>
    <w:rsid w:val="00075EE7"/>
    <w:rsid w:val="0007639F"/>
    <w:rsid w:val="0007714A"/>
    <w:rsid w:val="000771DE"/>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97F46"/>
    <w:rsid w:val="000A0245"/>
    <w:rsid w:val="000A02CD"/>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36A"/>
    <w:rsid w:val="000A7DA9"/>
    <w:rsid w:val="000B030D"/>
    <w:rsid w:val="000B06D8"/>
    <w:rsid w:val="000B0852"/>
    <w:rsid w:val="000B09AD"/>
    <w:rsid w:val="000B0C21"/>
    <w:rsid w:val="000B0C54"/>
    <w:rsid w:val="000B0E7B"/>
    <w:rsid w:val="000B0EA6"/>
    <w:rsid w:val="000B112A"/>
    <w:rsid w:val="000B15CB"/>
    <w:rsid w:val="000B15EC"/>
    <w:rsid w:val="000B16C6"/>
    <w:rsid w:val="000B1C56"/>
    <w:rsid w:val="000B224A"/>
    <w:rsid w:val="000B3A3E"/>
    <w:rsid w:val="000B4368"/>
    <w:rsid w:val="000B4845"/>
    <w:rsid w:val="000B51E5"/>
    <w:rsid w:val="000B6756"/>
    <w:rsid w:val="000B68A8"/>
    <w:rsid w:val="000B6A24"/>
    <w:rsid w:val="000B790E"/>
    <w:rsid w:val="000B7AD9"/>
    <w:rsid w:val="000B7BED"/>
    <w:rsid w:val="000C09BB"/>
    <w:rsid w:val="000C120C"/>
    <w:rsid w:val="000C13F1"/>
    <w:rsid w:val="000C15E2"/>
    <w:rsid w:val="000C161A"/>
    <w:rsid w:val="000C1C73"/>
    <w:rsid w:val="000C220D"/>
    <w:rsid w:val="000C3831"/>
    <w:rsid w:val="000C3987"/>
    <w:rsid w:val="000C3D59"/>
    <w:rsid w:val="000C3EAD"/>
    <w:rsid w:val="000C4DE2"/>
    <w:rsid w:val="000C534D"/>
    <w:rsid w:val="000C74BA"/>
    <w:rsid w:val="000C78C6"/>
    <w:rsid w:val="000C7F05"/>
    <w:rsid w:val="000D081A"/>
    <w:rsid w:val="000D0D12"/>
    <w:rsid w:val="000D1381"/>
    <w:rsid w:val="000D17E6"/>
    <w:rsid w:val="000D1910"/>
    <w:rsid w:val="000D2610"/>
    <w:rsid w:val="000D2A06"/>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6CD"/>
    <w:rsid w:val="000D7A4C"/>
    <w:rsid w:val="000D7EA3"/>
    <w:rsid w:val="000D7FE6"/>
    <w:rsid w:val="000E168C"/>
    <w:rsid w:val="000E1AD7"/>
    <w:rsid w:val="000E2590"/>
    <w:rsid w:val="000E2694"/>
    <w:rsid w:val="000E328B"/>
    <w:rsid w:val="000E3941"/>
    <w:rsid w:val="000E43CD"/>
    <w:rsid w:val="000E540B"/>
    <w:rsid w:val="000E555B"/>
    <w:rsid w:val="000E5696"/>
    <w:rsid w:val="000E5BF1"/>
    <w:rsid w:val="000E5EB6"/>
    <w:rsid w:val="000E64AF"/>
    <w:rsid w:val="000E68FA"/>
    <w:rsid w:val="000E7114"/>
    <w:rsid w:val="000E7D5B"/>
    <w:rsid w:val="000F0BEB"/>
    <w:rsid w:val="000F103D"/>
    <w:rsid w:val="000F121E"/>
    <w:rsid w:val="000F16DB"/>
    <w:rsid w:val="000F1D43"/>
    <w:rsid w:val="000F20B1"/>
    <w:rsid w:val="000F26D2"/>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07F"/>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4C17"/>
    <w:rsid w:val="0011547F"/>
    <w:rsid w:val="00115672"/>
    <w:rsid w:val="001162FD"/>
    <w:rsid w:val="00116837"/>
    <w:rsid w:val="00117659"/>
    <w:rsid w:val="001177CC"/>
    <w:rsid w:val="0011789F"/>
    <w:rsid w:val="00117B8C"/>
    <w:rsid w:val="00117CF9"/>
    <w:rsid w:val="00117FF8"/>
    <w:rsid w:val="00120B84"/>
    <w:rsid w:val="00120D62"/>
    <w:rsid w:val="00121313"/>
    <w:rsid w:val="001214CE"/>
    <w:rsid w:val="00121737"/>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260"/>
    <w:rsid w:val="0014700B"/>
    <w:rsid w:val="00147C5B"/>
    <w:rsid w:val="001517C8"/>
    <w:rsid w:val="00151F9E"/>
    <w:rsid w:val="00151F9F"/>
    <w:rsid w:val="001520B5"/>
    <w:rsid w:val="00152B4D"/>
    <w:rsid w:val="00152B51"/>
    <w:rsid w:val="00153005"/>
    <w:rsid w:val="00153AA0"/>
    <w:rsid w:val="00153EE2"/>
    <w:rsid w:val="001543D1"/>
    <w:rsid w:val="00155177"/>
    <w:rsid w:val="001562E5"/>
    <w:rsid w:val="00156955"/>
    <w:rsid w:val="00156BE0"/>
    <w:rsid w:val="00156D19"/>
    <w:rsid w:val="00156DA4"/>
    <w:rsid w:val="00157411"/>
    <w:rsid w:val="00157478"/>
    <w:rsid w:val="00157750"/>
    <w:rsid w:val="001604CF"/>
    <w:rsid w:val="00160525"/>
    <w:rsid w:val="00160CE9"/>
    <w:rsid w:val="00160E5F"/>
    <w:rsid w:val="00160F82"/>
    <w:rsid w:val="00161138"/>
    <w:rsid w:val="00161574"/>
    <w:rsid w:val="00161719"/>
    <w:rsid w:val="00162917"/>
    <w:rsid w:val="00163F59"/>
    <w:rsid w:val="001642EA"/>
    <w:rsid w:val="00164AEB"/>
    <w:rsid w:val="0016559C"/>
    <w:rsid w:val="001661D6"/>
    <w:rsid w:val="00166F0C"/>
    <w:rsid w:val="001673CA"/>
    <w:rsid w:val="00167411"/>
    <w:rsid w:val="001675BA"/>
    <w:rsid w:val="00167B75"/>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DE8"/>
    <w:rsid w:val="001A2733"/>
    <w:rsid w:val="001A3057"/>
    <w:rsid w:val="001A34D8"/>
    <w:rsid w:val="001A47FC"/>
    <w:rsid w:val="001A52D5"/>
    <w:rsid w:val="001A614D"/>
    <w:rsid w:val="001A668E"/>
    <w:rsid w:val="001A67E0"/>
    <w:rsid w:val="001A68A2"/>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923"/>
    <w:rsid w:val="001C0129"/>
    <w:rsid w:val="001C0155"/>
    <w:rsid w:val="001C04D9"/>
    <w:rsid w:val="001C1BCF"/>
    <w:rsid w:val="001C20CC"/>
    <w:rsid w:val="001C239E"/>
    <w:rsid w:val="001C329D"/>
    <w:rsid w:val="001C3884"/>
    <w:rsid w:val="001C46C0"/>
    <w:rsid w:val="001C49DA"/>
    <w:rsid w:val="001C4FB6"/>
    <w:rsid w:val="001C5B4C"/>
    <w:rsid w:val="001C5F8A"/>
    <w:rsid w:val="001C7A0D"/>
    <w:rsid w:val="001C7A44"/>
    <w:rsid w:val="001D0217"/>
    <w:rsid w:val="001D0742"/>
    <w:rsid w:val="001D0786"/>
    <w:rsid w:val="001D1107"/>
    <w:rsid w:val="001D233C"/>
    <w:rsid w:val="001D259F"/>
    <w:rsid w:val="001D2963"/>
    <w:rsid w:val="001D2D0A"/>
    <w:rsid w:val="001D33BB"/>
    <w:rsid w:val="001D3E10"/>
    <w:rsid w:val="001D401D"/>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1A9C"/>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0D8C"/>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482"/>
    <w:rsid w:val="00215AFC"/>
    <w:rsid w:val="00215B07"/>
    <w:rsid w:val="00215FBF"/>
    <w:rsid w:val="002161B3"/>
    <w:rsid w:val="00216A4F"/>
    <w:rsid w:val="0021748D"/>
    <w:rsid w:val="00217622"/>
    <w:rsid w:val="00217B21"/>
    <w:rsid w:val="00217F62"/>
    <w:rsid w:val="0022054C"/>
    <w:rsid w:val="00220660"/>
    <w:rsid w:val="0022121A"/>
    <w:rsid w:val="00221316"/>
    <w:rsid w:val="00221BCF"/>
    <w:rsid w:val="0022230B"/>
    <w:rsid w:val="00222488"/>
    <w:rsid w:val="002238F4"/>
    <w:rsid w:val="00225162"/>
    <w:rsid w:val="0022520A"/>
    <w:rsid w:val="002253DF"/>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B2D"/>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2CF"/>
    <w:rsid w:val="002854A8"/>
    <w:rsid w:val="00285D5B"/>
    <w:rsid w:val="00285D87"/>
    <w:rsid w:val="00286372"/>
    <w:rsid w:val="00286BA9"/>
    <w:rsid w:val="00286E93"/>
    <w:rsid w:val="00286F80"/>
    <w:rsid w:val="0028793B"/>
    <w:rsid w:val="00287B3D"/>
    <w:rsid w:val="00287BAF"/>
    <w:rsid w:val="002905E0"/>
    <w:rsid w:val="00290F57"/>
    <w:rsid w:val="00290FC5"/>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12"/>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8DB"/>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6FD8"/>
    <w:rsid w:val="003070C1"/>
    <w:rsid w:val="00307684"/>
    <w:rsid w:val="00310579"/>
    <w:rsid w:val="0031057C"/>
    <w:rsid w:val="00310F31"/>
    <w:rsid w:val="003110DA"/>
    <w:rsid w:val="003126DE"/>
    <w:rsid w:val="00313118"/>
    <w:rsid w:val="003131BA"/>
    <w:rsid w:val="003133A4"/>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279C6"/>
    <w:rsid w:val="00327B0E"/>
    <w:rsid w:val="00330D12"/>
    <w:rsid w:val="0033283A"/>
    <w:rsid w:val="003328EC"/>
    <w:rsid w:val="00332A1B"/>
    <w:rsid w:val="003332BC"/>
    <w:rsid w:val="0033345F"/>
    <w:rsid w:val="00334172"/>
    <w:rsid w:val="003343C1"/>
    <w:rsid w:val="003344E4"/>
    <w:rsid w:val="00334C01"/>
    <w:rsid w:val="00334CF5"/>
    <w:rsid w:val="0033512D"/>
    <w:rsid w:val="003354B3"/>
    <w:rsid w:val="00335CC7"/>
    <w:rsid w:val="003360EE"/>
    <w:rsid w:val="00336802"/>
    <w:rsid w:val="00336BB6"/>
    <w:rsid w:val="00336C11"/>
    <w:rsid w:val="00336F66"/>
    <w:rsid w:val="003374B9"/>
    <w:rsid w:val="003376A0"/>
    <w:rsid w:val="00337736"/>
    <w:rsid w:val="00340055"/>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7FCE"/>
    <w:rsid w:val="00360DB8"/>
    <w:rsid w:val="00360DD1"/>
    <w:rsid w:val="00361318"/>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BF9"/>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F19"/>
    <w:rsid w:val="003B0E85"/>
    <w:rsid w:val="003B14C4"/>
    <w:rsid w:val="003B165B"/>
    <w:rsid w:val="003B23C9"/>
    <w:rsid w:val="003B25C2"/>
    <w:rsid w:val="003B2B05"/>
    <w:rsid w:val="003B2C63"/>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00A"/>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86E"/>
    <w:rsid w:val="003E1ED1"/>
    <w:rsid w:val="003E2CA7"/>
    <w:rsid w:val="003E3345"/>
    <w:rsid w:val="003E39C7"/>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047A"/>
    <w:rsid w:val="00401707"/>
    <w:rsid w:val="00401A4E"/>
    <w:rsid w:val="00401AD8"/>
    <w:rsid w:val="00402E25"/>
    <w:rsid w:val="00403464"/>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42BB"/>
    <w:rsid w:val="00415377"/>
    <w:rsid w:val="004153A5"/>
    <w:rsid w:val="0041690D"/>
    <w:rsid w:val="00416B34"/>
    <w:rsid w:val="00417442"/>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77B"/>
    <w:rsid w:val="00453019"/>
    <w:rsid w:val="00453263"/>
    <w:rsid w:val="00456483"/>
    <w:rsid w:val="00456692"/>
    <w:rsid w:val="00456728"/>
    <w:rsid w:val="0045685C"/>
    <w:rsid w:val="004577CC"/>
    <w:rsid w:val="00460515"/>
    <w:rsid w:val="00460B8A"/>
    <w:rsid w:val="0046159C"/>
    <w:rsid w:val="004616D7"/>
    <w:rsid w:val="00461FE0"/>
    <w:rsid w:val="004624F1"/>
    <w:rsid w:val="00462A23"/>
    <w:rsid w:val="0046383D"/>
    <w:rsid w:val="004649AF"/>
    <w:rsid w:val="00464B78"/>
    <w:rsid w:val="00465BD0"/>
    <w:rsid w:val="00465D20"/>
    <w:rsid w:val="00465EE7"/>
    <w:rsid w:val="004660E5"/>
    <w:rsid w:val="00466107"/>
    <w:rsid w:val="00466F4F"/>
    <w:rsid w:val="004672E1"/>
    <w:rsid w:val="00470153"/>
    <w:rsid w:val="00470364"/>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15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37D5"/>
    <w:rsid w:val="004B3FC1"/>
    <w:rsid w:val="004B4396"/>
    <w:rsid w:val="004B4A01"/>
    <w:rsid w:val="004B525B"/>
    <w:rsid w:val="004B5435"/>
    <w:rsid w:val="004B5582"/>
    <w:rsid w:val="004B55D9"/>
    <w:rsid w:val="004B560D"/>
    <w:rsid w:val="004B5BD8"/>
    <w:rsid w:val="004B63BA"/>
    <w:rsid w:val="004B69B1"/>
    <w:rsid w:val="004B6C07"/>
    <w:rsid w:val="004B6CFF"/>
    <w:rsid w:val="004B6E74"/>
    <w:rsid w:val="004B6EB6"/>
    <w:rsid w:val="004B71BF"/>
    <w:rsid w:val="004B75B0"/>
    <w:rsid w:val="004B75B4"/>
    <w:rsid w:val="004B7B08"/>
    <w:rsid w:val="004C0520"/>
    <w:rsid w:val="004C0B38"/>
    <w:rsid w:val="004C0D65"/>
    <w:rsid w:val="004C0EB3"/>
    <w:rsid w:val="004C120C"/>
    <w:rsid w:val="004C1E82"/>
    <w:rsid w:val="004C2184"/>
    <w:rsid w:val="004C2C65"/>
    <w:rsid w:val="004C3367"/>
    <w:rsid w:val="004C398E"/>
    <w:rsid w:val="004C473F"/>
    <w:rsid w:val="004C4ADA"/>
    <w:rsid w:val="004C58E0"/>
    <w:rsid w:val="004C59D4"/>
    <w:rsid w:val="004C5C70"/>
    <w:rsid w:val="004C6BF8"/>
    <w:rsid w:val="004C724C"/>
    <w:rsid w:val="004C793E"/>
    <w:rsid w:val="004C7B68"/>
    <w:rsid w:val="004C7BE3"/>
    <w:rsid w:val="004D00FC"/>
    <w:rsid w:val="004D146D"/>
    <w:rsid w:val="004D1842"/>
    <w:rsid w:val="004D1D19"/>
    <w:rsid w:val="004D1EF3"/>
    <w:rsid w:val="004D1F31"/>
    <w:rsid w:val="004D2794"/>
    <w:rsid w:val="004D3860"/>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62F"/>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83A"/>
    <w:rsid w:val="004F5C52"/>
    <w:rsid w:val="004F63E0"/>
    <w:rsid w:val="004F7186"/>
    <w:rsid w:val="004F7CC4"/>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DFA"/>
    <w:rsid w:val="00505F2F"/>
    <w:rsid w:val="00506050"/>
    <w:rsid w:val="0050605E"/>
    <w:rsid w:val="00506CAF"/>
    <w:rsid w:val="00507653"/>
    <w:rsid w:val="00507841"/>
    <w:rsid w:val="00510202"/>
    <w:rsid w:val="00511AA8"/>
    <w:rsid w:val="00511DB3"/>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1DE3"/>
    <w:rsid w:val="00522450"/>
    <w:rsid w:val="00522737"/>
    <w:rsid w:val="00522F4E"/>
    <w:rsid w:val="005230D2"/>
    <w:rsid w:val="00523B63"/>
    <w:rsid w:val="00523D72"/>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49F"/>
    <w:rsid w:val="00534A51"/>
    <w:rsid w:val="00534D11"/>
    <w:rsid w:val="00535190"/>
    <w:rsid w:val="00535833"/>
    <w:rsid w:val="005358D0"/>
    <w:rsid w:val="0053601D"/>
    <w:rsid w:val="00537A1E"/>
    <w:rsid w:val="00537B73"/>
    <w:rsid w:val="00537C35"/>
    <w:rsid w:val="00537E54"/>
    <w:rsid w:val="0054087B"/>
    <w:rsid w:val="005410C5"/>
    <w:rsid w:val="0054243A"/>
    <w:rsid w:val="00542AD6"/>
    <w:rsid w:val="005433D9"/>
    <w:rsid w:val="00543442"/>
    <w:rsid w:val="00543E35"/>
    <w:rsid w:val="00544406"/>
    <w:rsid w:val="00545149"/>
    <w:rsid w:val="00545C7F"/>
    <w:rsid w:val="00546653"/>
    <w:rsid w:val="00546680"/>
    <w:rsid w:val="005466C8"/>
    <w:rsid w:val="00547545"/>
    <w:rsid w:val="005476CA"/>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57813"/>
    <w:rsid w:val="00560020"/>
    <w:rsid w:val="005606ED"/>
    <w:rsid w:val="00561066"/>
    <w:rsid w:val="0056190E"/>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052"/>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8B"/>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020"/>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1F19"/>
    <w:rsid w:val="005F20A4"/>
    <w:rsid w:val="005F2CBF"/>
    <w:rsid w:val="005F373F"/>
    <w:rsid w:val="005F4913"/>
    <w:rsid w:val="005F4A0F"/>
    <w:rsid w:val="005F4EFF"/>
    <w:rsid w:val="005F50B3"/>
    <w:rsid w:val="005F522D"/>
    <w:rsid w:val="005F53D9"/>
    <w:rsid w:val="005F55AA"/>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05CF"/>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AA7"/>
    <w:rsid w:val="00645FFA"/>
    <w:rsid w:val="00646AC3"/>
    <w:rsid w:val="00646B57"/>
    <w:rsid w:val="0064700B"/>
    <w:rsid w:val="006472A9"/>
    <w:rsid w:val="006503AB"/>
    <w:rsid w:val="006506E9"/>
    <w:rsid w:val="00650A69"/>
    <w:rsid w:val="0065116E"/>
    <w:rsid w:val="0065117F"/>
    <w:rsid w:val="00652352"/>
    <w:rsid w:val="00653520"/>
    <w:rsid w:val="00653FBA"/>
    <w:rsid w:val="0065469F"/>
    <w:rsid w:val="00654870"/>
    <w:rsid w:val="00655129"/>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4DA"/>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5FE0"/>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54D"/>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972"/>
    <w:rsid w:val="006B4B1B"/>
    <w:rsid w:val="006B4E67"/>
    <w:rsid w:val="006B54D5"/>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F57"/>
    <w:rsid w:val="006F1FAB"/>
    <w:rsid w:val="006F221E"/>
    <w:rsid w:val="006F2322"/>
    <w:rsid w:val="006F2E47"/>
    <w:rsid w:val="006F3793"/>
    <w:rsid w:val="006F3AD2"/>
    <w:rsid w:val="006F3ECA"/>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440"/>
    <w:rsid w:val="007158DB"/>
    <w:rsid w:val="00715A30"/>
    <w:rsid w:val="00716396"/>
    <w:rsid w:val="0071717A"/>
    <w:rsid w:val="00717CB0"/>
    <w:rsid w:val="00717EFB"/>
    <w:rsid w:val="007206C1"/>
    <w:rsid w:val="0072073A"/>
    <w:rsid w:val="00720878"/>
    <w:rsid w:val="00720B49"/>
    <w:rsid w:val="00720C71"/>
    <w:rsid w:val="00721343"/>
    <w:rsid w:val="00721DE6"/>
    <w:rsid w:val="007220D3"/>
    <w:rsid w:val="00722127"/>
    <w:rsid w:val="0072258A"/>
    <w:rsid w:val="00722731"/>
    <w:rsid w:val="00722CA7"/>
    <w:rsid w:val="007231DA"/>
    <w:rsid w:val="0072326F"/>
    <w:rsid w:val="00723ACD"/>
    <w:rsid w:val="0072418D"/>
    <w:rsid w:val="007242B7"/>
    <w:rsid w:val="007248F5"/>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47FC1"/>
    <w:rsid w:val="00750028"/>
    <w:rsid w:val="007507A1"/>
    <w:rsid w:val="00750A45"/>
    <w:rsid w:val="007514E2"/>
    <w:rsid w:val="0075185F"/>
    <w:rsid w:val="00751D06"/>
    <w:rsid w:val="007524C7"/>
    <w:rsid w:val="0075303F"/>
    <w:rsid w:val="0075312B"/>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3C89"/>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33B9"/>
    <w:rsid w:val="0079359A"/>
    <w:rsid w:val="00793E7A"/>
    <w:rsid w:val="0079400E"/>
    <w:rsid w:val="0079425F"/>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683"/>
    <w:rsid w:val="007C19AE"/>
    <w:rsid w:val="007C1C40"/>
    <w:rsid w:val="007C1CE3"/>
    <w:rsid w:val="007C28B7"/>
    <w:rsid w:val="007C468B"/>
    <w:rsid w:val="007C4A51"/>
    <w:rsid w:val="007C4CE4"/>
    <w:rsid w:val="007C53C1"/>
    <w:rsid w:val="007C695D"/>
    <w:rsid w:val="007C6C1B"/>
    <w:rsid w:val="007C7349"/>
    <w:rsid w:val="007C760E"/>
    <w:rsid w:val="007D0CA8"/>
    <w:rsid w:val="007D1025"/>
    <w:rsid w:val="007D1159"/>
    <w:rsid w:val="007D18EC"/>
    <w:rsid w:val="007D1DA8"/>
    <w:rsid w:val="007D2B59"/>
    <w:rsid w:val="007D2E3E"/>
    <w:rsid w:val="007D319B"/>
    <w:rsid w:val="007D3612"/>
    <w:rsid w:val="007D3750"/>
    <w:rsid w:val="007D3FD9"/>
    <w:rsid w:val="007D4282"/>
    <w:rsid w:val="007D4886"/>
    <w:rsid w:val="007D520E"/>
    <w:rsid w:val="007D5369"/>
    <w:rsid w:val="007D61EA"/>
    <w:rsid w:val="007D6AE5"/>
    <w:rsid w:val="007D6EE4"/>
    <w:rsid w:val="007D71F6"/>
    <w:rsid w:val="007D779E"/>
    <w:rsid w:val="007D79D0"/>
    <w:rsid w:val="007E01EA"/>
    <w:rsid w:val="007E04FB"/>
    <w:rsid w:val="007E0A2F"/>
    <w:rsid w:val="007E11E7"/>
    <w:rsid w:val="007E1B25"/>
    <w:rsid w:val="007E1E39"/>
    <w:rsid w:val="007E1E8A"/>
    <w:rsid w:val="007E1F1E"/>
    <w:rsid w:val="007E212A"/>
    <w:rsid w:val="007E2D78"/>
    <w:rsid w:val="007E2DA8"/>
    <w:rsid w:val="007E3A23"/>
    <w:rsid w:val="007E4034"/>
    <w:rsid w:val="007E452F"/>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916"/>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10E8"/>
    <w:rsid w:val="008211BA"/>
    <w:rsid w:val="00821B10"/>
    <w:rsid w:val="00821E71"/>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244E"/>
    <w:rsid w:val="008532A8"/>
    <w:rsid w:val="008532BE"/>
    <w:rsid w:val="00853716"/>
    <w:rsid w:val="00854574"/>
    <w:rsid w:val="0085475C"/>
    <w:rsid w:val="008550F5"/>
    <w:rsid w:val="00855360"/>
    <w:rsid w:val="00855A48"/>
    <w:rsid w:val="00855F80"/>
    <w:rsid w:val="00856AFA"/>
    <w:rsid w:val="00857052"/>
    <w:rsid w:val="008600E0"/>
    <w:rsid w:val="008600EA"/>
    <w:rsid w:val="008604DC"/>
    <w:rsid w:val="00861245"/>
    <w:rsid w:val="00861BE3"/>
    <w:rsid w:val="00861F21"/>
    <w:rsid w:val="00862051"/>
    <w:rsid w:val="00863059"/>
    <w:rsid w:val="008631BB"/>
    <w:rsid w:val="008632A5"/>
    <w:rsid w:val="00863317"/>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0E64"/>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4E7"/>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6E1"/>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92A"/>
    <w:rsid w:val="00897B4F"/>
    <w:rsid w:val="008A0658"/>
    <w:rsid w:val="008A0755"/>
    <w:rsid w:val="008A081D"/>
    <w:rsid w:val="008A10AC"/>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2E5"/>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656D"/>
    <w:rsid w:val="008C6AE4"/>
    <w:rsid w:val="008C6B54"/>
    <w:rsid w:val="008C6EDB"/>
    <w:rsid w:val="008C7FBD"/>
    <w:rsid w:val="008D0123"/>
    <w:rsid w:val="008D03C4"/>
    <w:rsid w:val="008D04CE"/>
    <w:rsid w:val="008D05F3"/>
    <w:rsid w:val="008D0B1B"/>
    <w:rsid w:val="008D0F01"/>
    <w:rsid w:val="008D1452"/>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B8"/>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9BA"/>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17C0B"/>
    <w:rsid w:val="009202B6"/>
    <w:rsid w:val="0092037F"/>
    <w:rsid w:val="009207CF"/>
    <w:rsid w:val="00920A34"/>
    <w:rsid w:val="00920E81"/>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32B"/>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4F25"/>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E37"/>
    <w:rsid w:val="0097215C"/>
    <w:rsid w:val="009729A8"/>
    <w:rsid w:val="009729E4"/>
    <w:rsid w:val="00972A42"/>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149A"/>
    <w:rsid w:val="009922DF"/>
    <w:rsid w:val="00992CB6"/>
    <w:rsid w:val="00992D1C"/>
    <w:rsid w:val="00992E5D"/>
    <w:rsid w:val="00993381"/>
    <w:rsid w:val="009935BF"/>
    <w:rsid w:val="00993F1B"/>
    <w:rsid w:val="00994029"/>
    <w:rsid w:val="00994050"/>
    <w:rsid w:val="00994053"/>
    <w:rsid w:val="00994107"/>
    <w:rsid w:val="009943A2"/>
    <w:rsid w:val="0099457F"/>
    <w:rsid w:val="00994A50"/>
    <w:rsid w:val="00994CEE"/>
    <w:rsid w:val="00994E7F"/>
    <w:rsid w:val="00994F6D"/>
    <w:rsid w:val="00995B47"/>
    <w:rsid w:val="00996331"/>
    <w:rsid w:val="00997307"/>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3F88"/>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68B"/>
    <w:rsid w:val="009F28EF"/>
    <w:rsid w:val="009F2B89"/>
    <w:rsid w:val="009F2E70"/>
    <w:rsid w:val="009F2EB5"/>
    <w:rsid w:val="009F3396"/>
    <w:rsid w:val="009F4946"/>
    <w:rsid w:val="009F57A6"/>
    <w:rsid w:val="009F5B3C"/>
    <w:rsid w:val="009F703A"/>
    <w:rsid w:val="009F76C5"/>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5F1"/>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1A6"/>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8B4"/>
    <w:rsid w:val="00A63F51"/>
    <w:rsid w:val="00A64E70"/>
    <w:rsid w:val="00A66027"/>
    <w:rsid w:val="00A66BD3"/>
    <w:rsid w:val="00A672DC"/>
    <w:rsid w:val="00A67E41"/>
    <w:rsid w:val="00A70991"/>
    <w:rsid w:val="00A71930"/>
    <w:rsid w:val="00A721BE"/>
    <w:rsid w:val="00A72657"/>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848"/>
    <w:rsid w:val="00A77FC9"/>
    <w:rsid w:val="00A8006D"/>
    <w:rsid w:val="00A809E5"/>
    <w:rsid w:val="00A81BCC"/>
    <w:rsid w:val="00A81C60"/>
    <w:rsid w:val="00A81C8C"/>
    <w:rsid w:val="00A81CC9"/>
    <w:rsid w:val="00A82288"/>
    <w:rsid w:val="00A82361"/>
    <w:rsid w:val="00A824E1"/>
    <w:rsid w:val="00A82FC9"/>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97CA8"/>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58C6"/>
    <w:rsid w:val="00AB6072"/>
    <w:rsid w:val="00AB652F"/>
    <w:rsid w:val="00AB68B2"/>
    <w:rsid w:val="00AB6B8D"/>
    <w:rsid w:val="00AB6EF1"/>
    <w:rsid w:val="00AC0266"/>
    <w:rsid w:val="00AC105D"/>
    <w:rsid w:val="00AC184E"/>
    <w:rsid w:val="00AC1FF3"/>
    <w:rsid w:val="00AC2399"/>
    <w:rsid w:val="00AC28F2"/>
    <w:rsid w:val="00AC2C95"/>
    <w:rsid w:val="00AC3A5E"/>
    <w:rsid w:val="00AC3C41"/>
    <w:rsid w:val="00AC475B"/>
    <w:rsid w:val="00AC476C"/>
    <w:rsid w:val="00AC5438"/>
    <w:rsid w:val="00AC54E5"/>
    <w:rsid w:val="00AC55B7"/>
    <w:rsid w:val="00AC5F00"/>
    <w:rsid w:val="00AC7110"/>
    <w:rsid w:val="00AC7EC6"/>
    <w:rsid w:val="00AD0881"/>
    <w:rsid w:val="00AD169F"/>
    <w:rsid w:val="00AD1E43"/>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2AE"/>
    <w:rsid w:val="00AE36A2"/>
    <w:rsid w:val="00AE3FA7"/>
    <w:rsid w:val="00AE4466"/>
    <w:rsid w:val="00AE486E"/>
    <w:rsid w:val="00AE4926"/>
    <w:rsid w:val="00AE54DC"/>
    <w:rsid w:val="00AE5D7D"/>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0C80"/>
    <w:rsid w:val="00B10D4C"/>
    <w:rsid w:val="00B1153A"/>
    <w:rsid w:val="00B115DC"/>
    <w:rsid w:val="00B11AA6"/>
    <w:rsid w:val="00B11F91"/>
    <w:rsid w:val="00B12632"/>
    <w:rsid w:val="00B135B8"/>
    <w:rsid w:val="00B14BDC"/>
    <w:rsid w:val="00B15F1E"/>
    <w:rsid w:val="00B16B4C"/>
    <w:rsid w:val="00B16FF6"/>
    <w:rsid w:val="00B173DB"/>
    <w:rsid w:val="00B20036"/>
    <w:rsid w:val="00B20140"/>
    <w:rsid w:val="00B203FB"/>
    <w:rsid w:val="00B20C39"/>
    <w:rsid w:val="00B2228E"/>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25"/>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427"/>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4F"/>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7E3"/>
    <w:rsid w:val="00B70D7A"/>
    <w:rsid w:val="00B710B0"/>
    <w:rsid w:val="00B7114A"/>
    <w:rsid w:val="00B71DBC"/>
    <w:rsid w:val="00B7213B"/>
    <w:rsid w:val="00B72590"/>
    <w:rsid w:val="00B72698"/>
    <w:rsid w:val="00B72955"/>
    <w:rsid w:val="00B72F12"/>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51"/>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5A79"/>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336"/>
    <w:rsid w:val="00BD55BA"/>
    <w:rsid w:val="00BD563D"/>
    <w:rsid w:val="00BD5CEA"/>
    <w:rsid w:val="00BD6263"/>
    <w:rsid w:val="00BD74FB"/>
    <w:rsid w:val="00BD74FD"/>
    <w:rsid w:val="00BD780F"/>
    <w:rsid w:val="00BD7927"/>
    <w:rsid w:val="00BD7AA1"/>
    <w:rsid w:val="00BE037E"/>
    <w:rsid w:val="00BE116F"/>
    <w:rsid w:val="00BE1AE8"/>
    <w:rsid w:val="00BE1F19"/>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569E"/>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57"/>
    <w:rsid w:val="00C62C98"/>
    <w:rsid w:val="00C62CF2"/>
    <w:rsid w:val="00C635BF"/>
    <w:rsid w:val="00C6393B"/>
    <w:rsid w:val="00C63DB7"/>
    <w:rsid w:val="00C64490"/>
    <w:rsid w:val="00C65AD6"/>
    <w:rsid w:val="00C661ED"/>
    <w:rsid w:val="00C66607"/>
    <w:rsid w:val="00C668AF"/>
    <w:rsid w:val="00C66D57"/>
    <w:rsid w:val="00C67087"/>
    <w:rsid w:val="00C67353"/>
    <w:rsid w:val="00C6774C"/>
    <w:rsid w:val="00C7016B"/>
    <w:rsid w:val="00C70CDD"/>
    <w:rsid w:val="00C7196D"/>
    <w:rsid w:val="00C71EA3"/>
    <w:rsid w:val="00C730B2"/>
    <w:rsid w:val="00C73837"/>
    <w:rsid w:val="00C73F50"/>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24A0"/>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BF1"/>
    <w:rsid w:val="00CC4E9F"/>
    <w:rsid w:val="00CC5214"/>
    <w:rsid w:val="00CC6E60"/>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256"/>
    <w:rsid w:val="00CE0EF9"/>
    <w:rsid w:val="00CE1901"/>
    <w:rsid w:val="00CE1A58"/>
    <w:rsid w:val="00CE231A"/>
    <w:rsid w:val="00CE2A98"/>
    <w:rsid w:val="00CE350A"/>
    <w:rsid w:val="00CE3857"/>
    <w:rsid w:val="00CE3AD8"/>
    <w:rsid w:val="00CE48CD"/>
    <w:rsid w:val="00CE4997"/>
    <w:rsid w:val="00CE4A11"/>
    <w:rsid w:val="00CE55CE"/>
    <w:rsid w:val="00CE5AFC"/>
    <w:rsid w:val="00CE69AB"/>
    <w:rsid w:val="00CE6C90"/>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2E13"/>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95"/>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51227"/>
    <w:rsid w:val="00D51404"/>
    <w:rsid w:val="00D5224F"/>
    <w:rsid w:val="00D5246A"/>
    <w:rsid w:val="00D5250B"/>
    <w:rsid w:val="00D525E4"/>
    <w:rsid w:val="00D52B85"/>
    <w:rsid w:val="00D545BD"/>
    <w:rsid w:val="00D54714"/>
    <w:rsid w:val="00D5481F"/>
    <w:rsid w:val="00D54A10"/>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2E4B"/>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870"/>
    <w:rsid w:val="00D91E9B"/>
    <w:rsid w:val="00D92066"/>
    <w:rsid w:val="00D92146"/>
    <w:rsid w:val="00D92328"/>
    <w:rsid w:val="00D92682"/>
    <w:rsid w:val="00D93CB4"/>
    <w:rsid w:val="00D940CE"/>
    <w:rsid w:val="00D945B0"/>
    <w:rsid w:val="00D94AD7"/>
    <w:rsid w:val="00D957A6"/>
    <w:rsid w:val="00D95D69"/>
    <w:rsid w:val="00D96A21"/>
    <w:rsid w:val="00D971FD"/>
    <w:rsid w:val="00D97396"/>
    <w:rsid w:val="00D97485"/>
    <w:rsid w:val="00D9764F"/>
    <w:rsid w:val="00DA08F3"/>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0EFB"/>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582"/>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66C"/>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A00"/>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651"/>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5E23"/>
    <w:rsid w:val="00E76BA9"/>
    <w:rsid w:val="00E77976"/>
    <w:rsid w:val="00E809A5"/>
    <w:rsid w:val="00E80E2A"/>
    <w:rsid w:val="00E81649"/>
    <w:rsid w:val="00E81DA4"/>
    <w:rsid w:val="00E81E13"/>
    <w:rsid w:val="00E8432F"/>
    <w:rsid w:val="00E84F0E"/>
    <w:rsid w:val="00E85A27"/>
    <w:rsid w:val="00E86147"/>
    <w:rsid w:val="00E862E4"/>
    <w:rsid w:val="00E863F5"/>
    <w:rsid w:val="00E86E46"/>
    <w:rsid w:val="00E90167"/>
    <w:rsid w:val="00E90935"/>
    <w:rsid w:val="00E90FE1"/>
    <w:rsid w:val="00E914F3"/>
    <w:rsid w:val="00E91B15"/>
    <w:rsid w:val="00E926DB"/>
    <w:rsid w:val="00E931A1"/>
    <w:rsid w:val="00E9338E"/>
    <w:rsid w:val="00E93461"/>
    <w:rsid w:val="00E93B5C"/>
    <w:rsid w:val="00E93F56"/>
    <w:rsid w:val="00E940D4"/>
    <w:rsid w:val="00E9426C"/>
    <w:rsid w:val="00E95F06"/>
    <w:rsid w:val="00E9615B"/>
    <w:rsid w:val="00E968DF"/>
    <w:rsid w:val="00E97758"/>
    <w:rsid w:val="00EA016F"/>
    <w:rsid w:val="00EA04F7"/>
    <w:rsid w:val="00EA054E"/>
    <w:rsid w:val="00EA1194"/>
    <w:rsid w:val="00EA1CDA"/>
    <w:rsid w:val="00EA237B"/>
    <w:rsid w:val="00EA2427"/>
    <w:rsid w:val="00EA2DE2"/>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5EA"/>
    <w:rsid w:val="00EB361D"/>
    <w:rsid w:val="00EB3670"/>
    <w:rsid w:val="00EB3F51"/>
    <w:rsid w:val="00EB47FD"/>
    <w:rsid w:val="00EB487D"/>
    <w:rsid w:val="00EB54BF"/>
    <w:rsid w:val="00EB55C4"/>
    <w:rsid w:val="00EB5B11"/>
    <w:rsid w:val="00EB5E5A"/>
    <w:rsid w:val="00EB6350"/>
    <w:rsid w:val="00EB7319"/>
    <w:rsid w:val="00EB7428"/>
    <w:rsid w:val="00EB7491"/>
    <w:rsid w:val="00EB74B3"/>
    <w:rsid w:val="00EB7B03"/>
    <w:rsid w:val="00EC07B1"/>
    <w:rsid w:val="00EC0DE5"/>
    <w:rsid w:val="00EC12F2"/>
    <w:rsid w:val="00EC1837"/>
    <w:rsid w:val="00EC199D"/>
    <w:rsid w:val="00EC1B4A"/>
    <w:rsid w:val="00EC1E5B"/>
    <w:rsid w:val="00EC22D7"/>
    <w:rsid w:val="00EC251A"/>
    <w:rsid w:val="00EC2720"/>
    <w:rsid w:val="00EC2B8F"/>
    <w:rsid w:val="00EC33C1"/>
    <w:rsid w:val="00EC3451"/>
    <w:rsid w:val="00EC3CC2"/>
    <w:rsid w:val="00EC4F94"/>
    <w:rsid w:val="00EC57DA"/>
    <w:rsid w:val="00EC6748"/>
    <w:rsid w:val="00EC6C09"/>
    <w:rsid w:val="00EC7629"/>
    <w:rsid w:val="00EC7AE4"/>
    <w:rsid w:val="00ED059D"/>
    <w:rsid w:val="00ED06E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DB3"/>
    <w:rsid w:val="00EE70F1"/>
    <w:rsid w:val="00EE7128"/>
    <w:rsid w:val="00EE730B"/>
    <w:rsid w:val="00EE7772"/>
    <w:rsid w:val="00EE7AAD"/>
    <w:rsid w:val="00EF01F3"/>
    <w:rsid w:val="00EF0465"/>
    <w:rsid w:val="00EF0B67"/>
    <w:rsid w:val="00EF0B94"/>
    <w:rsid w:val="00EF0C0B"/>
    <w:rsid w:val="00EF1458"/>
    <w:rsid w:val="00EF1658"/>
    <w:rsid w:val="00EF1824"/>
    <w:rsid w:val="00EF28A0"/>
    <w:rsid w:val="00EF334E"/>
    <w:rsid w:val="00EF3A9B"/>
    <w:rsid w:val="00EF3BD7"/>
    <w:rsid w:val="00EF3EB2"/>
    <w:rsid w:val="00EF4218"/>
    <w:rsid w:val="00EF4C0F"/>
    <w:rsid w:val="00EF54A8"/>
    <w:rsid w:val="00EF5561"/>
    <w:rsid w:val="00EF559D"/>
    <w:rsid w:val="00EF5C63"/>
    <w:rsid w:val="00EF6685"/>
    <w:rsid w:val="00EF7202"/>
    <w:rsid w:val="00EF7C1C"/>
    <w:rsid w:val="00F00B6E"/>
    <w:rsid w:val="00F01507"/>
    <w:rsid w:val="00F01910"/>
    <w:rsid w:val="00F02EBB"/>
    <w:rsid w:val="00F032E5"/>
    <w:rsid w:val="00F03C46"/>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274B7"/>
    <w:rsid w:val="00F312DC"/>
    <w:rsid w:val="00F31501"/>
    <w:rsid w:val="00F3157D"/>
    <w:rsid w:val="00F32B30"/>
    <w:rsid w:val="00F331C8"/>
    <w:rsid w:val="00F342FA"/>
    <w:rsid w:val="00F34B84"/>
    <w:rsid w:val="00F35AC9"/>
    <w:rsid w:val="00F3695B"/>
    <w:rsid w:val="00F36CCE"/>
    <w:rsid w:val="00F36F4C"/>
    <w:rsid w:val="00F370EC"/>
    <w:rsid w:val="00F37FFB"/>
    <w:rsid w:val="00F409A3"/>
    <w:rsid w:val="00F40AD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0FC"/>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71"/>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2E6"/>
    <w:rsid w:val="00FB6796"/>
    <w:rsid w:val="00FB683F"/>
    <w:rsid w:val="00FB6F21"/>
    <w:rsid w:val="00FB7220"/>
    <w:rsid w:val="00FB7ABA"/>
    <w:rsid w:val="00FB7E49"/>
    <w:rsid w:val="00FC026A"/>
    <w:rsid w:val="00FC0321"/>
    <w:rsid w:val="00FC083A"/>
    <w:rsid w:val="00FC1271"/>
    <w:rsid w:val="00FC1846"/>
    <w:rsid w:val="00FC26CA"/>
    <w:rsid w:val="00FC26DB"/>
    <w:rsid w:val="00FC2937"/>
    <w:rsid w:val="00FC2C05"/>
    <w:rsid w:val="00FC2C8A"/>
    <w:rsid w:val="00FC2DEB"/>
    <w:rsid w:val="00FC2F2F"/>
    <w:rsid w:val="00FC3582"/>
    <w:rsid w:val="00FC40D0"/>
    <w:rsid w:val="00FC413B"/>
    <w:rsid w:val="00FC466D"/>
    <w:rsid w:val="00FC4902"/>
    <w:rsid w:val="00FC4B5C"/>
    <w:rsid w:val="00FC4DB9"/>
    <w:rsid w:val="00FC55FD"/>
    <w:rsid w:val="00FC5B7D"/>
    <w:rsid w:val="00FC5F11"/>
    <w:rsid w:val="00FC6B19"/>
    <w:rsid w:val="00FC6E3A"/>
    <w:rsid w:val="00FC6F4D"/>
    <w:rsid w:val="00FC71D0"/>
    <w:rsid w:val="00FD0F7C"/>
    <w:rsid w:val="00FD1080"/>
    <w:rsid w:val="00FD2D6D"/>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 w:val="00FF7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14:docId w14:val="0D67F8D0"/>
  <w15:docId w15:val="{7D631192-D813-4154-A1AF-F6DF4F97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1DA97C-E13C-4EE4-868D-B721D69C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Pages>
  <Words>703</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Riverdale City Planning Commission Minutes</vt:lpstr>
    </vt:vector>
  </TitlesOfParts>
  <Company>Syracuse City</Company>
  <LinksUpToDate>false</LinksUpToDate>
  <CharactersWithSpaces>4654</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Riverdale City Planning Commission Minutes</dc:title>
  <dc:subject/>
  <dc:creator>Jackie Manning</dc:creator>
  <cp:keywords/>
  <dc:description/>
  <cp:lastModifiedBy>Michelle Marigoni</cp:lastModifiedBy>
  <cp:revision>6</cp:revision>
  <cp:lastPrinted>2021-07-13T22:05:00Z</cp:lastPrinted>
  <dcterms:created xsi:type="dcterms:W3CDTF">2021-10-20T17:44:00Z</dcterms:created>
  <dcterms:modified xsi:type="dcterms:W3CDTF">2021-11-03T20:31:00Z</dcterms:modified>
</cp:coreProperties>
</file>