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04736" w14:textId="143DB63D" w:rsidR="008B2067" w:rsidRDefault="006018E8">
      <w:r>
        <w:t>10-4-7B</w:t>
      </w:r>
    </w:p>
    <w:p w14:paraId="1E851050" w14:textId="128D76E7" w:rsidR="006018E8" w:rsidRDefault="006018E8">
      <w:r>
        <w:t xml:space="preserve">B. Dwelling and Fences/ Minimum: No dwelling shall be erected which has a ceiling height of less than seven feet six inches (7’6”) or one story above grade, whichever is greater. No fence, hedge, or wall shall be constructed higher than four feet (4’) above the ground in any required front or side yard that fronts on a street. </w:t>
      </w:r>
    </w:p>
    <w:p w14:paraId="5817389C" w14:textId="0DE39776" w:rsidR="006018E8" w:rsidRDefault="006018E8"/>
    <w:p w14:paraId="6F3634B9" w14:textId="0D919984" w:rsidR="006018E8" w:rsidRDefault="006018E8"/>
    <w:p w14:paraId="166C06E0" w14:textId="722BDDF5" w:rsidR="006018E8" w:rsidRDefault="006018E8" w:rsidP="006018E8">
      <w:r>
        <w:t xml:space="preserve">B. Dwelling and Fences/ Minimum: No dwelling shall be erected which has a ceiling height of less than seven feet six inches (7’6”) or one story above grade, whichever is greater. No fence, hedge, or wall shall be constructed higher than four feet (4’) above the ground in any required front or side yard that fronts on a street. </w:t>
      </w:r>
      <w:r w:rsidRPr="006018E8">
        <w:rPr>
          <w:highlight w:val="yellow"/>
        </w:rPr>
        <w:t>The Planning Commission may approve special considerations on written request</w:t>
      </w:r>
      <w:r>
        <w:t>.</w:t>
      </w:r>
    </w:p>
    <w:p w14:paraId="17EEF306" w14:textId="44EDD9C3" w:rsidR="006018E8" w:rsidRDefault="006018E8" w:rsidP="006018E8"/>
    <w:p w14:paraId="73C7EA99" w14:textId="577FEAD7" w:rsidR="006018E8" w:rsidRDefault="006018E8" w:rsidP="006018E8"/>
    <w:p w14:paraId="6321C9C6" w14:textId="79850F28" w:rsidR="006018E8" w:rsidRDefault="006018E8" w:rsidP="006018E8">
      <w:r>
        <w:t>B. Dwelling and Fences/ Minimum: No dwelling shall be erected which has a ceiling height of less than seven feet six inches (7’6”) or one story above grade, whichever is greater. No fence, hedge, or wall shall be constructed higher than four feet (4’) above the ground in any required front or side yard that fronts on a street</w:t>
      </w:r>
      <w:r>
        <w:t xml:space="preserve"> </w:t>
      </w:r>
      <w:r w:rsidRPr="006018E8">
        <w:rPr>
          <w:highlight w:val="yellow"/>
        </w:rPr>
        <w:t>unless expressly granted by action of the Planning Commission</w:t>
      </w:r>
      <w:r>
        <w:t>.</w:t>
      </w:r>
    </w:p>
    <w:p w14:paraId="00A365F9" w14:textId="178BBF6D" w:rsidR="006018E8" w:rsidRDefault="006018E8" w:rsidP="006018E8"/>
    <w:p w14:paraId="673B7464" w14:textId="6EED03B8" w:rsidR="006018E8" w:rsidRDefault="006018E8" w:rsidP="006018E8"/>
    <w:p w14:paraId="7A154473" w14:textId="64D7DF69" w:rsidR="006018E8" w:rsidRDefault="006018E8" w:rsidP="006018E8">
      <w:r>
        <w:t>B. Dwelling and Fences/ Minimum: No dwelling shall be erected which has a ceiling height of less than seven feet six inches (7’6”) or one story above grade, whichever is greater. No fence, hedge, or wall shall be constructed higher than four feet (4’) above the ground in any required front or side yard that fronts on a street</w:t>
      </w:r>
      <w:r>
        <w:t xml:space="preserve"> </w:t>
      </w:r>
      <w:r w:rsidRPr="006018E8">
        <w:rPr>
          <w:highlight w:val="yellow"/>
        </w:rPr>
        <w:t>except as may be permitted by action of the Planning Commission</w:t>
      </w:r>
      <w:r>
        <w:t>.</w:t>
      </w:r>
    </w:p>
    <w:p w14:paraId="48A2A067" w14:textId="21F0606B" w:rsidR="006018E8" w:rsidRDefault="006018E8" w:rsidP="006018E8"/>
    <w:p w14:paraId="1DAFA9E9" w14:textId="77161C98" w:rsidR="006018E8" w:rsidRDefault="006018E8" w:rsidP="006018E8"/>
    <w:p w14:paraId="7B108630" w14:textId="1072834C" w:rsidR="006018E8" w:rsidRDefault="006018E8" w:rsidP="006018E8">
      <w:r>
        <w:t>B. Dwelling and Fences/ Minimum: No dwelling shall be erected which has a ceiling height of less than seven feet six inches (7’6”) or one story above grade, whichever is greater. No fence, hedge, or wall shall be constructed higher than four feet (4’) above the ground in any required front or side yard that fronts on a street</w:t>
      </w:r>
      <w:r w:rsidR="008763FA">
        <w:t>…</w:t>
      </w:r>
    </w:p>
    <w:p w14:paraId="1423A70B" w14:textId="202B8093" w:rsidR="008763FA" w:rsidRDefault="008763FA" w:rsidP="006018E8">
      <w:r w:rsidRPr="008763FA">
        <w:rPr>
          <w:highlight w:val="yellow"/>
        </w:rPr>
        <w:t>Should something be said of public safety?</w:t>
      </w:r>
    </w:p>
    <w:p w14:paraId="2653E1F7" w14:textId="77777777" w:rsidR="006018E8" w:rsidRDefault="006018E8" w:rsidP="006018E8"/>
    <w:p w14:paraId="15B494D8" w14:textId="77777777" w:rsidR="006018E8" w:rsidRDefault="006018E8" w:rsidP="006018E8"/>
    <w:p w14:paraId="61610C4D" w14:textId="77777777" w:rsidR="006018E8" w:rsidRDefault="006018E8" w:rsidP="006018E8"/>
    <w:p w14:paraId="25BB1D9E" w14:textId="77777777" w:rsidR="006018E8" w:rsidRDefault="006018E8"/>
    <w:sectPr w:rsidR="006018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8E8"/>
    <w:rsid w:val="00116662"/>
    <w:rsid w:val="006018E8"/>
    <w:rsid w:val="008763FA"/>
    <w:rsid w:val="008B2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2D1AF"/>
  <w15:chartTrackingRefBased/>
  <w15:docId w15:val="{D30DD326-BB09-46D6-B621-97D9BFB39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Ferron City</dc:creator>
  <cp:keywords/>
  <dc:description/>
  <cp:lastModifiedBy>Ferron City</cp:lastModifiedBy>
  <cp:revision>2</cp:revision>
  <dcterms:created xsi:type="dcterms:W3CDTF">2021-11-02T17:33:00Z</dcterms:created>
  <dcterms:modified xsi:type="dcterms:W3CDTF">2021-11-02T17:46:00Z</dcterms:modified>
</cp:coreProperties>
</file>