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934E7" w14:textId="5D061BB8" w:rsidR="002A4CDB" w:rsidRDefault="002A4CDB" w:rsidP="002A4CDB">
      <w:pPr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NOTICE OF PUBLIC HEARING AND COMMENT PERIOD</w:t>
      </w:r>
    </w:p>
    <w:p w14:paraId="5C0F5AA2" w14:textId="77777777" w:rsidR="002A4CDB" w:rsidRDefault="002A4CDB" w:rsidP="002A4CDB">
      <w:pPr>
        <w:jc w:val="center"/>
        <w:rPr>
          <w:rFonts w:cstheme="minorHAnsi"/>
          <w:b/>
          <w:sz w:val="30"/>
          <w:szCs w:val="30"/>
        </w:rPr>
      </w:pPr>
      <w:r>
        <w:rPr>
          <w:rFonts w:cstheme="minorHAnsi"/>
          <w:b/>
          <w:sz w:val="30"/>
          <w:szCs w:val="30"/>
        </w:rPr>
        <w:t>UTAH TRANSIT AUTHORITY</w:t>
      </w:r>
    </w:p>
    <w:p w14:paraId="03E19C27" w14:textId="6DB23806" w:rsidR="00013B3E" w:rsidRDefault="002A4CDB" w:rsidP="002A4CDB">
      <w:pPr>
        <w:rPr>
          <w:rFonts w:cstheme="minorHAnsi"/>
        </w:rPr>
      </w:pPr>
      <w:r>
        <w:rPr>
          <w:rFonts w:cstheme="minorHAnsi"/>
          <w:b/>
        </w:rPr>
        <w:t xml:space="preserve">RE: </w:t>
      </w:r>
      <w:r w:rsidR="001B1906">
        <w:rPr>
          <w:rFonts w:cstheme="minorHAnsi"/>
          <w:b/>
        </w:rPr>
        <w:t>UTA Tentative Budget 202</w:t>
      </w:r>
      <w:r w:rsidR="00261B4F">
        <w:rPr>
          <w:rFonts w:cstheme="minorHAnsi"/>
          <w:b/>
        </w:rPr>
        <w:t>2</w:t>
      </w:r>
      <w:r w:rsidR="001B1906">
        <w:rPr>
          <w:rFonts w:cstheme="minorHAnsi"/>
          <w:b/>
        </w:rPr>
        <w:t>.</w:t>
      </w:r>
      <w:r>
        <w:rPr>
          <w:rFonts w:cstheme="minorHAnsi"/>
          <w:b/>
        </w:rPr>
        <w:t xml:space="preserve"> </w:t>
      </w:r>
      <w:r w:rsidR="008A43F1">
        <w:rPr>
          <w:rFonts w:cstheme="minorHAnsi"/>
        </w:rPr>
        <w:t>UTA is holding a public hearing to receive input on its 202</w:t>
      </w:r>
      <w:r w:rsidR="00224FAD">
        <w:rPr>
          <w:rFonts w:cstheme="minorHAnsi"/>
        </w:rPr>
        <w:t>2</w:t>
      </w:r>
      <w:r w:rsidR="008A43F1">
        <w:rPr>
          <w:rFonts w:cstheme="minorHAnsi"/>
        </w:rPr>
        <w:t xml:space="preserve"> Tentative Budget. </w:t>
      </w:r>
    </w:p>
    <w:p w14:paraId="712A4B1A" w14:textId="77777777" w:rsidR="008A43F1" w:rsidRDefault="008A43F1" w:rsidP="008A43F1">
      <w:pPr>
        <w:pStyle w:val="NoSpacing"/>
        <w:jc w:val="center"/>
        <w:rPr>
          <w:b/>
          <w:bCs/>
          <w:u w:val="single"/>
        </w:rPr>
      </w:pPr>
      <w:r w:rsidRPr="00E36AC4">
        <w:rPr>
          <w:b/>
          <w:bCs/>
          <w:u w:val="single"/>
        </w:rPr>
        <w:t>Public Hearing</w:t>
      </w:r>
      <w:r>
        <w:rPr>
          <w:b/>
          <w:bCs/>
          <w:u w:val="single"/>
        </w:rPr>
        <w:t xml:space="preserve"> Date &amp; Format</w:t>
      </w:r>
      <w:r w:rsidRPr="00E36AC4">
        <w:rPr>
          <w:b/>
          <w:bCs/>
          <w:u w:val="single"/>
        </w:rPr>
        <w:t>:</w:t>
      </w:r>
    </w:p>
    <w:p w14:paraId="7E901B34" w14:textId="77777777" w:rsidR="008A43F1" w:rsidRPr="00E36AC4" w:rsidRDefault="008A43F1" w:rsidP="008A43F1">
      <w:pPr>
        <w:pStyle w:val="NoSpacing"/>
        <w:jc w:val="center"/>
        <w:rPr>
          <w:b/>
          <w:bCs/>
          <w:u w:val="single"/>
        </w:rPr>
      </w:pPr>
    </w:p>
    <w:p w14:paraId="79709658" w14:textId="29695A6F" w:rsidR="008A43F1" w:rsidRDefault="008A43F1" w:rsidP="008A43F1">
      <w:r w:rsidRPr="002F29DE">
        <w:t xml:space="preserve">There will be a public hearing held </w:t>
      </w:r>
      <w:r w:rsidRPr="00F9472B">
        <w:t xml:space="preserve">on </w:t>
      </w:r>
      <w:r w:rsidR="005710FF" w:rsidRPr="00F9472B">
        <w:rPr>
          <w:b/>
          <w:bCs/>
        </w:rPr>
        <w:t>Thursday, November 4</w:t>
      </w:r>
      <w:r w:rsidRPr="00F9472B">
        <w:rPr>
          <w:b/>
        </w:rPr>
        <w:t xml:space="preserve"> at </w:t>
      </w:r>
      <w:r w:rsidR="005710FF" w:rsidRPr="00F9472B">
        <w:rPr>
          <w:b/>
        </w:rPr>
        <w:t>3:30</w:t>
      </w:r>
      <w:r w:rsidR="00FB11B2" w:rsidRPr="00F9472B">
        <w:rPr>
          <w:b/>
        </w:rPr>
        <w:t xml:space="preserve"> </w:t>
      </w:r>
      <w:r w:rsidRPr="00F9472B">
        <w:rPr>
          <w:b/>
        </w:rPr>
        <w:t>p</w:t>
      </w:r>
      <w:r w:rsidR="00FB11B2" w:rsidRPr="00F9472B">
        <w:rPr>
          <w:b/>
        </w:rPr>
        <w:t>.</w:t>
      </w:r>
      <w:r w:rsidRPr="00F9472B">
        <w:rPr>
          <w:b/>
        </w:rPr>
        <w:t>m</w:t>
      </w:r>
      <w:r w:rsidR="00FB11B2" w:rsidRPr="00F9472B">
        <w:rPr>
          <w:b/>
        </w:rPr>
        <w:t>.</w:t>
      </w:r>
      <w:r w:rsidRPr="00F9472B">
        <w:t xml:space="preserve"> at UTA’s downtown Salt Lake City office at 669 West 200 South. </w:t>
      </w:r>
      <w:r w:rsidR="00103942" w:rsidRPr="0082791C">
        <w:t xml:space="preserve">Please consider current CDC </w:t>
      </w:r>
      <w:r w:rsidRPr="0082791C">
        <w:t xml:space="preserve">COVID-19 </w:t>
      </w:r>
      <w:r w:rsidR="00103942" w:rsidRPr="0082791C">
        <w:t xml:space="preserve">guidelines regarding masking and distancing for in-person attendance. </w:t>
      </w:r>
    </w:p>
    <w:p w14:paraId="7D048223" w14:textId="4CE81D21" w:rsidR="008A43F1" w:rsidRDefault="008A43F1" w:rsidP="008A43F1">
      <w:r w:rsidRPr="00F9472B">
        <w:t xml:space="preserve">Prior to the public hearing, from </w:t>
      </w:r>
      <w:r w:rsidR="00FB11B2" w:rsidRPr="00F9472B">
        <w:t>3:00</w:t>
      </w:r>
      <w:r w:rsidR="008D0B86" w:rsidRPr="00F9472B">
        <w:t>-3</w:t>
      </w:r>
      <w:r w:rsidR="00BD7053" w:rsidRPr="00F9472B">
        <w:t>:30</w:t>
      </w:r>
      <w:r w:rsidR="00FB11B2" w:rsidRPr="00F9472B">
        <w:t xml:space="preserve"> </w:t>
      </w:r>
      <w:r w:rsidRPr="00F9472B">
        <w:t>p</w:t>
      </w:r>
      <w:r w:rsidR="00FB11B2" w:rsidRPr="00F9472B">
        <w:t>.</w:t>
      </w:r>
      <w:r w:rsidR="008D0B86" w:rsidRPr="00F9472B">
        <w:t>m</w:t>
      </w:r>
      <w:r w:rsidR="00FB11B2" w:rsidRPr="00F9472B">
        <w:t>.</w:t>
      </w:r>
      <w:r w:rsidRPr="00F9472B">
        <w:t>,</w:t>
      </w:r>
      <w:r w:rsidRPr="008A609F">
        <w:t xml:space="preserve"> UTA will hold a</w:t>
      </w:r>
      <w:r>
        <w:t xml:space="preserve"> Public Budget Open House</w:t>
      </w:r>
      <w:r w:rsidRPr="008A609F">
        <w:t xml:space="preserve"> to allow the public to review and discuss the budget with UTA representatives. During this time</w:t>
      </w:r>
      <w:r>
        <w:t xml:space="preserve">, </w:t>
      </w:r>
      <w:r w:rsidRPr="008A609F">
        <w:t>in addition to having specific questions answered</w:t>
      </w:r>
      <w:r>
        <w:t>,</w:t>
      </w:r>
      <w:r w:rsidRPr="008A609F">
        <w:t xml:space="preserve"> the public may submit written comments to UTA</w:t>
      </w:r>
      <w:r w:rsidRPr="00F9472B">
        <w:t xml:space="preserve">. At </w:t>
      </w:r>
      <w:r w:rsidR="00BD7053" w:rsidRPr="00F9472B">
        <w:t>3:30pm</w:t>
      </w:r>
      <w:r w:rsidRPr="00F9472B">
        <w:t>,</w:t>
      </w:r>
      <w:r w:rsidRPr="008A609F">
        <w:t xml:space="preserve"> as part of </w:t>
      </w:r>
      <w:r>
        <w:t xml:space="preserve">a specially scheduled </w:t>
      </w:r>
      <w:r w:rsidRPr="008A609F">
        <w:t xml:space="preserve">UTA board </w:t>
      </w:r>
      <w:r w:rsidR="00CB5E7F">
        <w:t>hearing</w:t>
      </w:r>
      <w:r w:rsidRPr="008A609F">
        <w:t xml:space="preserve">, individuals may provide verbal comment directly to UTA’s </w:t>
      </w:r>
      <w:r>
        <w:t>B</w:t>
      </w:r>
      <w:r w:rsidRPr="008A609F">
        <w:t xml:space="preserve">oard of </w:t>
      </w:r>
      <w:r>
        <w:t>T</w:t>
      </w:r>
      <w:r w:rsidRPr="008A609F">
        <w:t xml:space="preserve">rustees. </w:t>
      </w:r>
    </w:p>
    <w:p w14:paraId="6DAA8C9A" w14:textId="0CCABABE" w:rsidR="0082791C" w:rsidRPr="00FB11B2" w:rsidRDefault="00103942" w:rsidP="008A43F1">
      <w:r w:rsidRPr="0082791C">
        <w:t xml:space="preserve">Options for remote viewing and </w:t>
      </w:r>
      <w:r w:rsidR="007B3461" w:rsidRPr="0082791C">
        <w:t xml:space="preserve">remote public comment will be available. </w:t>
      </w:r>
      <w:r w:rsidR="00FB11B2" w:rsidRPr="0082791C">
        <w:t xml:space="preserve">For </w:t>
      </w:r>
      <w:r w:rsidR="007B3461" w:rsidRPr="0082791C">
        <w:t xml:space="preserve">instructions on how to comment or view the meeting remotely </w:t>
      </w:r>
      <w:r w:rsidR="00FB11B2" w:rsidRPr="0082791C">
        <w:t xml:space="preserve">please </w:t>
      </w:r>
      <w:r w:rsidR="0053502D" w:rsidRPr="0082791C">
        <w:t>go to</w:t>
      </w:r>
      <w:r w:rsidR="00FB11B2" w:rsidRPr="0082791C">
        <w:t xml:space="preserve"> </w:t>
      </w:r>
      <w:r w:rsidR="00224FAD" w:rsidRPr="0082791C">
        <w:t xml:space="preserve"> </w:t>
      </w:r>
      <w:hyperlink r:id="rId6" w:history="1">
        <w:r w:rsidR="00224FAD" w:rsidRPr="0082791C">
          <w:t>www.rideuta.com/Board-of-Trustees/Meetings</w:t>
        </w:r>
      </w:hyperlink>
      <w:r w:rsidR="00224FAD" w:rsidRPr="0082791C">
        <w:t>.</w:t>
      </w:r>
      <w:r w:rsidR="00D02A57">
        <w:t xml:space="preserve">  </w:t>
      </w:r>
      <w:r w:rsidR="0082791C">
        <w:t>In the event of technical difficulties</w:t>
      </w:r>
      <w:r w:rsidR="00CB5E7F">
        <w:t xml:space="preserve"> with remote participation</w:t>
      </w:r>
      <w:r w:rsidR="0082791C">
        <w:t xml:space="preserve">, the meeting will proceed in person and </w:t>
      </w:r>
      <w:r w:rsidR="00D02A57">
        <w:t>in compliance with the Open and Public Meetings Act</w:t>
      </w:r>
      <w:r w:rsidR="0082791C">
        <w:t>.</w:t>
      </w:r>
    </w:p>
    <w:p w14:paraId="4F35571C" w14:textId="3B83E7D8" w:rsidR="008A43F1" w:rsidRPr="008A609F" w:rsidRDefault="008A43F1" w:rsidP="008A43F1">
      <w:r w:rsidRPr="008A609F">
        <w:t>To assure full participation at the hearing, accommodations for effective communication such as sign language interpreters</w:t>
      </w:r>
      <w:r>
        <w:t>,</w:t>
      </w:r>
      <w:r w:rsidRPr="008A609F">
        <w:t xml:space="preserve"> printed materials in alternative formats, or a language interpreter for non-English speaking participants, must be requested at least </w:t>
      </w:r>
      <w:r>
        <w:t>two (2)</w:t>
      </w:r>
      <w:r w:rsidRPr="008A609F">
        <w:t xml:space="preserve"> working days prior to the date of the scheduled event. Requests for ADA </w:t>
      </w:r>
      <w:r w:rsidR="00F9472B">
        <w:t xml:space="preserve">or language </w:t>
      </w:r>
      <w:r w:rsidRPr="008A609F">
        <w:t xml:space="preserve">accommodations should be directed to </w:t>
      </w:r>
      <w:hyperlink r:id="rId7" w:history="1">
        <w:r w:rsidR="00B7655A" w:rsidRPr="00B7655A">
          <w:rPr>
            <w:rStyle w:val="Hyperlink"/>
          </w:rPr>
          <w:t>calldredge@rideuta.com</w:t>
        </w:r>
      </w:hyperlink>
      <w:r w:rsidRPr="00B7655A">
        <w:t xml:space="preserve"> or </w:t>
      </w:r>
      <w:proofErr w:type="gramStart"/>
      <w:r w:rsidRPr="00B7655A">
        <w:t>801-287-353</w:t>
      </w:r>
      <w:r w:rsidR="00B7655A" w:rsidRPr="00B7655A">
        <w:t>6</w:t>
      </w:r>
      <w:r w:rsidRPr="00B7655A">
        <w:t>,</w:t>
      </w:r>
      <w:r w:rsidRPr="008A609F">
        <w:t xml:space="preserve"> or</w:t>
      </w:r>
      <w:proofErr w:type="gramEnd"/>
      <w:r w:rsidRPr="008A609F">
        <w:t xml:space="preserve"> dial 711 to make a relay call for deaf or hearing impaired persons. </w:t>
      </w:r>
    </w:p>
    <w:p w14:paraId="477A24C6" w14:textId="77777777" w:rsidR="008A43F1" w:rsidRDefault="008A43F1" w:rsidP="008A43F1">
      <w:pPr>
        <w:spacing w:after="0"/>
        <w:jc w:val="center"/>
        <w:rPr>
          <w:b/>
          <w:bCs/>
          <w:color w:val="212121"/>
          <w:u w:val="single"/>
        </w:rPr>
      </w:pPr>
      <w:r w:rsidRPr="00980A4D">
        <w:rPr>
          <w:b/>
          <w:bCs/>
          <w:color w:val="212121"/>
          <w:u w:val="single"/>
        </w:rPr>
        <w:t>Public Comments</w:t>
      </w:r>
      <w:r>
        <w:rPr>
          <w:b/>
          <w:bCs/>
          <w:color w:val="212121"/>
          <w:u w:val="single"/>
        </w:rPr>
        <w:t>:</w:t>
      </w:r>
    </w:p>
    <w:p w14:paraId="33E1950D" w14:textId="77777777" w:rsidR="008A43F1" w:rsidRPr="00980A4D" w:rsidRDefault="008A43F1" w:rsidP="008A43F1">
      <w:pPr>
        <w:spacing w:after="0"/>
        <w:jc w:val="center"/>
        <w:rPr>
          <w:b/>
          <w:bCs/>
          <w:color w:val="212121"/>
          <w:u w:val="single"/>
        </w:rPr>
      </w:pPr>
    </w:p>
    <w:p w14:paraId="4C5B9DF2" w14:textId="17835DE7" w:rsidR="008A43F1" w:rsidRDefault="008A43F1" w:rsidP="008A43F1">
      <w:pPr>
        <w:spacing w:after="0"/>
        <w:rPr>
          <w:rFonts w:cstheme="minorHAnsi"/>
          <w:bCs/>
        </w:rPr>
      </w:pPr>
      <w:r>
        <w:rPr>
          <w:rFonts w:cstheme="minorHAnsi"/>
        </w:rPr>
        <w:t xml:space="preserve">In addition to the hearing, the tentative budget will be available for public review and comment from </w:t>
      </w:r>
      <w:r w:rsidRPr="008A43F1">
        <w:rPr>
          <w:rFonts w:cstheme="minorHAnsi"/>
          <w:b/>
        </w:rPr>
        <w:t xml:space="preserve">November </w:t>
      </w:r>
      <w:r w:rsidR="003E253C">
        <w:rPr>
          <w:rFonts w:cstheme="minorHAnsi"/>
          <w:b/>
        </w:rPr>
        <w:t>4</w:t>
      </w:r>
      <w:r w:rsidRPr="00003E99">
        <w:rPr>
          <w:rFonts w:cstheme="minorHAnsi"/>
          <w:b/>
          <w:bCs/>
        </w:rPr>
        <w:t>, 202</w:t>
      </w:r>
      <w:r w:rsidR="00923486">
        <w:rPr>
          <w:rFonts w:cstheme="minorHAnsi"/>
          <w:b/>
          <w:bCs/>
        </w:rPr>
        <w:t>1</w:t>
      </w:r>
      <w:r w:rsidRPr="00003E99">
        <w:rPr>
          <w:rFonts w:cstheme="minorHAnsi"/>
          <w:b/>
          <w:bCs/>
        </w:rPr>
        <w:t xml:space="preserve"> – </w:t>
      </w:r>
      <w:r>
        <w:rPr>
          <w:rFonts w:cstheme="minorHAnsi"/>
          <w:b/>
          <w:bCs/>
        </w:rPr>
        <w:t xml:space="preserve">December </w:t>
      </w:r>
      <w:r w:rsidR="003E253C">
        <w:rPr>
          <w:rFonts w:cstheme="minorHAnsi"/>
          <w:b/>
          <w:bCs/>
        </w:rPr>
        <w:t>4</w:t>
      </w:r>
      <w:r w:rsidRPr="00003E99">
        <w:rPr>
          <w:rFonts w:cstheme="minorHAnsi"/>
          <w:b/>
          <w:bCs/>
        </w:rPr>
        <w:t>, 202</w:t>
      </w:r>
      <w:r w:rsidR="00923486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 xml:space="preserve">. </w:t>
      </w:r>
      <w:r w:rsidR="00566DA4">
        <w:rPr>
          <w:rFonts w:cstheme="minorHAnsi"/>
          <w:bCs/>
        </w:rPr>
        <w:t>D</w:t>
      </w:r>
      <w:r w:rsidRPr="00566DA4">
        <w:rPr>
          <w:rFonts w:cstheme="minorHAnsi"/>
        </w:rPr>
        <w:t>uring the</w:t>
      </w:r>
      <w:r>
        <w:rPr>
          <w:rFonts w:cstheme="minorHAnsi"/>
        </w:rPr>
        <w:t xml:space="preserve"> 30-day comment</w:t>
      </w:r>
      <w:r w:rsidR="00B50C6B">
        <w:rPr>
          <w:rFonts w:cstheme="minorHAnsi"/>
        </w:rPr>
        <w:t xml:space="preserve"> period</w:t>
      </w:r>
      <w:r>
        <w:rPr>
          <w:rFonts w:cstheme="minorHAnsi"/>
        </w:rPr>
        <w:t xml:space="preserve"> the public can submit comments via email, online, mail, or phone. Information on the 202</w:t>
      </w:r>
      <w:r w:rsidR="003E253C">
        <w:rPr>
          <w:rFonts w:cstheme="minorHAnsi"/>
        </w:rPr>
        <w:t>2</w:t>
      </w:r>
      <w:r>
        <w:rPr>
          <w:rFonts w:cstheme="minorHAnsi"/>
        </w:rPr>
        <w:t xml:space="preserve"> Tentative Budget may be found at </w:t>
      </w:r>
      <w:hyperlink r:id="rId8" w:history="1">
        <w:r w:rsidR="00B50C6B" w:rsidRPr="001F04EA">
          <w:rPr>
            <w:rStyle w:val="Hyperlink"/>
            <w:rFonts w:cstheme="minorHAnsi"/>
          </w:rPr>
          <w:t>www.rideuta.com/budget</w:t>
        </w:r>
      </w:hyperlink>
      <w:r w:rsidR="00B50C6B">
        <w:rPr>
          <w:rFonts w:cstheme="minorHAnsi"/>
        </w:rPr>
        <w:t xml:space="preserve"> or viewed in person at UTA Headquarters, 669 W 200 S, Salt Lake City, UT</w:t>
      </w:r>
      <w:r>
        <w:rPr>
          <w:rFonts w:cstheme="minorHAnsi"/>
          <w:bCs/>
        </w:rPr>
        <w:t xml:space="preserve">. </w:t>
      </w:r>
    </w:p>
    <w:p w14:paraId="7F0CD875" w14:textId="77777777" w:rsidR="008A43F1" w:rsidRDefault="008A43F1" w:rsidP="008A43F1">
      <w:pPr>
        <w:spacing w:after="0"/>
        <w:rPr>
          <w:rFonts w:cstheme="minorHAnsi"/>
          <w:bCs/>
        </w:rPr>
      </w:pPr>
    </w:p>
    <w:p w14:paraId="701FD462" w14:textId="4C184664" w:rsidR="008A43F1" w:rsidRDefault="008A43F1" w:rsidP="008A43F1">
      <w:pPr>
        <w:spacing w:after="0"/>
        <w:rPr>
          <w:rFonts w:cstheme="minorHAnsi"/>
        </w:rPr>
      </w:pPr>
      <w:r>
        <w:rPr>
          <w:rFonts w:cstheme="minorHAnsi"/>
          <w:bCs/>
        </w:rPr>
        <w:t>Comments must</w:t>
      </w:r>
      <w:r>
        <w:rPr>
          <w:rFonts w:cstheme="minorHAnsi"/>
        </w:rPr>
        <w:t xml:space="preserve"> be received, </w:t>
      </w:r>
      <w:proofErr w:type="gramStart"/>
      <w:r>
        <w:rPr>
          <w:rFonts w:cstheme="minorHAnsi"/>
        </w:rPr>
        <w:t>postmarked</w:t>
      </w:r>
      <w:proofErr w:type="gramEnd"/>
      <w:r>
        <w:rPr>
          <w:rFonts w:cstheme="minorHAnsi"/>
        </w:rPr>
        <w:t xml:space="preserve"> or electronically submitted to UTA through one of the following methods by </w:t>
      </w:r>
      <w:r>
        <w:rPr>
          <w:rFonts w:cstheme="minorHAnsi"/>
          <w:b/>
        </w:rPr>
        <w:t>5p</w:t>
      </w:r>
      <w:r w:rsidR="003E253C">
        <w:rPr>
          <w:rFonts w:cstheme="minorHAnsi"/>
          <w:b/>
        </w:rPr>
        <w:t>m</w:t>
      </w:r>
      <w:r>
        <w:rPr>
          <w:rFonts w:cstheme="minorHAnsi"/>
          <w:b/>
        </w:rPr>
        <w:t xml:space="preserve"> on </w:t>
      </w:r>
      <w:r>
        <w:rPr>
          <w:rFonts w:cstheme="minorHAnsi"/>
          <w:b/>
          <w:bCs/>
        </w:rPr>
        <w:t xml:space="preserve">December </w:t>
      </w:r>
      <w:r w:rsidR="003E253C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 xml:space="preserve">, </w:t>
      </w:r>
      <w:r w:rsidR="001D658B">
        <w:rPr>
          <w:rFonts w:cstheme="minorHAnsi"/>
          <w:b/>
          <w:bCs/>
        </w:rPr>
        <w:t>2021,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  <w:bCs/>
        </w:rPr>
        <w:t>to be considered as part of the public comment record</w:t>
      </w:r>
      <w:r>
        <w:rPr>
          <w:rFonts w:cstheme="minorHAnsi"/>
        </w:rPr>
        <w:t>.</w:t>
      </w:r>
    </w:p>
    <w:p w14:paraId="1023AA71" w14:textId="77777777" w:rsidR="008A43F1" w:rsidRDefault="008A43F1" w:rsidP="008A43F1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Email:</w:t>
      </w:r>
      <w:r>
        <w:rPr>
          <w:rFonts w:cstheme="minorHAnsi"/>
          <w:color w:val="000000"/>
        </w:rPr>
        <w:t xml:space="preserve">  </w:t>
      </w:r>
      <w:hyperlink r:id="rId9" w:history="1">
        <w:r>
          <w:rPr>
            <w:rStyle w:val="Hyperlink"/>
            <w:rFonts w:cstheme="minorHAnsi"/>
          </w:rPr>
          <w:t>hearingofficer@rideuta.com</w:t>
        </w:r>
      </w:hyperlink>
      <w:r>
        <w:rPr>
          <w:rFonts w:cstheme="minorHAnsi"/>
          <w:color w:val="000000"/>
        </w:rPr>
        <w:t xml:space="preserve"> </w:t>
      </w:r>
    </w:p>
    <w:p w14:paraId="434E67D3" w14:textId="36DCDDE8" w:rsidR="008A43F1" w:rsidRPr="00003E99" w:rsidRDefault="008A43F1" w:rsidP="008A43F1">
      <w:pPr>
        <w:pStyle w:val="ListParagraph"/>
        <w:numPr>
          <w:ilvl w:val="0"/>
          <w:numId w:val="3"/>
        </w:numPr>
        <w:spacing w:after="0" w:line="240" w:lineRule="auto"/>
        <w:textAlignment w:val="center"/>
      </w:pPr>
      <w:r>
        <w:rPr>
          <w:rFonts w:cstheme="minorHAnsi"/>
          <w:b/>
          <w:color w:val="000000"/>
        </w:rPr>
        <w:t>Phone:</w:t>
      </w:r>
      <w:r w:rsidR="000E5FC9">
        <w:rPr>
          <w:rFonts w:cstheme="minorHAnsi"/>
          <w:color w:val="000000"/>
        </w:rPr>
        <w:t xml:space="preserve"> </w:t>
      </w:r>
      <w:r w:rsidRPr="00003E99">
        <w:t>801-743-3882</w:t>
      </w:r>
    </w:p>
    <w:p w14:paraId="31F1DB07" w14:textId="77777777" w:rsidR="008A43F1" w:rsidRDefault="008A43F1" w:rsidP="008A43F1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Mailing:</w:t>
      </w:r>
      <w:r>
        <w:rPr>
          <w:rFonts w:cstheme="minorHAnsi"/>
          <w:color w:val="000000"/>
        </w:rPr>
        <w:t xml:space="preserve"> Utah Transit Authority, C/O Megan Waters, 669 W 200 S, Salt Lake City, UT 84101</w:t>
      </w:r>
    </w:p>
    <w:p w14:paraId="266C5910" w14:textId="3E62ABB5" w:rsidR="008A43F1" w:rsidRPr="00B43666" w:rsidRDefault="008A43F1" w:rsidP="008A43F1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Style w:val="Hyperlink"/>
          <w:rFonts w:cstheme="minorHAnsi"/>
          <w:color w:val="000000"/>
          <w:u w:val="none"/>
        </w:rPr>
      </w:pPr>
      <w:r>
        <w:rPr>
          <w:rFonts w:cstheme="minorHAnsi"/>
          <w:b/>
          <w:color w:val="000000"/>
        </w:rPr>
        <w:t>Website:</w:t>
      </w:r>
      <w:r>
        <w:rPr>
          <w:rFonts w:cstheme="minorHAnsi"/>
          <w:color w:val="000000"/>
        </w:rPr>
        <w:t xml:space="preserve"> </w:t>
      </w:r>
      <w:hyperlink r:id="rId10" w:history="1">
        <w:r w:rsidRPr="009E40AC">
          <w:rPr>
            <w:rStyle w:val="Hyperlink"/>
            <w:rFonts w:cstheme="minorHAnsi"/>
          </w:rPr>
          <w:t>www.rideuta.com/budget</w:t>
        </w:r>
      </w:hyperlink>
    </w:p>
    <w:p w14:paraId="4F7478D6" w14:textId="77777777" w:rsidR="00B43666" w:rsidRDefault="00B43666" w:rsidP="00B43666">
      <w:pPr>
        <w:pStyle w:val="ListParagraph"/>
        <w:spacing w:after="0" w:line="240" w:lineRule="auto"/>
        <w:textAlignment w:val="center"/>
        <w:rPr>
          <w:rFonts w:cstheme="minorHAnsi"/>
          <w:color w:val="000000"/>
        </w:rPr>
      </w:pPr>
    </w:p>
    <w:sectPr w:rsidR="00B43666" w:rsidSect="00DE4CD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1AAA"/>
    <w:multiLevelType w:val="hybridMultilevel"/>
    <w:tmpl w:val="259422AA"/>
    <w:lvl w:ilvl="0" w:tplc="257C77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12E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AE4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649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A3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B4CC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E4D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261A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94405E"/>
    <w:multiLevelType w:val="hybridMultilevel"/>
    <w:tmpl w:val="441C572C"/>
    <w:lvl w:ilvl="0" w:tplc="C07E4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8A0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12C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1C7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1EB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E6E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B6B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46E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CA0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0A4674A"/>
    <w:multiLevelType w:val="hybridMultilevel"/>
    <w:tmpl w:val="80D04FA0"/>
    <w:lvl w:ilvl="0" w:tplc="39969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4D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C88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6C0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FA0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DC3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926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6C5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B4A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3F4773F"/>
    <w:multiLevelType w:val="hybridMultilevel"/>
    <w:tmpl w:val="C9626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2523C"/>
    <w:multiLevelType w:val="hybridMultilevel"/>
    <w:tmpl w:val="34AC3A9A"/>
    <w:lvl w:ilvl="0" w:tplc="AE789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CA3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C01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1CB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743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09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124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EEC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E33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A7A5AA8"/>
    <w:multiLevelType w:val="hybridMultilevel"/>
    <w:tmpl w:val="953A3AEC"/>
    <w:lvl w:ilvl="0" w:tplc="12325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C13361"/>
    <w:multiLevelType w:val="hybridMultilevel"/>
    <w:tmpl w:val="79B47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457"/>
    <w:rsid w:val="00001884"/>
    <w:rsid w:val="00003E99"/>
    <w:rsid w:val="00013B3E"/>
    <w:rsid w:val="000150B3"/>
    <w:rsid w:val="00073F56"/>
    <w:rsid w:val="000E5FC9"/>
    <w:rsid w:val="00103942"/>
    <w:rsid w:val="00135521"/>
    <w:rsid w:val="00153457"/>
    <w:rsid w:val="0016066D"/>
    <w:rsid w:val="00173D11"/>
    <w:rsid w:val="001B1906"/>
    <w:rsid w:val="001C5199"/>
    <w:rsid w:val="001D658B"/>
    <w:rsid w:val="002214F9"/>
    <w:rsid w:val="00224FAD"/>
    <w:rsid w:val="00261B4F"/>
    <w:rsid w:val="002A4CDB"/>
    <w:rsid w:val="002F29DE"/>
    <w:rsid w:val="003760BD"/>
    <w:rsid w:val="00377F47"/>
    <w:rsid w:val="003D68ED"/>
    <w:rsid w:val="003E253C"/>
    <w:rsid w:val="004A55B4"/>
    <w:rsid w:val="004F0ECB"/>
    <w:rsid w:val="004F7630"/>
    <w:rsid w:val="0051238B"/>
    <w:rsid w:val="005305CD"/>
    <w:rsid w:val="0053502D"/>
    <w:rsid w:val="00566DA4"/>
    <w:rsid w:val="005710FF"/>
    <w:rsid w:val="00574245"/>
    <w:rsid w:val="005D217E"/>
    <w:rsid w:val="00601A06"/>
    <w:rsid w:val="00634738"/>
    <w:rsid w:val="00667DBA"/>
    <w:rsid w:val="006C7495"/>
    <w:rsid w:val="00710E62"/>
    <w:rsid w:val="007140A0"/>
    <w:rsid w:val="00733224"/>
    <w:rsid w:val="00744AA0"/>
    <w:rsid w:val="00746E87"/>
    <w:rsid w:val="007B3461"/>
    <w:rsid w:val="007B3A12"/>
    <w:rsid w:val="007B4CB6"/>
    <w:rsid w:val="007B62EF"/>
    <w:rsid w:val="007B6684"/>
    <w:rsid w:val="007F13C3"/>
    <w:rsid w:val="00812399"/>
    <w:rsid w:val="0082791C"/>
    <w:rsid w:val="00831AD2"/>
    <w:rsid w:val="008464CB"/>
    <w:rsid w:val="008A43F1"/>
    <w:rsid w:val="008C7AA0"/>
    <w:rsid w:val="008D0B86"/>
    <w:rsid w:val="008F1500"/>
    <w:rsid w:val="00907C78"/>
    <w:rsid w:val="00923486"/>
    <w:rsid w:val="0093620F"/>
    <w:rsid w:val="00937A75"/>
    <w:rsid w:val="009558E8"/>
    <w:rsid w:val="00960675"/>
    <w:rsid w:val="00980A4D"/>
    <w:rsid w:val="00995CE9"/>
    <w:rsid w:val="00A5378D"/>
    <w:rsid w:val="00A70D57"/>
    <w:rsid w:val="00A74644"/>
    <w:rsid w:val="00A96F1E"/>
    <w:rsid w:val="00AC22A1"/>
    <w:rsid w:val="00B43666"/>
    <w:rsid w:val="00B50C6B"/>
    <w:rsid w:val="00B516F0"/>
    <w:rsid w:val="00B7655A"/>
    <w:rsid w:val="00BA0B4E"/>
    <w:rsid w:val="00BD3151"/>
    <w:rsid w:val="00BD7053"/>
    <w:rsid w:val="00C27F7A"/>
    <w:rsid w:val="00C5545E"/>
    <w:rsid w:val="00CB5E7F"/>
    <w:rsid w:val="00D02A57"/>
    <w:rsid w:val="00D06ECC"/>
    <w:rsid w:val="00D129F2"/>
    <w:rsid w:val="00D26A5F"/>
    <w:rsid w:val="00D54D48"/>
    <w:rsid w:val="00D832EA"/>
    <w:rsid w:val="00DC2CE9"/>
    <w:rsid w:val="00DD79C4"/>
    <w:rsid w:val="00DE4CD9"/>
    <w:rsid w:val="00E36AC4"/>
    <w:rsid w:val="00E373C2"/>
    <w:rsid w:val="00E6077F"/>
    <w:rsid w:val="00E8526E"/>
    <w:rsid w:val="00EC7334"/>
    <w:rsid w:val="00EF52D8"/>
    <w:rsid w:val="00F9472B"/>
    <w:rsid w:val="00FB11B2"/>
    <w:rsid w:val="00FB1958"/>
    <w:rsid w:val="00FD6A1B"/>
    <w:rsid w:val="00FF3307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1AF0B"/>
  <w15:docId w15:val="{54FCA387-4244-43FE-AEF8-FC695CE4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129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3307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129F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1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29F2"/>
    <w:rPr>
      <w:b/>
      <w:bCs/>
    </w:rPr>
  </w:style>
  <w:style w:type="paragraph" w:styleId="ListParagraph">
    <w:name w:val="List Paragraph"/>
    <w:basedOn w:val="Normal"/>
    <w:uiPriority w:val="34"/>
    <w:qFormat/>
    <w:rsid w:val="008464CB"/>
    <w:pPr>
      <w:ind w:left="720"/>
      <w:contextualSpacing/>
    </w:pPr>
  </w:style>
  <w:style w:type="paragraph" w:styleId="NoSpacing">
    <w:name w:val="No Spacing"/>
    <w:uiPriority w:val="1"/>
    <w:qFormat/>
    <w:rsid w:val="00DC2CE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C2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C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C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C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CE9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3E9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35521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46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4644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0C6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24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1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1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9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deuta.com/budget" TargetMode="External"/><Relationship Id="rId3" Type="http://schemas.openxmlformats.org/officeDocument/2006/relationships/styles" Target="styles.xml"/><Relationship Id="rId7" Type="http://schemas.openxmlformats.org/officeDocument/2006/relationships/hyperlink" Target="mailto:calldredge@rideuta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ideuta.com/Board-of-Trustees/Meeting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ideuta.com/budg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aringofficer@rideu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B114A-F182-413B-9E7D-C50869B53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Utah Transit Authority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Waters, Megan (Community Engagement Manager)</dc:creator>
  <cp:lastModifiedBy>Waters, Megan (Community Engagement Manager)</cp:lastModifiedBy>
  <cp:revision>2</cp:revision>
  <dcterms:created xsi:type="dcterms:W3CDTF">2021-10-22T00:04:00Z</dcterms:created>
  <dcterms:modified xsi:type="dcterms:W3CDTF">2021-10-22T00:04:00Z</dcterms:modified>
</cp:coreProperties>
</file>