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F3BF5" w14:textId="77777777" w:rsidR="00F226AD" w:rsidRDefault="00BF52D4">
      <w:pPr>
        <w:widowControl w:val="0"/>
        <w:pBdr>
          <w:top w:val="nil"/>
          <w:left w:val="nil"/>
          <w:bottom w:val="nil"/>
          <w:right w:val="nil"/>
          <w:between w:val="nil"/>
        </w:pBdr>
        <w:spacing w:line="240" w:lineRule="auto"/>
        <w:ind w:left="2495"/>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lang w:val="en-GB" w:eastAsia="en-GB"/>
        </w:rPr>
        <w:drawing>
          <wp:inline distT="0" distB="0" distL="0" distR="0" wp14:anchorId="4AE6E677" wp14:editId="1724434B">
            <wp:extent cx="3018209" cy="880109"/>
            <wp:effectExtent l="0" t="0" r="0" b="0"/>
            <wp:docPr id="3"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3018209" cy="880109"/>
                    </a:xfrm>
                    <a:prstGeom prst="rect">
                      <a:avLst/>
                    </a:prstGeom>
                    <a:ln/>
                  </pic:spPr>
                </pic:pic>
              </a:graphicData>
            </a:graphic>
          </wp:inline>
        </w:drawing>
      </w:r>
    </w:p>
    <w:p w14:paraId="1F7C174C" w14:textId="77777777" w:rsidR="00F226AD" w:rsidRDefault="00F226AD">
      <w:pPr>
        <w:rPr>
          <w:rFonts w:ascii="Times New Roman" w:eastAsia="Times New Roman" w:hAnsi="Times New Roman" w:cs="Times New Roman"/>
          <w:b/>
          <w:sz w:val="24"/>
          <w:szCs w:val="24"/>
        </w:rPr>
      </w:pPr>
    </w:p>
    <w:p w14:paraId="76968AA9"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08525D40"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Hearing 2021/2022 FY Budget Amendment Agenda</w:t>
      </w:r>
    </w:p>
    <w:p w14:paraId="5AD00A6F"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November 1, 2021 </w:t>
      </w:r>
    </w:p>
    <w:p w14:paraId="7A2D2846"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3:45 p.m.</w:t>
      </w:r>
    </w:p>
    <w:p w14:paraId="316F1179" w14:textId="77777777" w:rsidR="00F226AD" w:rsidRDefault="00F226AD">
      <w:pPr>
        <w:jc w:val="center"/>
        <w:rPr>
          <w:rFonts w:ascii="Times New Roman" w:eastAsia="Times New Roman" w:hAnsi="Times New Roman" w:cs="Times New Roman"/>
          <w:b/>
          <w:sz w:val="24"/>
          <w:szCs w:val="24"/>
        </w:rPr>
      </w:pPr>
    </w:p>
    <w:p w14:paraId="0CFE152B" w14:textId="77777777"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the Central Wasatch Commission will hold a Public Hearing on the 2021/2022 FY Budget Amendment at approximately 3:30 p.m., or soon thereafter on Monday, November 1, 2021. In view of the current Covid-19 pandemic, this session will occur only electronically, without a physical location, as authorized by UTAH CODE ANN. 52-4-207(4). The public may remotely hear the open portions of the meeting through live broadcast by connecting to:</w:t>
      </w:r>
    </w:p>
    <w:p w14:paraId="0A7ECDAB" w14:textId="77777777" w:rsidR="00F226AD" w:rsidRDefault="00F226AD">
      <w:pPr>
        <w:rPr>
          <w:rFonts w:ascii="Times New Roman" w:eastAsia="Times New Roman" w:hAnsi="Times New Roman" w:cs="Times New Roman"/>
          <w:sz w:val="24"/>
          <w:szCs w:val="24"/>
        </w:rPr>
      </w:pPr>
    </w:p>
    <w:p w14:paraId="3DA4D1B1" w14:textId="1B4F9DF2"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https://us06web.zoom.us/webinar/register/WN_v0nGI8L-SKq_k9mvCLvIDA</w:t>
      </w:r>
    </w:p>
    <w:p w14:paraId="770D5275" w14:textId="77777777" w:rsidR="00F226AD" w:rsidRDefault="00F226AD">
      <w:pPr>
        <w:rPr>
          <w:rFonts w:ascii="Times New Roman" w:eastAsia="Times New Roman" w:hAnsi="Times New Roman" w:cs="Times New Roman"/>
          <w:sz w:val="24"/>
          <w:szCs w:val="24"/>
        </w:rPr>
      </w:pPr>
    </w:p>
    <w:p w14:paraId="55214691" w14:textId="77777777"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hearing will be either summarized or read into the record by the Chair or a designee. Such comments should be submitted via the following:</w:t>
      </w:r>
    </w:p>
    <w:p w14:paraId="789D1073" w14:textId="77777777" w:rsidR="00F226AD" w:rsidRDefault="00F226AD">
      <w:pPr>
        <w:rPr>
          <w:rFonts w:ascii="Times New Roman" w:eastAsia="Times New Roman" w:hAnsi="Times New Roman" w:cs="Times New Roman"/>
          <w:sz w:val="24"/>
          <w:szCs w:val="24"/>
        </w:rPr>
      </w:pPr>
    </w:p>
    <w:p w14:paraId="3C8CFB92" w14:textId="47AD7A81" w:rsidR="00F226AD" w:rsidRDefault="00BF52D4">
      <w:pPr>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https://cwc.utah.gov/budgetandfinancials/</w:t>
      </w:r>
    </w:p>
    <w:p w14:paraId="079BEA2E" w14:textId="77777777" w:rsidR="00F226AD" w:rsidRDefault="00F226AD">
      <w:pPr>
        <w:rPr>
          <w:rFonts w:ascii="Times New Roman" w:eastAsia="Times New Roman" w:hAnsi="Times New Roman" w:cs="Times New Roman"/>
          <w:sz w:val="24"/>
          <w:szCs w:val="24"/>
        </w:rPr>
      </w:pPr>
    </w:p>
    <w:p w14:paraId="0373ADE6" w14:textId="77777777" w:rsidR="00F226AD" w:rsidRDefault="00BF52D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07E2F31A" w14:textId="77777777" w:rsidR="00F226AD" w:rsidRDefault="00F226AD">
      <w:pPr>
        <w:rPr>
          <w:rFonts w:ascii="Times New Roman" w:eastAsia="Times New Roman" w:hAnsi="Times New Roman" w:cs="Times New Roman"/>
          <w:sz w:val="24"/>
          <w:szCs w:val="24"/>
        </w:rPr>
      </w:pPr>
    </w:p>
    <w:p w14:paraId="2894D5CF" w14:textId="4C7DD134" w:rsidR="00F226AD" w:rsidRDefault="00BF52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3:30 p.m.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Hearing for Amended Budget Fiscal Year 2021/2022</w:t>
      </w:r>
    </w:p>
    <w:p w14:paraId="70DB23DD" w14:textId="77777777" w:rsidR="00F226AD" w:rsidRDefault="00BF52D4">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Christopher F. Robinson will open the public hearing as Chair of the Board of the Central Wasatch Commission.</w:t>
      </w:r>
    </w:p>
    <w:p w14:paraId="1B3B4179" w14:textId="77777777" w:rsidR="000F22B6" w:rsidRDefault="00BF52D4" w:rsidP="00BF06C6">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sidRPr="000F22B6">
        <w:rPr>
          <w:rFonts w:ascii="Times New Roman" w:eastAsia="Times New Roman" w:hAnsi="Times New Roman" w:cs="Times New Roman"/>
          <w:color w:val="000000"/>
          <w:sz w:val="24"/>
          <w:szCs w:val="24"/>
        </w:rPr>
        <w:t>Treasurer/Chair of the Budget/Finance/Audit Committee Mayor Jeff Silvestrini will present CWC Fiscal Year 2021-2022 Amended Budget for public comment.</w:t>
      </w:r>
    </w:p>
    <w:p w14:paraId="139B5D40" w14:textId="061160EC" w:rsidR="000F22B6" w:rsidRDefault="000F22B6" w:rsidP="00BF06C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F22B6">
        <w:rPr>
          <w:rFonts w:ascii="Times New Roman" w:eastAsia="Times New Roman" w:hAnsi="Times New Roman" w:cs="Times New Roman"/>
          <w:color w:val="000000"/>
          <w:sz w:val="24"/>
          <w:szCs w:val="24"/>
        </w:rPr>
        <w:t>P</w:t>
      </w:r>
      <w:r w:rsidRPr="00BF06C6">
        <w:rPr>
          <w:rFonts w:ascii="Times New Roman" w:eastAsia="Times New Roman" w:hAnsi="Times New Roman" w:cs="Times New Roman"/>
          <w:color w:val="000000"/>
          <w:sz w:val="24"/>
          <w:szCs w:val="24"/>
        </w:rPr>
        <w:t xml:space="preserve">ublic </w:t>
      </w:r>
      <w:r>
        <w:rPr>
          <w:rFonts w:ascii="Times New Roman" w:eastAsia="Times New Roman" w:hAnsi="Times New Roman" w:cs="Times New Roman"/>
          <w:color w:val="000000"/>
          <w:sz w:val="24"/>
          <w:szCs w:val="24"/>
        </w:rPr>
        <w:t>c</w:t>
      </w:r>
      <w:r w:rsidRPr="00BF06C6">
        <w:rPr>
          <w:rFonts w:ascii="Times New Roman" w:eastAsia="Times New Roman" w:hAnsi="Times New Roman" w:cs="Times New Roman"/>
          <w:color w:val="000000"/>
          <w:sz w:val="24"/>
          <w:szCs w:val="24"/>
        </w:rPr>
        <w:t>omment</w:t>
      </w:r>
      <w:r>
        <w:rPr>
          <w:rFonts w:ascii="Times New Roman" w:eastAsia="Times New Roman" w:hAnsi="Times New Roman" w:cs="Times New Roman"/>
          <w:color w:val="000000"/>
          <w:sz w:val="24"/>
          <w:szCs w:val="24"/>
        </w:rPr>
        <w:t>.</w:t>
      </w:r>
    </w:p>
    <w:p w14:paraId="3CAB3F4C" w14:textId="7793B289" w:rsidR="000F22B6" w:rsidRDefault="00BF52D4" w:rsidP="000F22B6">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Christopher F. Robinson will close the public hearing as Chair of the Board of the Central Wasatch Commission.</w:t>
      </w:r>
    </w:p>
    <w:p w14:paraId="64FDCC4E" w14:textId="2A667F3E" w:rsidR="00F226AD" w:rsidRDefault="000F22B6" w:rsidP="00BF5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0A81DE7" w14:textId="77777777" w:rsidR="00F226AD" w:rsidRDefault="00BF52D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lastRenderedPageBreak/>
        <w:drawing>
          <wp:inline distT="0" distB="0" distL="0" distR="0" wp14:anchorId="6536427A" wp14:editId="6DA11EEE">
            <wp:extent cx="3016885" cy="877570"/>
            <wp:effectExtent l="0" t="0" r="0" b="0"/>
            <wp:docPr id="4"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3016885" cy="877570"/>
                    </a:xfrm>
                    <a:prstGeom prst="rect">
                      <a:avLst/>
                    </a:prstGeom>
                    <a:ln/>
                  </pic:spPr>
                </pic:pic>
              </a:graphicData>
            </a:graphic>
          </wp:inline>
        </w:drawing>
      </w:r>
    </w:p>
    <w:p w14:paraId="1C8FF1D9" w14:textId="77777777" w:rsidR="00F226AD" w:rsidRDefault="00F226AD">
      <w:pPr>
        <w:rPr>
          <w:rFonts w:ascii="Times New Roman" w:eastAsia="Times New Roman" w:hAnsi="Times New Roman" w:cs="Times New Roman"/>
          <w:b/>
          <w:sz w:val="28"/>
          <w:szCs w:val="28"/>
        </w:rPr>
      </w:pPr>
    </w:p>
    <w:p w14:paraId="593DDDE2"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35760EF4"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0D28770B"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1, 2021</w:t>
      </w:r>
    </w:p>
    <w:p w14:paraId="646B90A6" w14:textId="77777777" w:rsidR="00F226AD" w:rsidRDefault="00BF52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3:45 p.m. – 5:30 p.m.</w:t>
      </w:r>
    </w:p>
    <w:p w14:paraId="0D991E3A" w14:textId="77777777" w:rsidR="00F226AD" w:rsidRDefault="00BF52D4" w:rsidP="00E9137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3:45 P.M., or soon thereafter, on Monday, November 1, 2021. In view of the current Covid-19 pandemic, this meeting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46295C74" w14:textId="570F28CA" w:rsidR="00F226AD" w:rsidRDefault="00BF52D4" w:rsidP="00E91377">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0563C1"/>
          <w:sz w:val="24"/>
          <w:szCs w:val="24"/>
          <w:u w:val="single"/>
        </w:rPr>
        <w:t>https://us06web.zoom.us/webinar/register/WN_v0nGI8L-SKq_k9mvCLvIDA</w:t>
      </w:r>
    </w:p>
    <w:p w14:paraId="3BCCAF9F" w14:textId="77777777" w:rsidR="00F226AD" w:rsidRDefault="00BF52D4" w:rsidP="00E913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367A4CAA" w14:textId="2B6ACF75" w:rsidR="00F226AD" w:rsidRDefault="00BF52D4" w:rsidP="00E913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https://forms.gle/nCgjhFtYeCrtDZYAA</w:t>
      </w:r>
    </w:p>
    <w:p w14:paraId="0CDBF0CD" w14:textId="77777777" w:rsidR="00F226AD" w:rsidRDefault="00BF52D4" w:rsidP="00E913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6CB1902F" w14:textId="77777777" w:rsidR="00F226AD" w:rsidRDefault="00BF52D4" w:rsidP="00E91377">
      <w:pPr>
        <w:spacing w:before="240" w:after="240"/>
        <w:jc w:val="both"/>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2F53F40" w14:textId="1619429A" w:rsidR="00F226AD" w:rsidRDefault="000F22B6" w:rsidP="00E91377">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Approx. </w:t>
      </w:r>
      <w:r w:rsidR="00BF52D4">
        <w:rPr>
          <w:rFonts w:ascii="Times New Roman" w:eastAsia="Times New Roman" w:hAnsi="Times New Roman" w:cs="Times New Roman"/>
          <w:b/>
          <w:sz w:val="24"/>
          <w:szCs w:val="24"/>
        </w:rPr>
        <w:t>3:45 P.M.</w:t>
      </w:r>
      <w:r w:rsidR="00BF52D4">
        <w:rPr>
          <w:rFonts w:ascii="Times New Roman" w:eastAsia="Times New Roman" w:hAnsi="Times New Roman" w:cs="Times New Roman"/>
          <w:b/>
          <w:sz w:val="24"/>
          <w:szCs w:val="24"/>
        </w:rPr>
        <w:tab/>
      </w:r>
      <w:r w:rsidR="00BF52D4">
        <w:rPr>
          <w:rFonts w:ascii="Times New Roman" w:eastAsia="Times New Roman" w:hAnsi="Times New Roman" w:cs="Times New Roman"/>
          <w:b/>
          <w:sz w:val="24"/>
          <w:szCs w:val="24"/>
          <w:u w:val="single"/>
        </w:rPr>
        <w:t>Opening</w:t>
      </w:r>
    </w:p>
    <w:p w14:paraId="458874E8" w14:textId="77777777" w:rsidR="00F226AD" w:rsidRDefault="00BF52D4" w:rsidP="00E91377">
      <w:pPr>
        <w:numPr>
          <w:ilvl w:val="0"/>
          <w:numId w:val="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 on the electronic meeting, no anchor location, as noted above.</w:t>
      </w:r>
    </w:p>
    <w:p w14:paraId="1EF9CF76" w14:textId="5884770F" w:rsidR="00F226AD" w:rsidRDefault="00BF52D4" w:rsidP="00E91377">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October 4, 2021 Board meeting.</w:t>
      </w:r>
    </w:p>
    <w:p w14:paraId="3E8EE28F"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3:50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 and Project Reports</w:t>
      </w:r>
    </w:p>
    <w:p w14:paraId="0A965EF2" w14:textId="77777777" w:rsidR="00F226AD" w:rsidRDefault="00BF52D4" w:rsidP="00E91377">
      <w:pPr>
        <w:numPr>
          <w:ilvl w:val="0"/>
          <w:numId w:val="2"/>
        </w:numPr>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Executive Committee:</w:t>
      </w:r>
      <w:r>
        <w:rPr>
          <w:rFonts w:ascii="Times New Roman" w:eastAsia="Times New Roman" w:hAnsi="Times New Roman" w:cs="Times New Roman"/>
          <w:color w:val="000000"/>
          <w:sz w:val="24"/>
          <w:szCs w:val="24"/>
        </w:rPr>
        <w:t xml:space="preserve"> Meeting took place on Monday, October 18, 2021, 3:30 p.m. Reference meeting minutes included in Board packet.</w:t>
      </w:r>
    </w:p>
    <w:p w14:paraId="45C518F8" w14:textId="77777777" w:rsidR="00F226AD" w:rsidRDefault="00BF52D4" w:rsidP="00E9137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Lindsey Nielsen and Dr. Phoebe McNeally will provide a brief update on the status and changes to the Environmental Dashboard project and timeline. Reference presentation slides and workplan included in Board packet.</w:t>
      </w:r>
    </w:p>
    <w:p w14:paraId="355BBEA2" w14:textId="77777777" w:rsidR="00F226AD" w:rsidRDefault="00BF52D4" w:rsidP="00E9137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Jordan Smith will present the Visitor Use Study Phase 1 report and findings to Commissioners for discussion.</w:t>
      </w:r>
    </w:p>
    <w:p w14:paraId="1BAD0CD8" w14:textId="77777777" w:rsidR="00F226AD" w:rsidRDefault="00F226AD" w:rsidP="00E91377">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58D27297" w14:textId="77777777" w:rsidR="00F226AD" w:rsidRDefault="00BF52D4" w:rsidP="00E9137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Budget/Finance/Audit Committee: </w:t>
      </w:r>
      <w:r>
        <w:rPr>
          <w:rFonts w:ascii="Times New Roman" w:eastAsia="Times New Roman" w:hAnsi="Times New Roman" w:cs="Times New Roman"/>
          <w:color w:val="000000"/>
          <w:sz w:val="24"/>
          <w:szCs w:val="24"/>
        </w:rPr>
        <w:t>Meeting took place on Wednesday, October 20, 2021, 9:00 a.m. Reference meeting minutes included in Board packet. Chair Jeff Silvestrini will provide an update from the Budget/Finance/Audit Committee.</w:t>
      </w:r>
    </w:p>
    <w:p w14:paraId="1C82E692" w14:textId="43E6D861" w:rsidR="00F226AD" w:rsidRDefault="00BF52D4" w:rsidP="00E9137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Commissioners will </w:t>
      </w:r>
      <w:r w:rsidR="0072205C">
        <w:rPr>
          <w:rFonts w:ascii="Times New Roman" w:eastAsia="Times New Roman" w:hAnsi="Times New Roman" w:cs="Times New Roman"/>
          <w:color w:val="000000"/>
          <w:sz w:val="24"/>
          <w:szCs w:val="24"/>
        </w:rPr>
        <w:t xml:space="preserve">discuss adopting </w:t>
      </w:r>
      <w:r>
        <w:rPr>
          <w:rFonts w:ascii="Times New Roman" w:eastAsia="Times New Roman" w:hAnsi="Times New Roman" w:cs="Times New Roman"/>
          <w:color w:val="000000"/>
          <w:sz w:val="24"/>
          <w:szCs w:val="24"/>
        </w:rPr>
        <w:t>an amendment to the fiscal year 2021/2022 budget.</w:t>
      </w:r>
    </w:p>
    <w:p w14:paraId="64D42F1A" w14:textId="77777777" w:rsidR="00F226AD" w:rsidRDefault="00F226AD" w:rsidP="00E91377">
      <w:pPr>
        <w:pBdr>
          <w:top w:val="nil"/>
          <w:left w:val="nil"/>
          <w:bottom w:val="nil"/>
          <w:right w:val="nil"/>
          <w:between w:val="nil"/>
        </w:pBdr>
        <w:ind w:left="1080"/>
        <w:jc w:val="both"/>
        <w:rPr>
          <w:rFonts w:ascii="Times New Roman" w:eastAsia="Times New Roman" w:hAnsi="Times New Roman" w:cs="Times New Roman"/>
          <w:color w:val="000000"/>
          <w:sz w:val="24"/>
          <w:szCs w:val="24"/>
        </w:rPr>
      </w:pPr>
    </w:p>
    <w:p w14:paraId="50909825" w14:textId="0A07E413" w:rsidR="00F226AD" w:rsidRPr="00281070" w:rsidRDefault="00BF52D4" w:rsidP="00281070">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81070">
        <w:rPr>
          <w:rFonts w:ascii="Times New Roman" w:eastAsia="Times New Roman" w:hAnsi="Times New Roman" w:cs="Times New Roman"/>
          <w:b/>
          <w:color w:val="000000"/>
          <w:sz w:val="24"/>
          <w:szCs w:val="24"/>
        </w:rPr>
        <w:t>Stakeholders Council:</w:t>
      </w:r>
      <w:r w:rsidRPr="00281070">
        <w:rPr>
          <w:rFonts w:ascii="Times New Roman" w:eastAsia="Times New Roman" w:hAnsi="Times New Roman" w:cs="Times New Roman"/>
          <w:color w:val="000000"/>
          <w:sz w:val="24"/>
          <w:szCs w:val="24"/>
        </w:rPr>
        <w:t xml:space="preserve"> Meeting took place October 20, 2021, 3:00 p.m. Reference meeting minutes included </w:t>
      </w:r>
      <w:r w:rsidRPr="00281070">
        <w:rPr>
          <w:rFonts w:ascii="Times New Roman" w:eastAsia="Times New Roman" w:hAnsi="Times New Roman" w:cs="Times New Roman"/>
          <w:sz w:val="24"/>
          <w:szCs w:val="24"/>
        </w:rPr>
        <w:t>in the Board</w:t>
      </w:r>
      <w:r w:rsidRPr="00281070">
        <w:rPr>
          <w:rFonts w:ascii="Times New Roman" w:eastAsia="Times New Roman" w:hAnsi="Times New Roman" w:cs="Times New Roman"/>
          <w:color w:val="000000"/>
          <w:sz w:val="24"/>
          <w:szCs w:val="24"/>
        </w:rPr>
        <w:t xml:space="preserve"> packet.</w:t>
      </w:r>
    </w:p>
    <w:p w14:paraId="5629AA3E"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4:45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Comment</w:t>
      </w:r>
    </w:p>
    <w:p w14:paraId="1774EE75"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4:50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Action Items</w:t>
      </w:r>
    </w:p>
    <w:p w14:paraId="7BECC17D" w14:textId="77777777" w:rsidR="00F226AD" w:rsidRDefault="00BF52D4" w:rsidP="00E91377">
      <w:pPr>
        <w:numPr>
          <w:ilvl w:val="0"/>
          <w:numId w:val="1"/>
        </w:numPr>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Resolution 2021-19</w:t>
      </w:r>
      <w:r>
        <w:rPr>
          <w:rFonts w:ascii="Times New Roman" w:eastAsia="Times New Roman" w:hAnsi="Times New Roman" w:cs="Times New Roman"/>
          <w:color w:val="000000"/>
          <w:sz w:val="24"/>
          <w:szCs w:val="24"/>
        </w:rPr>
        <w:t xml:space="preserve"> adopting an amended budget for the period of 1 July 2021 through 30 June 2022. </w:t>
      </w:r>
    </w:p>
    <w:p w14:paraId="44C7C116" w14:textId="77777777" w:rsidR="00F226AD" w:rsidRDefault="00BF52D4" w:rsidP="00E91377">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2021-09 </w:t>
      </w:r>
      <w:r>
        <w:rPr>
          <w:rFonts w:ascii="Times New Roman" w:eastAsia="Times New Roman" w:hAnsi="Times New Roman" w:cs="Times New Roman"/>
          <w:color w:val="000000"/>
          <w:sz w:val="24"/>
          <w:szCs w:val="24"/>
        </w:rPr>
        <w:t>approving entry into the third amendment to an interlocal cooperation agreement with the University of Utah.</w:t>
      </w:r>
    </w:p>
    <w:p w14:paraId="3E473964"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4:55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Begins</w:t>
      </w:r>
    </w:p>
    <w:p w14:paraId="4D718758" w14:textId="223100D0" w:rsidR="00F226AD" w:rsidRDefault="00BF52D4" w:rsidP="00E91377">
      <w:pPr>
        <w:numPr>
          <w:ilvl w:val="0"/>
          <w:numId w:val="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begin a closed session for the purpose of discussing the character, professional competence or physical or mental health of an individual as authorized by UTAH CODE ANN. 52-4-205(1)(a).</w:t>
      </w:r>
    </w:p>
    <w:p w14:paraId="176228E4" w14:textId="77777777" w:rsidR="00F226AD" w:rsidRDefault="00BF52D4" w:rsidP="00E91377">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Ends</w:t>
      </w:r>
    </w:p>
    <w:p w14:paraId="2BC77837" w14:textId="10F085A8" w:rsidR="00F226AD" w:rsidRDefault="00BF52D4" w:rsidP="00E91377">
      <w:pPr>
        <w:numPr>
          <w:ilvl w:val="0"/>
          <w:numId w:val="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end the closed session for the purpose </w:t>
      </w:r>
      <w:r w:rsidR="00E91377">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discuss</w:t>
      </w:r>
      <w:r w:rsidR="00E9137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character, professional competence or physical or mental health of an individual as authorized by UTAH CODE ANN. 52-4-205(1)(a) and re-open the Central Wasatch Commission Board meeting.</w:t>
      </w:r>
    </w:p>
    <w:p w14:paraId="1E5B911A" w14:textId="7644383F" w:rsidR="00F226AD" w:rsidRDefault="00BF52D4" w:rsidP="00E9137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Board Meeting Re-Opens</w:t>
      </w:r>
    </w:p>
    <w:p w14:paraId="39DA51FC" w14:textId="77777777" w:rsidR="00F226AD" w:rsidRDefault="00BF52D4" w:rsidP="00E91377">
      <w:pPr>
        <w:widowControl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07880B97" w14:textId="717E329B" w:rsidR="00F226AD" w:rsidRDefault="00BF52D4" w:rsidP="00E91377">
      <w:pPr>
        <w:numPr>
          <w:ilvl w:val="0"/>
          <w:numId w:val="9"/>
        </w:numPr>
        <w:pBdr>
          <w:bottom w:val="single" w:sz="12" w:space="1" w:color="000000"/>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Board meeting.</w:t>
      </w:r>
    </w:p>
    <w:p w14:paraId="11686231" w14:textId="77777777" w:rsidR="0072205C" w:rsidRDefault="0072205C" w:rsidP="00281070">
      <w:pPr>
        <w:pBdr>
          <w:bottom w:val="single" w:sz="12" w:space="1" w:color="000000"/>
        </w:pBdr>
        <w:spacing w:before="240" w:line="240" w:lineRule="auto"/>
        <w:jc w:val="both"/>
        <w:rPr>
          <w:rFonts w:ascii="Times New Roman" w:eastAsia="Times New Roman" w:hAnsi="Times New Roman" w:cs="Times New Roman"/>
          <w:sz w:val="24"/>
          <w:szCs w:val="24"/>
        </w:rPr>
      </w:pPr>
    </w:p>
    <w:p w14:paraId="429369DB" w14:textId="77777777" w:rsidR="00F226AD" w:rsidRDefault="00F226AD" w:rsidP="00BF06C6">
      <w:pPr>
        <w:widowControl w:val="0"/>
        <w:jc w:val="both"/>
        <w:rPr>
          <w:rFonts w:ascii="Times New Roman" w:eastAsia="Times New Roman" w:hAnsi="Times New Roman" w:cs="Times New Roman"/>
          <w:sz w:val="24"/>
          <w:szCs w:val="24"/>
        </w:rPr>
      </w:pPr>
    </w:p>
    <w:p w14:paraId="236ABDF4" w14:textId="77777777" w:rsidR="0072205C" w:rsidRDefault="007220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C50CAC8" w14:textId="457F2130" w:rsidR="00F226AD" w:rsidRPr="00BF06C6" w:rsidRDefault="00BF52D4" w:rsidP="00281070">
      <w:pPr>
        <w:jc w:val="center"/>
        <w:rPr>
          <w:rFonts w:ascii="Times New Roman" w:eastAsia="Times New Roman" w:hAnsi="Times New Roman" w:cs="Times New Roman"/>
          <w:b/>
          <w:sz w:val="24"/>
          <w:szCs w:val="24"/>
          <w:u w:val="single"/>
        </w:rPr>
      </w:pPr>
      <w:r w:rsidRPr="00BF06C6">
        <w:rPr>
          <w:rFonts w:ascii="Times New Roman" w:eastAsia="Times New Roman" w:hAnsi="Times New Roman" w:cs="Times New Roman"/>
          <w:b/>
          <w:sz w:val="24"/>
          <w:szCs w:val="24"/>
          <w:u w:val="single"/>
        </w:rPr>
        <w:lastRenderedPageBreak/>
        <w:t>CERTIFICATE OF POSTING</w:t>
      </w:r>
    </w:p>
    <w:p w14:paraId="3928F924" w14:textId="77777777" w:rsidR="00BF06C6" w:rsidRDefault="00BF06C6" w:rsidP="00BF06C6">
      <w:pPr>
        <w:widowControl w:val="0"/>
        <w:jc w:val="center"/>
        <w:rPr>
          <w:rFonts w:ascii="Times New Roman" w:eastAsia="Times New Roman" w:hAnsi="Times New Roman" w:cs="Times New Roman"/>
          <w:sz w:val="24"/>
          <w:szCs w:val="24"/>
        </w:rPr>
      </w:pPr>
    </w:p>
    <w:p w14:paraId="3280146D"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At or before 3:30 p.m. on October 30, 2021, the undersigned hereby certifies that the above notice and agenda was:</w:t>
      </w:r>
    </w:p>
    <w:p w14:paraId="769C7528" w14:textId="77777777" w:rsidR="00F226AD" w:rsidRPr="00BF06C6" w:rsidRDefault="00BF52D4" w:rsidP="00BF06C6">
      <w:pPr>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F06C6">
        <w:rPr>
          <w:rFonts w:ascii="Times New Roman" w:eastAsia="Times New Roman" w:hAnsi="Times New Roman" w:cs="Times New Roman"/>
          <w:color w:val="000000"/>
          <w:sz w:val="24"/>
          <w:szCs w:val="24"/>
        </w:rPr>
        <w:t>Posted on the Utah Public Notice Website created under UTAH CODE ANN. 63F-1-70; and</w:t>
      </w:r>
    </w:p>
    <w:p w14:paraId="6B477E62" w14:textId="77777777" w:rsidR="00F226AD" w:rsidRPr="00BF06C6" w:rsidRDefault="00BF52D4" w:rsidP="00BF06C6">
      <w:pPr>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F06C6">
        <w:rPr>
          <w:rFonts w:ascii="Times New Roman" w:eastAsia="Times New Roman" w:hAnsi="Times New Roman" w:cs="Times New Roman"/>
          <w:color w:val="000000"/>
          <w:sz w:val="24"/>
          <w:szCs w:val="24"/>
        </w:rPr>
        <w:t xml:space="preserve">Provided to the Salt Lake Tribune and/or Deseret News and to a local media correspondent. </w:t>
      </w:r>
    </w:p>
    <w:p w14:paraId="30C8635F"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12991166"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 xml:space="preserve">Final action may be taken in relation to any topic listed on the agenda, including but not limited to adoption, rejection, amendment, addition of conditions and variations of options discussed. </w:t>
      </w:r>
    </w:p>
    <w:p w14:paraId="153D4063" w14:textId="77777777" w:rsidR="00F226AD" w:rsidRPr="00BF06C6" w:rsidRDefault="00BF52D4" w:rsidP="00BF06C6">
      <w:pPr>
        <w:widowControl w:val="0"/>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69DBD0A2" w14:textId="2D72099C" w:rsidR="00F226AD" w:rsidRDefault="00BF52D4" w:rsidP="00BF06C6">
      <w:pPr>
        <w:widowControl w:val="0"/>
        <w:pBdr>
          <w:bottom w:val="single" w:sz="12" w:space="1" w:color="000000"/>
        </w:pBdr>
        <w:spacing w:line="240" w:lineRule="auto"/>
        <w:jc w:val="both"/>
        <w:rPr>
          <w:rFonts w:ascii="Times New Roman" w:eastAsia="Times New Roman" w:hAnsi="Times New Roman" w:cs="Times New Roman"/>
          <w:sz w:val="24"/>
          <w:szCs w:val="24"/>
        </w:rPr>
      </w:pPr>
      <w:r w:rsidRPr="00BF06C6">
        <w:rPr>
          <w:rFonts w:ascii="Times New Roman" w:eastAsia="Times New Roman" w:hAnsi="Times New Roman" w:cs="Times New Roman"/>
          <w:sz w:val="24"/>
          <w:szCs w:val="24"/>
        </w:rPr>
        <w:t xml:space="preserve">Kaye Mickelson: Central Wasatch Commission Administrator </w:t>
      </w:r>
    </w:p>
    <w:p w14:paraId="0AE78236" w14:textId="77777777" w:rsidR="00BF06C6" w:rsidRDefault="00BF06C6" w:rsidP="00BF06C6">
      <w:pPr>
        <w:widowControl w:val="0"/>
        <w:pBdr>
          <w:bottom w:val="single" w:sz="12" w:space="1" w:color="000000"/>
        </w:pBdr>
        <w:jc w:val="both"/>
        <w:rPr>
          <w:rFonts w:ascii="Times New Roman" w:eastAsia="Times New Roman" w:hAnsi="Times New Roman" w:cs="Times New Roman"/>
          <w:sz w:val="20"/>
          <w:szCs w:val="20"/>
        </w:rPr>
      </w:pPr>
    </w:p>
    <w:p w14:paraId="30DFB94F" w14:textId="77777777" w:rsidR="00F226AD" w:rsidRDefault="00F226AD">
      <w:pPr>
        <w:widowControl w:val="0"/>
        <w:jc w:val="both"/>
        <w:rPr>
          <w:rFonts w:ascii="Times New Roman" w:eastAsia="Times New Roman" w:hAnsi="Times New Roman" w:cs="Times New Roman"/>
          <w:sz w:val="20"/>
          <w:szCs w:val="20"/>
        </w:rPr>
      </w:pPr>
    </w:p>
    <w:p w14:paraId="2D998646" w14:textId="78BE56B0" w:rsidR="00F226AD" w:rsidRPr="00BF06C6" w:rsidRDefault="00BF52D4">
      <w:pPr>
        <w:jc w:val="center"/>
        <w:rPr>
          <w:rFonts w:ascii="Times New Roman" w:eastAsia="Times New Roman" w:hAnsi="Times New Roman" w:cs="Times New Roman"/>
          <w:sz w:val="24"/>
          <w:szCs w:val="24"/>
          <w:u w:val="single"/>
        </w:rPr>
      </w:pPr>
      <w:r w:rsidRPr="00BF06C6">
        <w:rPr>
          <w:rFonts w:ascii="Times New Roman" w:eastAsia="Times New Roman" w:hAnsi="Times New Roman" w:cs="Times New Roman"/>
          <w:b/>
          <w:caps/>
          <w:sz w:val="24"/>
          <w:szCs w:val="24"/>
          <w:u w:val="single"/>
        </w:rPr>
        <w:t>Determination of the Chair of the Board of the Central Wasatch Commission Concerning an Electronic Meeting Anchor Location</w:t>
      </w:r>
    </w:p>
    <w:p w14:paraId="75C0FE5F" w14:textId="77777777" w:rsidR="00F226AD" w:rsidRDefault="00F226AD">
      <w:pPr>
        <w:jc w:val="center"/>
        <w:rPr>
          <w:rFonts w:ascii="Times New Roman" w:eastAsia="Times New Roman" w:hAnsi="Times New Roman" w:cs="Times New Roman"/>
          <w:sz w:val="24"/>
          <w:szCs w:val="24"/>
        </w:rPr>
      </w:pPr>
    </w:p>
    <w:p w14:paraId="07EB85A4" w14:textId="77777777" w:rsidR="00F226AD" w:rsidRDefault="00BF5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Board of Commissioners (the “</w:t>
      </w:r>
      <w:r>
        <w:rPr>
          <w:rFonts w:ascii="Times New Roman" w:eastAsia="Times New Roman" w:hAnsi="Times New Roman" w:cs="Times New Roman"/>
          <w:i/>
          <w:sz w:val="24"/>
          <w:szCs w:val="24"/>
        </w:rPr>
        <w:t>Board</w:t>
      </w:r>
      <w:r>
        <w:rPr>
          <w:rFonts w:ascii="Times New Roman" w:eastAsia="Times New Roman" w:hAnsi="Times New Roman" w:cs="Times New Roman"/>
          <w:sz w:val="24"/>
          <w:szCs w:val="24"/>
        </w:rPr>
        <w:t>”)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71729341" w14:textId="77777777" w:rsidR="00F226AD" w:rsidRDefault="00F226AD">
      <w:pPr>
        <w:jc w:val="both"/>
        <w:rPr>
          <w:rFonts w:ascii="Times New Roman" w:eastAsia="Times New Roman" w:hAnsi="Times New Roman" w:cs="Times New Roman"/>
          <w:sz w:val="24"/>
          <w:szCs w:val="24"/>
        </w:rPr>
      </w:pPr>
    </w:p>
    <w:p w14:paraId="53882B09" w14:textId="77777777" w:rsidR="00F226AD" w:rsidRDefault="00BF5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November 1, 2021 </w:t>
      </w:r>
    </w:p>
    <w:p w14:paraId="29E7CD04" w14:textId="77777777" w:rsidR="00F226AD" w:rsidRDefault="00BF52D4">
      <w:pPr>
        <w:jc w:val="both"/>
        <w:rPr>
          <w:rFonts w:ascii="Times New Roman" w:eastAsia="Times New Roman" w:hAnsi="Times New Roman" w:cs="Times New Roman"/>
          <w:sz w:val="24"/>
          <w:szCs w:val="24"/>
        </w:rPr>
      </w:pPr>
      <w:r w:rsidRPr="00FF2057">
        <w:rPr>
          <w:rFonts w:ascii="Mistral" w:eastAsia="Pacifico" w:hAnsi="Mistral" w:cs="Pacifico"/>
          <w:sz w:val="36"/>
          <w:szCs w:val="36"/>
        </w:rPr>
        <w:t>Christopher F. Robinson</w:t>
      </w:r>
      <w:r>
        <w:rPr>
          <w:rFonts w:ascii="Times New Roman" w:eastAsia="Times New Roman" w:hAnsi="Times New Roman" w:cs="Times New Roman"/>
          <w:sz w:val="24"/>
          <w:szCs w:val="24"/>
        </w:rPr>
        <w:t xml:space="preserve">: Christopher F. Robinson: Central Wasatch Commission Board Chair </w:t>
      </w:r>
    </w:p>
    <w:p w14:paraId="3CB0D6A3" w14:textId="77777777" w:rsidR="00F226AD" w:rsidRDefault="00F226AD"/>
    <w:p w14:paraId="6727104B" w14:textId="77777777" w:rsidR="00F226AD" w:rsidRDefault="00F226AD"/>
    <w:p w14:paraId="60A8E85B" w14:textId="77777777" w:rsidR="00F226AD" w:rsidRDefault="00F226AD"/>
    <w:sectPr w:rsidR="00F226AD" w:rsidSect="0028107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DC11" w14:textId="77777777" w:rsidR="00DA6319" w:rsidRDefault="00DA6319" w:rsidP="00DA6319">
      <w:pPr>
        <w:spacing w:line="240" w:lineRule="auto"/>
      </w:pPr>
      <w:r>
        <w:separator/>
      </w:r>
    </w:p>
  </w:endnote>
  <w:endnote w:type="continuationSeparator" w:id="0">
    <w:p w14:paraId="55D13CE7" w14:textId="77777777" w:rsidR="00DA6319" w:rsidRDefault="00DA6319" w:rsidP="00DA6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Pacific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B84" w14:textId="77777777" w:rsidR="00DA6319" w:rsidRDefault="00DA6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C917" w14:textId="77777777" w:rsidR="00DA6319" w:rsidRDefault="00DA6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8364" w14:textId="77777777" w:rsidR="00DA6319" w:rsidRDefault="00DA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4345" w14:textId="77777777" w:rsidR="00DA6319" w:rsidRDefault="00DA6319" w:rsidP="00DA6319">
      <w:pPr>
        <w:spacing w:line="240" w:lineRule="auto"/>
      </w:pPr>
      <w:r>
        <w:separator/>
      </w:r>
    </w:p>
  </w:footnote>
  <w:footnote w:type="continuationSeparator" w:id="0">
    <w:p w14:paraId="4D432DC4" w14:textId="77777777" w:rsidR="00DA6319" w:rsidRDefault="00DA6319" w:rsidP="00DA63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A4E8" w14:textId="77777777" w:rsidR="00DA6319" w:rsidRDefault="00DA6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0144" w14:textId="77777777" w:rsidR="00DA6319" w:rsidRDefault="00DA6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132D" w14:textId="77777777" w:rsidR="00DA6319" w:rsidRDefault="00DA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263"/>
    <w:multiLevelType w:val="multilevel"/>
    <w:tmpl w:val="3D1E395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 w15:restartNumberingAfterBreak="0">
    <w:nsid w:val="03A04021"/>
    <w:multiLevelType w:val="multilevel"/>
    <w:tmpl w:val="E6501888"/>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2" w15:restartNumberingAfterBreak="0">
    <w:nsid w:val="094B361A"/>
    <w:multiLevelType w:val="multilevel"/>
    <w:tmpl w:val="9B96329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3" w15:restartNumberingAfterBreak="0">
    <w:nsid w:val="19B86B18"/>
    <w:multiLevelType w:val="multilevel"/>
    <w:tmpl w:val="6860A55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F032A3"/>
    <w:multiLevelType w:val="multilevel"/>
    <w:tmpl w:val="B756E4F2"/>
    <w:lvl w:ilvl="0">
      <w:start w:val="1"/>
      <w:numFmt w:val="decimal"/>
      <w:lvlText w:val="%1."/>
      <w:lvlJc w:val="left"/>
      <w:pPr>
        <w:ind w:left="360" w:hanging="360"/>
      </w:pPr>
      <w:rPr>
        <w:strike w:val="0"/>
        <w:u w:val="none"/>
      </w:rPr>
    </w:lvl>
    <w:lvl w:ilvl="1">
      <w:start w:val="1"/>
      <w:numFmt w:val="bullet"/>
      <w:lvlText w:val="○"/>
      <w:lvlJc w:val="left"/>
      <w:pPr>
        <w:ind w:left="1080" w:hanging="360"/>
      </w:pPr>
      <w:rPr>
        <w:strike w:val="0"/>
        <w:u w:val="none"/>
      </w:rPr>
    </w:lvl>
    <w:lvl w:ilvl="2">
      <w:start w:val="1"/>
      <w:numFmt w:val="bullet"/>
      <w:lvlText w:val="■"/>
      <w:lvlJc w:val="left"/>
      <w:pPr>
        <w:ind w:left="1800" w:hanging="360"/>
      </w:pPr>
      <w:rPr>
        <w:strike w:val="0"/>
        <w:u w:val="none"/>
      </w:rPr>
    </w:lvl>
    <w:lvl w:ilvl="3">
      <w:start w:val="1"/>
      <w:numFmt w:val="bullet"/>
      <w:lvlText w:val="●"/>
      <w:lvlJc w:val="left"/>
      <w:pPr>
        <w:ind w:left="2520" w:hanging="360"/>
      </w:pPr>
      <w:rPr>
        <w:strike w:val="0"/>
        <w:u w:val="none"/>
      </w:rPr>
    </w:lvl>
    <w:lvl w:ilvl="4">
      <w:start w:val="1"/>
      <w:numFmt w:val="bullet"/>
      <w:lvlText w:val="○"/>
      <w:lvlJc w:val="left"/>
      <w:pPr>
        <w:ind w:left="3240" w:hanging="360"/>
      </w:pPr>
      <w:rPr>
        <w:strike w:val="0"/>
        <w:u w:val="none"/>
      </w:rPr>
    </w:lvl>
    <w:lvl w:ilvl="5">
      <w:start w:val="1"/>
      <w:numFmt w:val="bullet"/>
      <w:lvlText w:val="■"/>
      <w:lvlJc w:val="left"/>
      <w:pPr>
        <w:ind w:left="3960" w:hanging="360"/>
      </w:pPr>
      <w:rPr>
        <w:strike w:val="0"/>
        <w:u w:val="none"/>
      </w:rPr>
    </w:lvl>
    <w:lvl w:ilvl="6">
      <w:start w:val="1"/>
      <w:numFmt w:val="bullet"/>
      <w:lvlText w:val="●"/>
      <w:lvlJc w:val="left"/>
      <w:pPr>
        <w:ind w:left="4680" w:hanging="360"/>
      </w:pPr>
      <w:rPr>
        <w:strike w:val="0"/>
        <w:u w:val="none"/>
      </w:rPr>
    </w:lvl>
    <w:lvl w:ilvl="7">
      <w:start w:val="1"/>
      <w:numFmt w:val="bullet"/>
      <w:lvlText w:val="○"/>
      <w:lvlJc w:val="left"/>
      <w:pPr>
        <w:ind w:left="5400" w:hanging="360"/>
      </w:pPr>
      <w:rPr>
        <w:strike w:val="0"/>
        <w:u w:val="none"/>
      </w:rPr>
    </w:lvl>
    <w:lvl w:ilvl="8">
      <w:start w:val="1"/>
      <w:numFmt w:val="bullet"/>
      <w:lvlText w:val="■"/>
      <w:lvlJc w:val="left"/>
      <w:pPr>
        <w:ind w:left="6120" w:hanging="360"/>
      </w:pPr>
      <w:rPr>
        <w:strike w:val="0"/>
        <w:u w:val="none"/>
      </w:rPr>
    </w:lvl>
  </w:abstractNum>
  <w:abstractNum w:abstractNumId="5" w15:restartNumberingAfterBreak="0">
    <w:nsid w:val="3DB17E36"/>
    <w:multiLevelType w:val="multilevel"/>
    <w:tmpl w:val="694E4CAA"/>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6" w15:restartNumberingAfterBreak="0">
    <w:nsid w:val="3E5757E7"/>
    <w:multiLevelType w:val="multilevel"/>
    <w:tmpl w:val="17BE3B86"/>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7" w15:restartNumberingAfterBreak="0">
    <w:nsid w:val="56013080"/>
    <w:multiLevelType w:val="multilevel"/>
    <w:tmpl w:val="BC5CC6D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CE42A86"/>
    <w:multiLevelType w:val="multilevel"/>
    <w:tmpl w:val="297AA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D"/>
    <w:rsid w:val="000F22B6"/>
    <w:rsid w:val="00281070"/>
    <w:rsid w:val="0072205C"/>
    <w:rsid w:val="00BF06C6"/>
    <w:rsid w:val="00BF52D4"/>
    <w:rsid w:val="00DA6319"/>
    <w:rsid w:val="00E91377"/>
    <w:rsid w:val="00F226AD"/>
    <w:rsid w:val="00FF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3C19"/>
  <w15:docId w15:val="{C32A13E4-3BFB-4295-A251-0BC9CC8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2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22254"/>
    <w:rPr>
      <w:color w:val="0563C1" w:themeColor="hyperlink"/>
      <w:u w:val="single"/>
    </w:rPr>
  </w:style>
  <w:style w:type="paragraph" w:styleId="BodyText">
    <w:name w:val="Body Text"/>
    <w:basedOn w:val="Normal"/>
    <w:link w:val="BodyTextChar"/>
    <w:uiPriority w:val="1"/>
    <w:semiHidden/>
    <w:unhideWhenUsed/>
    <w:qFormat/>
    <w:rsid w:val="00A22254"/>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22254"/>
    <w:rPr>
      <w:rFonts w:ascii="Times New Roman" w:eastAsia="Times New Roman" w:hAnsi="Times New Roman" w:cs="Times New Roman"/>
      <w:sz w:val="24"/>
      <w:szCs w:val="24"/>
    </w:rPr>
  </w:style>
  <w:style w:type="paragraph" w:styleId="ListParagraph">
    <w:name w:val="List Paragraph"/>
    <w:basedOn w:val="Normal"/>
    <w:uiPriority w:val="34"/>
    <w:qFormat/>
    <w:rsid w:val="00A22254"/>
    <w:pPr>
      <w:ind w:left="720"/>
      <w:contextualSpacing/>
    </w:pPr>
  </w:style>
  <w:style w:type="character" w:customStyle="1" w:styleId="UnresolvedMention">
    <w:name w:val="Unresolved Mention"/>
    <w:basedOn w:val="DefaultParagraphFont"/>
    <w:uiPriority w:val="99"/>
    <w:semiHidden/>
    <w:unhideWhenUsed/>
    <w:rsid w:val="00FE4B68"/>
    <w:rPr>
      <w:color w:val="605E5C"/>
      <w:shd w:val="clear" w:color="auto" w:fill="E1DFDD"/>
    </w:rPr>
  </w:style>
  <w:style w:type="paragraph" w:styleId="NormalWeb">
    <w:name w:val="Normal (Web)"/>
    <w:basedOn w:val="Normal"/>
    <w:uiPriority w:val="99"/>
    <w:semiHidden/>
    <w:unhideWhenUsed/>
    <w:rsid w:val="005D01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6319"/>
    <w:pPr>
      <w:tabs>
        <w:tab w:val="center" w:pos="4513"/>
        <w:tab w:val="right" w:pos="9026"/>
      </w:tabs>
      <w:spacing w:line="240" w:lineRule="auto"/>
    </w:pPr>
  </w:style>
  <w:style w:type="character" w:customStyle="1" w:styleId="HeaderChar">
    <w:name w:val="Header Char"/>
    <w:basedOn w:val="DefaultParagraphFont"/>
    <w:link w:val="Header"/>
    <w:uiPriority w:val="99"/>
    <w:rsid w:val="00DA6319"/>
  </w:style>
  <w:style w:type="paragraph" w:styleId="Footer">
    <w:name w:val="footer"/>
    <w:basedOn w:val="Normal"/>
    <w:link w:val="FooterChar"/>
    <w:uiPriority w:val="99"/>
    <w:unhideWhenUsed/>
    <w:rsid w:val="00DA6319"/>
    <w:pPr>
      <w:tabs>
        <w:tab w:val="center" w:pos="4513"/>
        <w:tab w:val="right" w:pos="9026"/>
      </w:tabs>
      <w:spacing w:line="240" w:lineRule="auto"/>
    </w:pPr>
  </w:style>
  <w:style w:type="character" w:customStyle="1" w:styleId="FooterChar">
    <w:name w:val="Footer Char"/>
    <w:basedOn w:val="DefaultParagraphFont"/>
    <w:link w:val="Footer"/>
    <w:uiPriority w:val="99"/>
    <w:rsid w:val="00DA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abeSNb99mNBZ8Z3NQA0+JaZeg==">AMUW2mXynE6+K7Iq04ooX+Vnlc/MmMODUZBNPjpKWthxo3evv80CKc+OTc+2h63IHbxB1ybB51YYRrpQNxh2LIRIrhsaWZSXtkmp4vBe9A4+AGnr7DIb0/c=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Pages>4</Pages>
  <Words>1097</Words>
  <Characters>6221</Characters>
  <DocSecurity>0</DocSecurity>
  <Lines>138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