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413" w:lineRule="exact" w:before="53"/>
        <w:ind w:left="2120" w:right="3369" w:firstLine="0"/>
        <w:jc w:val="center"/>
        <w:rPr>
          <w:rFonts w:ascii="Times New Roman" w:hAnsi="Times New Roman" w:cs="Times New Roman" w:eastAsia="Times New Roman"/>
          <w:sz w:val="29"/>
          <w:szCs w:val="29"/>
        </w:rPr>
      </w:pPr>
      <w:r>
        <w:rPr/>
        <w:pict>
          <v:shape style="position:absolute;margin-left:36pt;margin-top:-10.166284pt;width:129.749995pt;height:114.749925pt;mso-position-horizontal-relative:page;mso-position-vertical-relative:paragraph;z-index:0" type="#_x0000_t75" alt="cattails " stroked="false">
            <v:imagedata r:id="rId5" o:title=""/>
          </v:shape>
        </w:pict>
      </w:r>
      <w:r>
        <w:rPr/>
        <w:pict>
          <v:group style="position:absolute;margin-left:174.360001pt;margin-top:2.654717pt;width:.1pt;height:103.45pt;mso-position-horizontal-relative:page;mso-position-vertical-relative:paragraph;z-index:1048" coordorigin="3487,53" coordsize="2,2069">
            <v:shape style="position:absolute;left:3487;top:53;width:2;height:2069" coordorigin="3487,53" coordsize="0,2069" path="m3487,53l3487,2122e" filled="false" stroked="true" strokeweight=".580pt" strokecolor="#000000">
              <v:path arrowok="t"/>
            </v:shape>
            <w10:wrap type="none"/>
          </v:group>
        </w:pict>
      </w:r>
      <w:bookmarkStart w:name="10-26-21 special meeting agenda" w:id="1"/>
      <w:bookmarkEnd w:id="1"/>
      <w:r>
        <w:rPr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pStyle w:val="Heading1"/>
        <w:spacing w:line="275" w:lineRule="exact"/>
        <w:ind w:right="0"/>
        <w:jc w:val="left"/>
        <w:rPr>
          <w:b w:val="0"/>
          <w:bCs w:val="0"/>
        </w:rPr>
      </w:pPr>
      <w:r>
        <w:rPr>
          <w:spacing w:val="-1"/>
        </w:rPr>
        <w:t>Syracuse</w:t>
      </w:r>
      <w:r>
        <w:rPr>
          <w:spacing w:val="-5"/>
        </w:rPr>
        <w:t> </w:t>
      </w:r>
      <w:r>
        <w:rPr>
          <w:spacing w:val="-1"/>
        </w:rPr>
        <w:t>City</w:t>
      </w:r>
      <w:r>
        <w:rPr>
          <w:spacing w:val="-4"/>
        </w:rPr>
        <w:t> </w:t>
      </w:r>
      <w:r>
        <w:rPr>
          <w:spacing w:val="-1"/>
        </w:rPr>
        <w:t>Council</w:t>
      </w:r>
      <w:r>
        <w:rPr>
          <w:spacing w:val="-4"/>
        </w:rPr>
        <w:t> </w:t>
      </w:r>
      <w:r>
        <w:rPr>
          <w:spacing w:val="-1"/>
        </w:rPr>
        <w:t>Special</w:t>
      </w:r>
      <w:r>
        <w:rPr>
          <w:spacing w:val="-4"/>
        </w:rPr>
        <w:t> </w:t>
      </w:r>
      <w:r>
        <w:rPr>
          <w:spacing w:val="-1"/>
        </w:rPr>
        <w:t>Meeting</w:t>
      </w:r>
      <w:r>
        <w:rPr>
          <w:b w:val="0"/>
        </w:rPr>
      </w:r>
    </w:p>
    <w:p>
      <w:pPr>
        <w:spacing w:before="0"/>
        <w:ind w:left="3720" w:right="63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October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26,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2021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immediately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following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City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Council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Work</w:t>
      </w:r>
      <w:r>
        <w:rPr>
          <w:rFonts w:ascii="Times New Roman" w:hAnsi="Times New Roman" w:cs="Times New Roman" w:eastAsia="Times New Roman"/>
          <w:b/>
          <w:bCs/>
          <w:spacing w:val="6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Session, which begins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6:00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p.m.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Heading2"/>
        <w:spacing w:line="240" w:lineRule="auto"/>
        <w:ind w:right="3369"/>
        <w:jc w:val="center"/>
      </w:pPr>
      <w:r>
        <w:rPr>
          <w:spacing w:val="-1"/>
        </w:rPr>
        <w:t>Electronic</w:t>
      </w:r>
      <w:r>
        <w:rPr>
          <w:spacing w:val="-7"/>
        </w:rPr>
        <w:t> </w:t>
      </w:r>
      <w:r>
        <w:rPr>
          <w:spacing w:val="-1"/>
        </w:rPr>
        <w:t>Via</w:t>
      </w:r>
      <w:r>
        <w:rPr>
          <w:spacing w:val="-7"/>
        </w:rPr>
        <w:t> </w:t>
      </w:r>
      <w:r>
        <w:rPr>
          <w:spacing w:val="-1"/>
        </w:rPr>
        <w:t>Zoom</w:t>
      </w:r>
      <w:r>
        <w:rPr>
          <w:spacing w:val="-6"/>
        </w:rPr>
        <w:t> </w:t>
      </w:r>
      <w:r>
        <w:rPr/>
        <w:t>Meeting</w:t>
      </w:r>
    </w:p>
    <w:p>
      <w:pPr>
        <w:spacing w:before="0"/>
        <w:ind w:left="37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YouTube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Channel</w:t>
      </w:r>
      <w:r>
        <w:rPr>
          <w:rFonts w:ascii="Times New Roman"/>
          <w:sz w:val="24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before="74"/>
        <w:ind w:left="840" w:right="120" w:firstLine="0"/>
        <w:jc w:val="both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sz w:val="20"/>
        </w:rPr>
        <w:t>Public</w:t>
      </w:r>
      <w:r>
        <w:rPr>
          <w:rFonts w:ascii="Arial"/>
          <w:spacing w:val="31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28"/>
          <w:sz w:val="20"/>
        </w:rPr>
        <w:t> </w:t>
      </w:r>
      <w:r>
        <w:rPr>
          <w:rFonts w:ascii="Arial"/>
          <w:sz w:val="20"/>
        </w:rPr>
        <w:t>will</w:t>
      </w:r>
      <w:r>
        <w:rPr>
          <w:rFonts w:ascii="Arial"/>
          <w:spacing w:val="27"/>
          <w:sz w:val="20"/>
        </w:rPr>
        <w:t> </w:t>
      </w:r>
      <w:r>
        <w:rPr>
          <w:rFonts w:ascii="Arial"/>
          <w:spacing w:val="1"/>
          <w:sz w:val="20"/>
        </w:rPr>
        <w:t>be</w:t>
      </w:r>
      <w:r>
        <w:rPr>
          <w:rFonts w:ascii="Arial"/>
          <w:spacing w:val="27"/>
          <w:sz w:val="20"/>
        </w:rPr>
        <w:t> </w:t>
      </w:r>
      <w:r>
        <w:rPr>
          <w:rFonts w:ascii="Arial"/>
          <w:sz w:val="20"/>
        </w:rPr>
        <w:t>held</w:t>
      </w:r>
      <w:r>
        <w:rPr>
          <w:rFonts w:ascii="Arial"/>
          <w:spacing w:val="28"/>
          <w:sz w:val="20"/>
        </w:rPr>
        <w:t> </w:t>
      </w:r>
      <w:r>
        <w:rPr>
          <w:rFonts w:ascii="Arial"/>
          <w:spacing w:val="-1"/>
          <w:sz w:val="20"/>
        </w:rPr>
        <w:t>electronically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pacing w:val="-1"/>
          <w:sz w:val="20"/>
        </w:rPr>
        <w:t>in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z w:val="20"/>
        </w:rPr>
        <w:t>accordance</w:t>
      </w:r>
      <w:r>
        <w:rPr>
          <w:rFonts w:ascii="Arial"/>
          <w:spacing w:val="28"/>
          <w:sz w:val="20"/>
        </w:rPr>
        <w:t> </w:t>
      </w:r>
      <w:r>
        <w:rPr>
          <w:rFonts w:ascii="Arial"/>
          <w:sz w:val="20"/>
        </w:rPr>
        <w:t>with</w:t>
      </w:r>
      <w:r>
        <w:rPr>
          <w:rFonts w:ascii="Arial"/>
          <w:spacing w:val="28"/>
          <w:sz w:val="20"/>
        </w:rPr>
        <w:t> </w:t>
      </w:r>
      <w:r>
        <w:rPr>
          <w:rFonts w:ascii="Arial"/>
          <w:sz w:val="20"/>
        </w:rPr>
        <w:t>House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pacing w:val="-1"/>
          <w:sz w:val="20"/>
        </w:rPr>
        <w:t>Bill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5002,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Open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pacing w:val="-1"/>
          <w:sz w:val="20"/>
        </w:rPr>
        <w:t>and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Public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z w:val="20"/>
        </w:rPr>
        <w:t>Meetings</w:t>
      </w:r>
      <w:r>
        <w:rPr>
          <w:rFonts w:ascii="Arial"/>
          <w:spacing w:val="28"/>
          <w:sz w:val="20"/>
        </w:rPr>
        <w:t> </w:t>
      </w:r>
      <w:r>
        <w:rPr>
          <w:rFonts w:ascii="Arial"/>
          <w:sz w:val="20"/>
        </w:rPr>
        <w:t>Act</w:t>
      </w:r>
      <w:r>
        <w:rPr>
          <w:rFonts w:ascii="Arial"/>
          <w:spacing w:val="79"/>
          <w:w w:val="99"/>
          <w:sz w:val="20"/>
        </w:rPr>
        <w:t> </w:t>
      </w:r>
      <w:r>
        <w:rPr>
          <w:rFonts w:ascii="Arial"/>
          <w:spacing w:val="-1"/>
          <w:sz w:val="20"/>
        </w:rPr>
        <w:t>Amendments,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z w:val="20"/>
        </w:rPr>
        <w:t>signed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into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pacing w:val="-1"/>
          <w:sz w:val="20"/>
        </w:rPr>
        <w:t>law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pacing w:val="-1"/>
          <w:sz w:val="20"/>
        </w:rPr>
        <w:t>on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z w:val="20"/>
        </w:rPr>
        <w:t>June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z w:val="20"/>
        </w:rPr>
        <w:t>25,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2020.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pacing w:val="-1"/>
          <w:sz w:val="20"/>
        </w:rPr>
        <w:t>Pursuant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to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pacing w:val="-1"/>
          <w:sz w:val="20"/>
        </w:rPr>
        <w:t>written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determination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pacing w:val="-1"/>
          <w:sz w:val="20"/>
        </w:rPr>
        <w:t>by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z w:val="20"/>
        </w:rPr>
        <w:t>Mayor</w:t>
      </w:r>
      <w:r>
        <w:rPr>
          <w:rFonts w:ascii="Arial"/>
          <w:spacing w:val="31"/>
          <w:sz w:val="20"/>
        </w:rPr>
        <w:t> </w:t>
      </w:r>
      <w:r>
        <w:rPr>
          <w:rFonts w:ascii="Arial"/>
          <w:spacing w:val="-1"/>
          <w:sz w:val="20"/>
        </w:rPr>
        <w:t>finding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z w:val="20"/>
        </w:rPr>
        <w:t>that</w:t>
      </w:r>
      <w:r>
        <w:rPr>
          <w:rFonts w:ascii="Arial"/>
          <w:spacing w:val="111"/>
          <w:w w:val="99"/>
          <w:sz w:val="20"/>
        </w:rPr>
        <w:t> </w:t>
      </w:r>
      <w:r>
        <w:rPr>
          <w:rFonts w:ascii="Arial"/>
          <w:spacing w:val="-1"/>
          <w:sz w:val="20"/>
        </w:rPr>
        <w:t>conducting</w:t>
      </w:r>
      <w:r>
        <w:rPr>
          <w:rFonts w:ascii="Arial"/>
          <w:spacing w:val="6"/>
          <w:sz w:val="20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9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with</w:t>
      </w:r>
      <w:r>
        <w:rPr>
          <w:rFonts w:ascii="Arial"/>
          <w:spacing w:val="6"/>
          <w:sz w:val="20"/>
        </w:rPr>
        <w:t> </w:t>
      </w:r>
      <w:r>
        <w:rPr>
          <w:rFonts w:ascii="Arial"/>
          <w:spacing w:val="-1"/>
          <w:sz w:val="20"/>
        </w:rPr>
        <w:t>an</w:t>
      </w:r>
      <w:r>
        <w:rPr>
          <w:rFonts w:ascii="Arial"/>
          <w:spacing w:val="9"/>
          <w:sz w:val="20"/>
        </w:rPr>
        <w:t> </w:t>
      </w:r>
      <w:r>
        <w:rPr>
          <w:rFonts w:ascii="Arial"/>
          <w:sz w:val="20"/>
        </w:rPr>
        <w:t>anchor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location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presents</w:t>
      </w:r>
      <w:r>
        <w:rPr>
          <w:rFonts w:ascii="Arial"/>
          <w:spacing w:val="8"/>
          <w:sz w:val="20"/>
        </w:rPr>
        <w:t> </w:t>
      </w:r>
      <w:r>
        <w:rPr>
          <w:rFonts w:ascii="Arial"/>
          <w:sz w:val="20"/>
        </w:rPr>
        <w:t>a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substantial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risk</w:t>
      </w:r>
      <w:r>
        <w:rPr>
          <w:rFonts w:ascii="Arial"/>
          <w:spacing w:val="8"/>
          <w:sz w:val="20"/>
        </w:rPr>
        <w:t> </w:t>
      </w:r>
      <w:r>
        <w:rPr>
          <w:rFonts w:ascii="Arial"/>
          <w:spacing w:val="-1"/>
          <w:sz w:val="20"/>
        </w:rPr>
        <w:t>to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8"/>
          <w:sz w:val="20"/>
        </w:rPr>
        <w:t> </w:t>
      </w:r>
      <w:r>
        <w:rPr>
          <w:rFonts w:ascii="Arial"/>
          <w:spacing w:val="-1"/>
          <w:sz w:val="20"/>
        </w:rPr>
        <w:t>health</w:t>
      </w:r>
      <w:r>
        <w:rPr>
          <w:rFonts w:ascii="Arial"/>
          <w:spacing w:val="9"/>
          <w:sz w:val="20"/>
        </w:rPr>
        <w:t> </w:t>
      </w:r>
      <w:r>
        <w:rPr>
          <w:rFonts w:ascii="Arial"/>
          <w:sz w:val="20"/>
        </w:rPr>
        <w:t>and</w:t>
      </w:r>
      <w:r>
        <w:rPr>
          <w:rFonts w:ascii="Arial"/>
          <w:spacing w:val="6"/>
          <w:sz w:val="20"/>
        </w:rPr>
        <w:t> </w:t>
      </w:r>
      <w:r>
        <w:rPr>
          <w:rFonts w:ascii="Arial"/>
          <w:spacing w:val="-1"/>
          <w:sz w:val="20"/>
        </w:rPr>
        <w:t>safety</w:t>
      </w:r>
      <w:r>
        <w:rPr>
          <w:rFonts w:ascii="Arial"/>
          <w:spacing w:val="11"/>
          <w:sz w:val="20"/>
        </w:rPr>
        <w:t> </w:t>
      </w:r>
      <w:r>
        <w:rPr>
          <w:rFonts w:ascii="Arial"/>
          <w:spacing w:val="-1"/>
          <w:sz w:val="20"/>
        </w:rPr>
        <w:t>of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those</w:t>
      </w:r>
      <w:r>
        <w:rPr>
          <w:rFonts w:ascii="Arial"/>
          <w:spacing w:val="8"/>
          <w:sz w:val="20"/>
        </w:rPr>
        <w:t> </w:t>
      </w:r>
      <w:r>
        <w:rPr>
          <w:rFonts w:ascii="Arial"/>
          <w:spacing w:val="-1"/>
          <w:sz w:val="20"/>
        </w:rPr>
        <w:t>who</w:t>
      </w:r>
      <w:r>
        <w:rPr>
          <w:rFonts w:ascii="Arial"/>
          <w:spacing w:val="112"/>
          <w:w w:val="99"/>
          <w:sz w:val="20"/>
        </w:rPr>
        <w:t> </w:t>
      </w:r>
      <w:r>
        <w:rPr>
          <w:rFonts w:ascii="Arial"/>
          <w:spacing w:val="-1"/>
          <w:sz w:val="20"/>
        </w:rPr>
        <w:t>may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pacing w:val="-1"/>
          <w:sz w:val="20"/>
        </w:rPr>
        <w:t>be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present</w:t>
      </w:r>
      <w:r>
        <w:rPr>
          <w:rFonts w:ascii="Arial"/>
          <w:spacing w:val="-3"/>
          <w:sz w:val="20"/>
        </w:rPr>
        <w:t> </w:t>
      </w:r>
      <w:r>
        <w:rPr>
          <w:rFonts w:ascii="Arial"/>
          <w:spacing w:val="-1"/>
          <w:sz w:val="20"/>
        </w:rPr>
        <w:t>due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to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infections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z w:val="20"/>
        </w:rPr>
        <w:t>and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pacing w:val="-1"/>
          <w:sz w:val="20"/>
        </w:rPr>
        <w:t>potentially</w:t>
      </w:r>
      <w:r>
        <w:rPr>
          <w:rFonts w:ascii="Arial"/>
          <w:spacing w:val="-2"/>
          <w:sz w:val="20"/>
        </w:rPr>
        <w:t> </w:t>
      </w:r>
      <w:r>
        <w:rPr>
          <w:rFonts w:ascii="Arial"/>
          <w:spacing w:val="-1"/>
          <w:sz w:val="20"/>
        </w:rPr>
        <w:t>dangerous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nature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pacing w:val="-1"/>
          <w:sz w:val="20"/>
        </w:rPr>
        <w:t>of</w:t>
      </w:r>
      <w:r>
        <w:rPr>
          <w:rFonts w:ascii="Arial"/>
          <w:spacing w:val="-3"/>
          <w:sz w:val="20"/>
        </w:rPr>
        <w:t> </w:t>
      </w:r>
      <w:r>
        <w:rPr>
          <w:rFonts w:ascii="Arial"/>
          <w:sz w:val="20"/>
        </w:rPr>
        <w:t>COVID-19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virus,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pacing w:val="-1"/>
          <w:sz w:val="20"/>
        </w:rPr>
        <w:t>public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meetings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z w:val="20"/>
        </w:rPr>
        <w:t>will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pacing w:val="1"/>
          <w:sz w:val="20"/>
        </w:rPr>
        <w:t>be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pacing w:val="-1"/>
          <w:sz w:val="20"/>
        </w:rPr>
        <w:t>held</w:t>
      </w:r>
      <w:r>
        <w:rPr>
          <w:rFonts w:ascii="Arial"/>
          <w:spacing w:val="107"/>
          <w:w w:val="99"/>
          <w:sz w:val="20"/>
        </w:rPr>
        <w:t> </w:t>
      </w:r>
      <w:r>
        <w:rPr>
          <w:rFonts w:ascii="Arial"/>
          <w:spacing w:val="-1"/>
          <w:sz w:val="20"/>
        </w:rPr>
        <w:t>electronically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for</w:t>
      </w:r>
      <w:r>
        <w:rPr>
          <w:rFonts w:ascii="Arial"/>
          <w:spacing w:val="8"/>
          <w:sz w:val="20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next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thirty</w:t>
      </w:r>
      <w:r>
        <w:rPr>
          <w:rFonts w:ascii="Arial"/>
          <w:spacing w:val="8"/>
          <w:sz w:val="20"/>
        </w:rPr>
        <w:t> </w:t>
      </w:r>
      <w:r>
        <w:rPr>
          <w:rFonts w:ascii="Arial"/>
          <w:spacing w:val="-1"/>
          <w:sz w:val="20"/>
        </w:rPr>
        <w:t>(30)</w:t>
      </w:r>
      <w:r>
        <w:rPr>
          <w:rFonts w:ascii="Arial"/>
          <w:spacing w:val="8"/>
          <w:sz w:val="20"/>
        </w:rPr>
        <w:t> </w:t>
      </w:r>
      <w:r>
        <w:rPr>
          <w:rFonts w:ascii="Arial"/>
          <w:sz w:val="20"/>
        </w:rPr>
        <w:t>days.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The</w:t>
      </w:r>
      <w:r>
        <w:rPr>
          <w:rFonts w:ascii="Arial"/>
          <w:spacing w:val="8"/>
          <w:sz w:val="20"/>
        </w:rPr>
        <w:t> </w:t>
      </w:r>
      <w:r>
        <w:rPr>
          <w:rFonts w:ascii="Arial"/>
          <w:sz w:val="20"/>
        </w:rPr>
        <w:t>YouTube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live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stream</w:t>
      </w:r>
      <w:r>
        <w:rPr>
          <w:rFonts w:ascii="Arial"/>
          <w:spacing w:val="9"/>
          <w:sz w:val="20"/>
        </w:rPr>
        <w:t> </w:t>
      </w:r>
      <w:r>
        <w:rPr>
          <w:rFonts w:ascii="Arial"/>
          <w:spacing w:val="-1"/>
          <w:sz w:val="20"/>
        </w:rPr>
        <w:t>of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can</w:t>
      </w:r>
      <w:r>
        <w:rPr>
          <w:rFonts w:ascii="Arial"/>
          <w:spacing w:val="6"/>
          <w:sz w:val="20"/>
        </w:rPr>
        <w:t> </w:t>
      </w:r>
      <w:r>
        <w:rPr>
          <w:rFonts w:ascii="Arial"/>
          <w:spacing w:val="1"/>
          <w:sz w:val="20"/>
        </w:rPr>
        <w:t>be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found</w:t>
      </w:r>
      <w:r>
        <w:rPr>
          <w:rFonts w:ascii="Arial"/>
          <w:spacing w:val="9"/>
          <w:sz w:val="20"/>
        </w:rPr>
        <w:t> </w:t>
      </w:r>
      <w:r>
        <w:rPr>
          <w:rFonts w:ascii="Arial"/>
          <w:spacing w:val="-1"/>
          <w:sz w:val="20"/>
        </w:rPr>
        <w:t>at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the</w:t>
      </w:r>
      <w:r>
        <w:rPr>
          <w:rFonts w:ascii="Arial"/>
          <w:spacing w:val="9"/>
          <w:sz w:val="20"/>
        </w:rPr>
        <w:t> </w:t>
      </w:r>
      <w:r>
        <w:rPr>
          <w:rFonts w:ascii="Arial"/>
          <w:spacing w:val="-1"/>
          <w:sz w:val="20"/>
        </w:rPr>
        <w:t>following</w:t>
      </w:r>
      <w:r>
        <w:rPr>
          <w:rFonts w:ascii="Arial"/>
          <w:w w:val="99"/>
          <w:sz w:val="20"/>
        </w:rPr>
        <w:t> </w:t>
      </w:r>
      <w:r>
        <w:rPr>
          <w:rFonts w:ascii="Arial"/>
          <w:color w:val="0000FF"/>
          <w:w w:val="99"/>
          <w:sz w:val="20"/>
        </w:rPr>
      </w:r>
      <w:r>
        <w:rPr>
          <w:rFonts w:ascii="Arial"/>
          <w:color w:val="0000FF"/>
          <w:w w:val="99"/>
          <w:sz w:val="20"/>
        </w:rPr>
        <w:t> </w:t>
      </w:r>
      <w:hyperlink r:id="rId6">
        <w:r>
          <w:rPr>
            <w:rFonts w:ascii="Arial"/>
            <w:color w:val="0000FF"/>
            <w:spacing w:val="-1"/>
            <w:sz w:val="20"/>
            <w:u w:val="single" w:color="0000FF"/>
          </w:rPr>
          <w:t>link</w:t>
        </w:r>
        <w:r>
          <w:rPr>
            <w:rFonts w:ascii="Arial"/>
            <w:color w:val="0000FF"/>
            <w:sz w:val="20"/>
          </w:rPr>
        </w:r>
        <w:r>
          <w:rPr>
            <w:rFonts w:ascii="Arial"/>
            <w:spacing w:val="-1"/>
            <w:sz w:val="20"/>
          </w:rPr>
          <w:t>.</w:t>
        </w:r>
        <w:r>
          <w:rPr>
            <w:rFonts w:ascii="Arial"/>
            <w:sz w:val="20"/>
          </w:rPr>
        </w:r>
      </w:hyperlink>
    </w:p>
    <w:p>
      <w:pPr>
        <w:pStyle w:val="Heading3"/>
        <w:spacing w:line="238" w:lineRule="auto"/>
        <w:ind w:left="4183" w:right="3458" w:hanging="3"/>
        <w:jc w:val="center"/>
      </w:pPr>
      <w:r>
        <w:rPr>
          <w:spacing w:val="-1"/>
        </w:rPr>
        <w:t>Connect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meeting</w:t>
      </w:r>
      <w:r>
        <w:rPr>
          <w:spacing w:val="-2"/>
        </w:rPr>
        <w:t> </w:t>
      </w:r>
      <w:r>
        <w:rPr>
          <w:spacing w:val="-1"/>
        </w:rPr>
        <w:t>using:</w:t>
      </w:r>
      <w:r>
        <w:rPr/>
        <w:t> </w:t>
      </w:r>
      <w:r>
        <w:rPr>
          <w:rFonts w:ascii="Tahoma"/>
          <w:color w:val="3D8DEE"/>
          <w:w w:val="103"/>
        </w:rPr>
      </w:r>
      <w:r>
        <w:rPr>
          <w:rFonts w:ascii="Tahoma"/>
          <w:color w:val="3D8DEE"/>
          <w:w w:val="103"/>
        </w:rPr>
        <w:t> </w:t>
      </w:r>
      <w:hyperlink r:id="rId7">
        <w:r>
          <w:rPr>
            <w:rFonts w:ascii="Tahoma"/>
            <w:color w:val="3D8DEE"/>
            <w:spacing w:val="-1"/>
            <w:u w:val="single" w:color="3D8DEE"/>
          </w:rPr>
          <w:t>http</w:t>
        </w:r>
        <w:r>
          <w:rPr>
            <w:rFonts w:ascii="Tahoma"/>
            <w:color w:val="3D8DEE"/>
            <w:spacing w:val="-2"/>
            <w:u w:val="single" w:color="3D8DEE"/>
          </w:rPr>
          <w:t>s:</w:t>
        </w:r>
        <w:r>
          <w:rPr>
            <w:rFonts w:ascii="Tahoma"/>
            <w:color w:val="3D8DEE"/>
            <w:spacing w:val="-1"/>
            <w:u w:val="single" w:color="3D8DEE"/>
          </w:rPr>
          <w:t>//u</w:t>
        </w:r>
        <w:r>
          <w:rPr>
            <w:rFonts w:ascii="Tahoma"/>
            <w:color w:val="3D8DEE"/>
            <w:spacing w:val="-2"/>
            <w:u w:val="single" w:color="3D8DEE"/>
          </w:rPr>
          <w:t>s</w:t>
        </w:r>
        <w:r>
          <w:rPr>
            <w:rFonts w:ascii="Tahoma"/>
            <w:color w:val="3D8DEE"/>
            <w:spacing w:val="-1"/>
            <w:u w:val="single" w:color="3D8DEE"/>
          </w:rPr>
          <w:t>02web</w:t>
        </w:r>
        <w:r>
          <w:rPr>
            <w:rFonts w:ascii="Tahoma"/>
            <w:color w:val="3D8DEE"/>
            <w:spacing w:val="-2"/>
            <w:u w:val="single" w:color="3D8DEE"/>
          </w:rPr>
          <w:t>.</w:t>
        </w:r>
        <w:r>
          <w:rPr>
            <w:rFonts w:ascii="Tahoma"/>
            <w:color w:val="3D8DEE"/>
            <w:spacing w:val="-1"/>
            <w:u w:val="single" w:color="3D8DEE"/>
          </w:rPr>
          <w:t>zoo</w:t>
        </w:r>
        <w:r>
          <w:rPr>
            <w:rFonts w:ascii="Tahoma"/>
            <w:color w:val="3D8DEE"/>
            <w:spacing w:val="-2"/>
            <w:u w:val="single" w:color="3D8DEE"/>
          </w:rPr>
          <w:t>m.</w:t>
        </w:r>
        <w:r>
          <w:rPr>
            <w:rFonts w:ascii="Tahoma"/>
            <w:color w:val="3D8DEE"/>
            <w:spacing w:val="-1"/>
            <w:u w:val="single" w:color="3D8DEE"/>
          </w:rPr>
          <w:t>us/</w:t>
        </w:r>
        <w:r>
          <w:rPr>
            <w:rFonts w:ascii="Tahoma"/>
            <w:color w:val="3D8DEE"/>
            <w:spacing w:val="-2"/>
            <w:u w:val="single" w:color="3D8DEE"/>
          </w:rPr>
          <w:t>j</w:t>
        </w:r>
        <w:r>
          <w:rPr>
            <w:rFonts w:ascii="Tahoma"/>
            <w:color w:val="3D8DEE"/>
            <w:spacing w:val="-1"/>
            <w:u w:val="single" w:color="3D8DEE"/>
          </w:rPr>
          <w:t>/86154064544</w:t>
        </w:r>
        <w:r>
          <w:rPr>
            <w:rFonts w:ascii="Tahoma"/>
            <w:color w:val="3D8DEE"/>
            <w:spacing w:val="1"/>
            <w:w w:val="106"/>
          </w:rPr>
        </w:r>
      </w:hyperlink>
      <w:r>
        <w:rPr>
          <w:rFonts w:ascii="Tahoma"/>
          <w:color w:val="3D8DEE"/>
          <w:spacing w:val="54"/>
          <w:w w:val="106"/>
        </w:rPr>
        <w:t> </w:t>
      </w:r>
      <w:r>
        <w:rPr>
          <w:spacing w:val="-1"/>
        </w:rPr>
        <w:t>Meeting</w:t>
      </w:r>
      <w:r>
        <w:rPr/>
        <w:t> </w:t>
      </w:r>
      <w:r>
        <w:rPr>
          <w:spacing w:val="-1"/>
        </w:rPr>
        <w:t>ID:</w:t>
      </w:r>
      <w:r>
        <w:rPr>
          <w:spacing w:val="-2"/>
        </w:rPr>
        <w:t> </w:t>
      </w:r>
      <w:r>
        <w:rPr>
          <w:color w:val="222233"/>
        </w:rPr>
        <w:t>861</w:t>
      </w:r>
      <w:r>
        <w:rPr>
          <w:color w:val="222233"/>
          <w:spacing w:val="-2"/>
        </w:rPr>
        <w:t> </w:t>
      </w:r>
      <w:r>
        <w:rPr>
          <w:color w:val="222233"/>
          <w:spacing w:val="-1"/>
        </w:rPr>
        <w:t>5406</w:t>
      </w:r>
      <w:r>
        <w:rPr>
          <w:color w:val="222233"/>
          <w:spacing w:val="1"/>
        </w:rPr>
        <w:t> </w:t>
      </w:r>
      <w:r>
        <w:rPr>
          <w:color w:val="222233"/>
          <w:spacing w:val="-1"/>
        </w:rPr>
        <w:t>4544</w:t>
      </w:r>
      <w:r>
        <w:rPr/>
      </w:r>
    </w:p>
    <w:p>
      <w:pPr>
        <w:spacing w:before="2"/>
        <w:ind w:left="4091" w:right="3369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Connect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via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telephone: +1-301-715-8592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US</w:t>
      </w:r>
      <w:r>
        <w:rPr>
          <w:rFonts w:ascii="Arial"/>
          <w:spacing w:val="35"/>
          <w:w w:val="99"/>
          <w:sz w:val="18"/>
        </w:rPr>
        <w:t> </w:t>
      </w:r>
      <w:r>
        <w:rPr>
          <w:rFonts w:ascii="Arial"/>
          <w:spacing w:val="-1"/>
          <w:sz w:val="18"/>
        </w:rPr>
        <w:t>Meeting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ID:</w:t>
      </w:r>
      <w:r>
        <w:rPr>
          <w:rFonts w:ascii="Arial"/>
          <w:spacing w:val="-2"/>
          <w:sz w:val="18"/>
        </w:rPr>
        <w:t> </w:t>
      </w:r>
      <w:r>
        <w:rPr>
          <w:rFonts w:ascii="Arial"/>
          <w:color w:val="222233"/>
          <w:sz w:val="18"/>
        </w:rPr>
        <w:t>861</w:t>
      </w:r>
      <w:r>
        <w:rPr>
          <w:rFonts w:ascii="Arial"/>
          <w:color w:val="222233"/>
          <w:spacing w:val="-2"/>
          <w:sz w:val="18"/>
        </w:rPr>
        <w:t> </w:t>
      </w:r>
      <w:r>
        <w:rPr>
          <w:rFonts w:ascii="Arial"/>
          <w:color w:val="222233"/>
          <w:spacing w:val="-1"/>
          <w:sz w:val="18"/>
        </w:rPr>
        <w:t>5406</w:t>
      </w:r>
      <w:r>
        <w:rPr>
          <w:rFonts w:ascii="Arial"/>
          <w:color w:val="222233"/>
          <w:spacing w:val="1"/>
          <w:sz w:val="18"/>
        </w:rPr>
        <w:t> </w:t>
      </w:r>
      <w:r>
        <w:rPr>
          <w:rFonts w:ascii="Arial"/>
          <w:color w:val="222233"/>
          <w:spacing w:val="-1"/>
          <w:sz w:val="18"/>
        </w:rPr>
        <w:t>4544</w:t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numPr>
          <w:ilvl w:val="0"/>
          <w:numId w:val="1"/>
        </w:numPr>
        <w:tabs>
          <w:tab w:pos="840" w:val="left" w:leader="none"/>
        </w:tabs>
        <w:spacing w:before="138"/>
        <w:ind w:left="840" w:right="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Meeting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called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order</w:t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639" w:hanging="36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Resolution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R21-49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authorizing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application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for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a </w:t>
      </w:r>
      <w:r>
        <w:rPr>
          <w:rFonts w:ascii="Arial"/>
          <w:spacing w:val="-1"/>
          <w:sz w:val="18"/>
        </w:rPr>
        <w:t>Watersmart Grant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assist in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funding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construction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of </w:t>
      </w:r>
      <w:r>
        <w:rPr>
          <w:rFonts w:ascii="Arial"/>
          <w:sz w:val="18"/>
        </w:rPr>
        <w:t>a</w:t>
      </w:r>
      <w:r>
        <w:rPr>
          <w:rFonts w:ascii="Arial"/>
          <w:spacing w:val="105"/>
          <w:sz w:val="18"/>
        </w:rPr>
        <w:t> </w:t>
      </w:r>
      <w:r>
        <w:rPr>
          <w:rFonts w:ascii="Arial"/>
          <w:spacing w:val="-1"/>
          <w:sz w:val="18"/>
        </w:rPr>
        <w:t>reservoir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and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pump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station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at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2700 </w:t>
      </w:r>
      <w:r>
        <w:rPr>
          <w:rFonts w:ascii="Arial"/>
          <w:spacing w:val="-1"/>
          <w:sz w:val="18"/>
        </w:rPr>
        <w:t>South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and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2200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West. </w:t>
      </w:r>
      <w:r>
        <w:rPr>
          <w:rFonts w:ascii="Arial"/>
          <w:spacing w:val="-2"/>
          <w:sz w:val="18"/>
        </w:rPr>
        <w:t>(5 </w:t>
      </w:r>
      <w:r>
        <w:rPr>
          <w:rFonts w:ascii="Arial"/>
          <w:sz w:val="18"/>
        </w:rPr>
        <w:t>min.)</w:t>
      </w:r>
      <w:r>
        <w:rPr>
          <w:rFonts w:ascii="Arial"/>
          <w:spacing w:val="-3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1"/>
          <w:sz w:val="16"/>
        </w:rPr>
        <w:t> necessary,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1"/>
          <w:sz w:val="16"/>
        </w:rPr>
        <w:t> 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z w:val="16"/>
        </w:rPr>
        <w:t>with</w:t>
      </w:r>
      <w:r>
        <w:rPr>
          <w:rFonts w:ascii="Arial"/>
          <w:i/>
          <w:color w:val="528135"/>
          <w:spacing w:val="73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Bolduc.</w:t>
      </w:r>
      <w:r>
        <w:rPr>
          <w:rFonts w:ascii="Arial"/>
          <w:sz w:val="16"/>
        </w:rPr>
      </w:r>
    </w:p>
    <w:p>
      <w:pPr>
        <w:pStyle w:val="Heading3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Adjourn.</w:t>
      </w:r>
      <w:r>
        <w:rPr/>
      </w:r>
    </w:p>
    <w:p>
      <w:pPr>
        <w:spacing w:before="0"/>
        <w:ind w:left="4467" w:right="4466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/>
          <w:spacing w:val="-1"/>
          <w:sz w:val="10"/>
        </w:rPr>
        <w:t>~~~~~</w:t>
      </w:r>
    </w:p>
    <w:p>
      <w:pPr>
        <w:pStyle w:val="BodyText"/>
        <w:spacing w:line="240" w:lineRule="auto"/>
        <w:ind w:left="120" w:right="119"/>
        <w:jc w:val="both"/>
      </w:pPr>
      <w:r>
        <w:rPr/>
        <w:t>In</w:t>
      </w:r>
      <w:r>
        <w:rPr>
          <w:spacing w:val="10"/>
        </w:rPr>
        <w:t> </w:t>
      </w:r>
      <w:r>
        <w:rPr>
          <w:spacing w:val="-1"/>
        </w:rPr>
        <w:t>compliance</w:t>
      </w:r>
      <w:r>
        <w:rPr>
          <w:spacing w:val="12"/>
        </w:rPr>
        <w:t> </w:t>
      </w:r>
      <w:r>
        <w:rPr>
          <w:spacing w:val="-1"/>
        </w:rPr>
        <w:t>with</w:t>
      </w:r>
      <w:r>
        <w:rPr>
          <w:spacing w:val="10"/>
        </w:rPr>
        <w:t> </w:t>
      </w:r>
      <w:r>
        <w:rPr>
          <w:spacing w:val="-1"/>
        </w:rPr>
        <w:t>the</w:t>
      </w:r>
      <w:r>
        <w:rPr>
          <w:spacing w:val="10"/>
        </w:rPr>
        <w:t> </w:t>
      </w:r>
      <w:r>
        <w:rPr>
          <w:spacing w:val="-1"/>
        </w:rPr>
        <w:t>Americans</w:t>
      </w:r>
      <w:r>
        <w:rPr>
          <w:spacing w:val="11"/>
        </w:rPr>
        <w:t> </w:t>
      </w:r>
      <w:r>
        <w:rPr>
          <w:spacing w:val="-1"/>
        </w:rPr>
        <w:t>Disabilities</w:t>
      </w:r>
      <w:r>
        <w:rPr>
          <w:spacing w:val="11"/>
        </w:rPr>
        <w:t> </w:t>
      </w:r>
      <w:r>
        <w:rPr>
          <w:spacing w:val="-1"/>
        </w:rPr>
        <w:t>Act,</w:t>
      </w:r>
      <w:r>
        <w:rPr>
          <w:spacing w:val="14"/>
        </w:rPr>
        <w:t> </w:t>
      </w:r>
      <w:r>
        <w:rPr>
          <w:spacing w:val="-1"/>
        </w:rPr>
        <w:t>persons</w:t>
      </w:r>
      <w:r>
        <w:rPr>
          <w:spacing w:val="11"/>
        </w:rPr>
        <w:t> </w:t>
      </w:r>
      <w:r>
        <w:rPr>
          <w:spacing w:val="-1"/>
        </w:rPr>
        <w:t>needing</w:t>
      </w:r>
      <w:r>
        <w:rPr>
          <w:spacing w:val="12"/>
        </w:rPr>
        <w:t> </w:t>
      </w:r>
      <w:r>
        <w:rPr>
          <w:spacing w:val="-1"/>
        </w:rPr>
        <w:t>auxiliary</w:t>
      </w:r>
      <w:r>
        <w:rPr>
          <w:spacing w:val="11"/>
        </w:rPr>
        <w:t> </w:t>
      </w:r>
      <w:r>
        <w:rPr>
          <w:spacing w:val="-1"/>
        </w:rPr>
        <w:t>communicative</w:t>
      </w:r>
      <w:r>
        <w:rPr>
          <w:spacing w:val="10"/>
        </w:rPr>
        <w:t> </w:t>
      </w:r>
      <w:r>
        <w:rPr>
          <w:spacing w:val="-1"/>
        </w:rPr>
        <w:t>aids</w:t>
      </w:r>
      <w:r>
        <w:rPr>
          <w:spacing w:val="11"/>
        </w:rPr>
        <w:t> </w:t>
      </w:r>
      <w:r>
        <w:rPr>
          <w:spacing w:val="-1"/>
        </w:rPr>
        <w:t>and</w:t>
      </w:r>
      <w:r>
        <w:rPr>
          <w:spacing w:val="10"/>
        </w:rPr>
        <w:t> </w:t>
      </w:r>
      <w:r>
        <w:rPr>
          <w:spacing w:val="-1"/>
        </w:rPr>
        <w:t>services</w:t>
      </w:r>
      <w:r>
        <w:rPr>
          <w:spacing w:val="11"/>
        </w:rPr>
        <w:t> </w:t>
      </w:r>
      <w:r>
        <w:rPr>
          <w:spacing w:val="-1"/>
        </w:rPr>
        <w:t>for</w:t>
      </w:r>
      <w:r>
        <w:rPr>
          <w:spacing w:val="9"/>
        </w:rPr>
        <w:t> </w:t>
      </w:r>
      <w:r>
        <w:rPr>
          <w:spacing w:val="-1"/>
        </w:rPr>
        <w:t>this</w:t>
      </w:r>
      <w:r>
        <w:rPr>
          <w:spacing w:val="11"/>
        </w:rPr>
        <w:t> </w:t>
      </w:r>
      <w:r>
        <w:rPr>
          <w:spacing w:val="-1"/>
        </w:rPr>
        <w:t>meeting</w:t>
      </w:r>
      <w:r>
        <w:rPr>
          <w:spacing w:val="10"/>
        </w:rPr>
        <w:t> </w:t>
      </w:r>
      <w:r>
        <w:rPr>
          <w:spacing w:val="-1"/>
        </w:rPr>
        <w:t>should</w:t>
      </w:r>
      <w:r>
        <w:rPr>
          <w:spacing w:val="7"/>
        </w:rPr>
        <w:t> </w:t>
      </w:r>
      <w:r>
        <w:rPr>
          <w:spacing w:val="-1"/>
        </w:rPr>
        <w:t>contact</w:t>
      </w:r>
      <w:r>
        <w:rPr>
          <w:spacing w:val="11"/>
        </w:rPr>
        <w:t> </w:t>
      </w:r>
      <w:r>
        <w:rPr>
          <w:spacing w:val="-1"/>
        </w:rPr>
        <w:t>the</w:t>
      </w:r>
      <w:r>
        <w:rPr>
          <w:spacing w:val="10"/>
        </w:rPr>
        <w:t> </w:t>
      </w:r>
      <w:r>
        <w:rPr>
          <w:spacing w:val="-1"/>
        </w:rPr>
        <w:t>City</w:t>
      </w:r>
      <w:r>
        <w:rPr>
          <w:spacing w:val="91"/>
        </w:rPr>
        <w:t> </w:t>
      </w:r>
      <w:r>
        <w:rPr>
          <w:spacing w:val="-1"/>
        </w:rPr>
        <w:t>Offices</w:t>
      </w:r>
      <w:r>
        <w:rPr>
          <w:spacing w:val="2"/>
        </w:rPr>
        <w:t> </w:t>
      </w:r>
      <w:r>
        <w:rPr>
          <w:spacing w:val="-1"/>
        </w:rPr>
        <w:t>at 801-825-1477</w:t>
      </w:r>
      <w:r>
        <w:rPr/>
        <w:t> </w:t>
      </w:r>
      <w:r>
        <w:rPr>
          <w:spacing w:val="-1"/>
        </w:rPr>
        <w:t>at</w:t>
      </w:r>
      <w:r>
        <w:rPr>
          <w:spacing w:val="2"/>
        </w:rPr>
        <w:t> </w:t>
      </w:r>
      <w:r>
        <w:rPr>
          <w:spacing w:val="-1"/>
        </w:rPr>
        <w:t>least </w:t>
      </w:r>
      <w:r>
        <w:rPr>
          <w:spacing w:val="-2"/>
        </w:rPr>
        <w:t>48</w:t>
      </w:r>
      <w:r>
        <w:rPr/>
        <w:t> </w:t>
      </w:r>
      <w:r>
        <w:rPr>
          <w:spacing w:val="-1"/>
        </w:rPr>
        <w:t>hours</w:t>
      </w:r>
      <w:r>
        <w:rPr>
          <w:spacing w:val="2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advance</w:t>
      </w:r>
      <w:r>
        <w:rPr/>
        <w:t> </w:t>
      </w:r>
      <w:r>
        <w:rPr>
          <w:spacing w:val="-1"/>
        </w:rPr>
        <w:t>of the</w:t>
      </w:r>
      <w:r>
        <w:rPr>
          <w:spacing w:val="-2"/>
        </w:rPr>
        <w:t> </w:t>
      </w:r>
      <w:r>
        <w:rPr>
          <w:spacing w:val="-1"/>
        </w:rPr>
        <w:t>meeting.</w:t>
      </w:r>
      <w:r>
        <w:rPr/>
      </w:r>
    </w:p>
    <w:p>
      <w:pPr>
        <w:spacing w:before="44"/>
        <w:ind w:left="4467" w:right="4466" w:firstLine="0"/>
        <w:jc w:val="center"/>
        <w:rPr>
          <w:rFonts w:ascii="Arial" w:hAnsi="Arial" w:cs="Arial" w:eastAsia="Arial"/>
          <w:sz w:val="16"/>
          <w:szCs w:val="16"/>
        </w:rPr>
      </w:pPr>
      <w:bookmarkStart w:name="CERTIFICATE OF POSTING" w:id="2"/>
      <w:bookmarkEnd w:id="2"/>
      <w:r>
        <w:rPr/>
      </w:r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pacing w:val="-1"/>
          <w:sz w:val="16"/>
        </w:rPr>
        <w:t>POSTING</w:t>
      </w:r>
      <w:r>
        <w:rPr>
          <w:rFonts w:ascii="Arial"/>
          <w:sz w:val="16"/>
        </w:rPr>
      </w:r>
    </w:p>
    <w:p>
      <w:pPr>
        <w:pStyle w:val="BodyText"/>
        <w:spacing w:line="237" w:lineRule="auto" w:before="2"/>
        <w:ind w:right="115"/>
        <w:jc w:val="both"/>
      </w:pP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undersigned,</w:t>
      </w:r>
      <w:r>
        <w:rPr>
          <w:spacing w:val="2"/>
        </w:rPr>
        <w:t> </w:t>
      </w:r>
      <w:r>
        <w:rPr>
          <w:spacing w:val="-1"/>
        </w:rPr>
        <w:t>duly</w:t>
      </w:r>
      <w:r>
        <w:rPr>
          <w:spacing w:val="2"/>
        </w:rPr>
        <w:t> </w:t>
      </w:r>
      <w:r>
        <w:rPr>
          <w:spacing w:val="-1"/>
        </w:rPr>
        <w:t>appointed</w:t>
      </w:r>
      <w:r>
        <w:rPr/>
        <w:t> </w:t>
      </w:r>
      <w:r>
        <w:rPr>
          <w:spacing w:val="-1"/>
        </w:rPr>
        <w:t>City</w:t>
      </w:r>
      <w:r>
        <w:rPr>
          <w:spacing w:val="2"/>
        </w:rPr>
        <w:t> </w:t>
      </w:r>
      <w:r>
        <w:rPr>
          <w:spacing w:val="-1"/>
        </w:rPr>
        <w:t>Recorder,</w:t>
      </w:r>
      <w:r>
        <w:rPr>
          <w:spacing w:val="4"/>
        </w:rPr>
        <w:t> </w:t>
      </w:r>
      <w:r>
        <w:rPr>
          <w:spacing w:val="-2"/>
        </w:rPr>
        <w:t>does</w:t>
      </w:r>
      <w:r>
        <w:rPr>
          <w:spacing w:val="4"/>
        </w:rPr>
        <w:t> </w:t>
      </w:r>
      <w:r>
        <w:rPr>
          <w:spacing w:val="-1"/>
        </w:rPr>
        <w:t>hereby certify</w:t>
      </w:r>
      <w:r>
        <w:rPr>
          <w:spacing w:val="2"/>
        </w:rPr>
        <w:t> </w:t>
      </w:r>
      <w:r>
        <w:rPr>
          <w:spacing w:val="-1"/>
        </w:rPr>
        <w:t>that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above</w:t>
      </w:r>
      <w:r>
        <w:rPr>
          <w:spacing w:val="2"/>
        </w:rPr>
        <w:t> </w:t>
      </w:r>
      <w:r>
        <w:rPr>
          <w:spacing w:val="-1"/>
        </w:rPr>
        <w:t>notice</w:t>
      </w:r>
      <w:r>
        <w:rPr/>
        <w:t> </w:t>
      </w:r>
      <w:r>
        <w:rPr>
          <w:spacing w:val="-1"/>
        </w:rPr>
        <w:t>and</w:t>
      </w:r>
      <w:r>
        <w:rPr>
          <w:spacing w:val="2"/>
        </w:rPr>
        <w:t> </w:t>
      </w:r>
      <w:r>
        <w:rPr>
          <w:spacing w:val="-1"/>
        </w:rPr>
        <w:t>agenda</w:t>
      </w:r>
      <w:r>
        <w:rPr/>
        <w:t> </w:t>
      </w:r>
      <w:r>
        <w:rPr>
          <w:spacing w:val="-1"/>
        </w:rPr>
        <w:t>was</w:t>
      </w:r>
      <w:r>
        <w:rPr>
          <w:spacing w:val="4"/>
        </w:rPr>
        <w:t> </w:t>
      </w:r>
      <w:r>
        <w:rPr>
          <w:spacing w:val="-1"/>
        </w:rPr>
        <w:t>posted</w:t>
      </w:r>
      <w:r>
        <w:rPr/>
        <w:t> </w:t>
      </w:r>
      <w:r>
        <w:rPr>
          <w:spacing w:val="-1"/>
        </w:rPr>
        <w:t>within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Syracuse</w:t>
      </w:r>
      <w:r>
        <w:rPr/>
        <w:t> </w:t>
      </w:r>
      <w:r>
        <w:rPr>
          <w:spacing w:val="-1"/>
        </w:rPr>
        <w:t>City</w:t>
      </w:r>
      <w:r>
        <w:rPr>
          <w:spacing w:val="2"/>
        </w:rPr>
        <w:t> </w:t>
      </w:r>
      <w:r>
        <w:rPr>
          <w:spacing w:val="-1"/>
        </w:rPr>
        <w:t>limits</w:t>
      </w:r>
      <w:r>
        <w:rPr>
          <w:spacing w:val="4"/>
        </w:rPr>
        <w:t> </w:t>
      </w:r>
      <w:r>
        <w:rPr>
          <w:spacing w:val="-1"/>
        </w:rPr>
        <w:t>on</w:t>
      </w:r>
      <w:r>
        <w:rPr/>
        <w:t> </w:t>
      </w:r>
      <w:r>
        <w:rPr>
          <w:spacing w:val="-1"/>
        </w:rPr>
        <w:t>this</w:t>
      </w:r>
      <w:r>
        <w:rPr>
          <w:spacing w:val="99"/>
        </w:rPr>
        <w:t> </w:t>
      </w:r>
      <w:r>
        <w:rPr>
          <w:spacing w:val="-1"/>
        </w:rPr>
        <w:t>21</w:t>
      </w:r>
      <w:r>
        <w:rPr>
          <w:spacing w:val="-1"/>
          <w:position w:val="6"/>
          <w:sz w:val="10"/>
        </w:rPr>
        <w:t>st</w:t>
      </w:r>
      <w:r>
        <w:rPr>
          <w:spacing w:val="9"/>
          <w:position w:val="6"/>
          <w:sz w:val="10"/>
        </w:rPr>
        <w:t> </w:t>
      </w:r>
      <w:r>
        <w:rPr>
          <w:spacing w:val="-1"/>
        </w:rPr>
        <w:t>day</w:t>
      </w:r>
      <w:r>
        <w:rPr>
          <w:spacing w:val="-10"/>
        </w:rPr>
        <w:t> </w:t>
      </w:r>
      <w:r>
        <w:rPr>
          <w:spacing w:val="-1"/>
        </w:rPr>
        <w:t>of</w:t>
      </w:r>
      <w:r>
        <w:rPr>
          <w:spacing w:val="-10"/>
        </w:rPr>
        <w:t> </w:t>
      </w:r>
      <w:r>
        <w:rPr>
          <w:spacing w:val="-1"/>
        </w:rPr>
        <w:t>October,</w:t>
      </w:r>
      <w:r>
        <w:rPr>
          <w:spacing w:val="-10"/>
        </w:rPr>
        <w:t> </w:t>
      </w:r>
      <w:r>
        <w:rPr>
          <w:spacing w:val="-1"/>
        </w:rPr>
        <w:t>2021</w:t>
      </w:r>
      <w:r>
        <w:rPr>
          <w:spacing w:val="-10"/>
        </w:rPr>
        <w:t> </w:t>
      </w:r>
      <w:r>
        <w:rPr>
          <w:spacing w:val="-1"/>
        </w:rPr>
        <w:t>at</w:t>
      </w:r>
      <w:r>
        <w:rPr>
          <w:spacing w:val="-10"/>
        </w:rPr>
        <w:t> </w:t>
      </w:r>
      <w:r>
        <w:rPr>
          <w:spacing w:val="-1"/>
        </w:rPr>
        <w:t>Syracuse</w:t>
      </w:r>
      <w:r>
        <w:rPr>
          <w:spacing w:val="-10"/>
        </w:rPr>
        <w:t> </w:t>
      </w:r>
      <w:r>
        <w:rPr>
          <w:spacing w:val="-1"/>
        </w:rPr>
        <w:t>City</w:t>
      </w:r>
      <w:r>
        <w:rPr>
          <w:spacing w:val="-10"/>
        </w:rPr>
        <w:t> </w:t>
      </w:r>
      <w:r>
        <w:rPr>
          <w:spacing w:val="-1"/>
        </w:rPr>
        <w:t>Hall</w:t>
      </w:r>
      <w:r>
        <w:rPr>
          <w:spacing w:val="-9"/>
        </w:rPr>
        <w:t> </w:t>
      </w:r>
      <w:r>
        <w:rPr>
          <w:spacing w:val="-1"/>
        </w:rPr>
        <w:t>on</w:t>
      </w:r>
      <w:r>
        <w:rPr>
          <w:spacing w:val="-12"/>
        </w:rPr>
        <w:t> </w:t>
      </w:r>
      <w:r>
        <w:rPr>
          <w:spacing w:val="-1"/>
        </w:rPr>
        <w:t>the</w:t>
      </w:r>
      <w:r>
        <w:rPr>
          <w:spacing w:val="-12"/>
        </w:rPr>
        <w:t> </w:t>
      </w:r>
      <w:r>
        <w:rPr>
          <w:spacing w:val="-1"/>
        </w:rPr>
        <w:t>City</w:t>
      </w:r>
      <w:r>
        <w:rPr>
          <w:spacing w:val="-8"/>
        </w:rPr>
        <w:t> </w:t>
      </w:r>
      <w:r>
        <w:rPr>
          <w:spacing w:val="-1"/>
        </w:rPr>
        <w:t>Hall</w:t>
      </w:r>
      <w:r>
        <w:rPr>
          <w:spacing w:val="-11"/>
        </w:rPr>
        <w:t> </w:t>
      </w:r>
      <w:r>
        <w:rPr>
          <w:spacing w:val="-2"/>
        </w:rPr>
        <w:t>Notice</w:t>
      </w:r>
      <w:r>
        <w:rPr>
          <w:spacing w:val="-10"/>
        </w:rPr>
        <w:t> </w:t>
      </w:r>
      <w:r>
        <w:rPr>
          <w:spacing w:val="-1"/>
        </w:rPr>
        <w:t>Board</w:t>
      </w:r>
      <w:r>
        <w:rPr>
          <w:spacing w:val="-10"/>
        </w:rPr>
        <w:t> </w:t>
      </w:r>
      <w:r>
        <w:rPr>
          <w:spacing w:val="-1"/>
        </w:rPr>
        <w:t>and</w:t>
      </w:r>
      <w:r>
        <w:rPr>
          <w:spacing w:val="-10"/>
        </w:rPr>
        <w:t> </w:t>
      </w:r>
      <w:r>
        <w:rPr>
          <w:spacing w:val="-2"/>
        </w:rPr>
        <w:t>at</w:t>
      </w:r>
      <w:r>
        <w:rPr>
          <w:spacing w:val="-8"/>
        </w:rPr>
        <w:t> </w:t>
      </w:r>
      <w:r>
        <w:rPr>
          <w:color w:val="0000FF"/>
          <w:spacing w:val="-8"/>
        </w:rPr>
      </w:r>
      <w:hyperlink r:id="rId8">
        <w:r>
          <w:rPr>
            <w:color w:val="0000FF"/>
            <w:spacing w:val="-1"/>
            <w:u w:val="single" w:color="0000FF"/>
          </w:rPr>
          <w:t>http://www.syracuseut.com/</w:t>
        </w:r>
        <w:r>
          <w:rPr>
            <w:color w:val="0000FF"/>
          </w:rPr>
        </w:r>
        <w:r>
          <w:rPr>
            <w:spacing w:val="-1"/>
          </w:rPr>
          <w:t>.</w:t>
        </w:r>
      </w:hyperlink>
      <w:r>
        <w:rPr>
          <w:spacing w:val="25"/>
        </w:rPr>
        <w:t> </w:t>
      </w:r>
      <w:r>
        <w:rPr/>
        <w:t>A</w:t>
      </w:r>
      <w:r>
        <w:rPr>
          <w:spacing w:val="-13"/>
        </w:rPr>
        <w:t> </w:t>
      </w:r>
      <w:r>
        <w:rPr>
          <w:spacing w:val="-1"/>
        </w:rPr>
        <w:t>copy</w:t>
      </w:r>
      <w:r>
        <w:rPr>
          <w:spacing w:val="-10"/>
        </w:rPr>
        <w:t> </w:t>
      </w:r>
      <w:r>
        <w:rPr>
          <w:spacing w:val="-1"/>
        </w:rPr>
        <w:t>was</w:t>
      </w:r>
      <w:r>
        <w:rPr>
          <w:spacing w:val="-10"/>
        </w:rPr>
        <w:t> </w:t>
      </w:r>
      <w:r>
        <w:rPr/>
        <w:t>also</w:t>
      </w:r>
      <w:r>
        <w:rPr>
          <w:spacing w:val="-12"/>
        </w:rPr>
        <w:t> </w:t>
      </w:r>
      <w:r>
        <w:rPr>
          <w:spacing w:val="-1"/>
        </w:rPr>
        <w:t>provided</w:t>
      </w:r>
      <w:r>
        <w:rPr>
          <w:spacing w:val="-10"/>
        </w:rPr>
        <w:t> </w:t>
      </w:r>
      <w:r>
        <w:rPr/>
        <w:t>to</w:t>
      </w:r>
      <w:r>
        <w:rPr>
          <w:spacing w:val="-12"/>
        </w:rPr>
        <w:t> </w:t>
      </w:r>
      <w:r>
        <w:rPr>
          <w:spacing w:val="-1"/>
        </w:rPr>
        <w:t>the</w:t>
      </w:r>
      <w:r>
        <w:rPr>
          <w:spacing w:val="-12"/>
        </w:rPr>
        <w:t> </w:t>
      </w:r>
      <w:r>
        <w:rPr>
          <w:spacing w:val="-1"/>
          <w:u w:val="single" w:color="000000"/>
        </w:rPr>
        <w:t>Standard-</w:t>
      </w:r>
      <w:r>
        <w:rPr/>
      </w:r>
      <w:r>
        <w:rPr>
          <w:spacing w:val="87"/>
        </w:rPr>
        <w:t> </w:t>
      </w:r>
      <w:r>
        <w:rPr>
          <w:spacing w:val="-1"/>
          <w:u w:val="single" w:color="000000"/>
        </w:rPr>
        <w:t>Examiner</w:t>
      </w:r>
      <w:r>
        <w:rPr>
          <w:spacing w:val="1"/>
          <w:u w:val="single" w:color="000000"/>
        </w:rPr>
        <w:t> </w:t>
      </w:r>
      <w:r>
        <w:rPr>
          <w:spacing w:val="1"/>
        </w:rPr>
      </w:r>
      <w:r>
        <w:rPr>
          <w:spacing w:val="-1"/>
        </w:rPr>
        <w:t>on</w:t>
      </w:r>
      <w:r>
        <w:rPr/>
        <w:t> </w:t>
      </w:r>
      <w:r>
        <w:rPr>
          <w:spacing w:val="-1"/>
        </w:rPr>
        <w:t>October</w:t>
      </w:r>
      <w:r>
        <w:rPr>
          <w:spacing w:val="-2"/>
        </w:rPr>
        <w:t> </w:t>
      </w:r>
      <w:r>
        <w:rPr>
          <w:spacing w:val="-1"/>
        </w:rPr>
        <w:t>21,</w:t>
      </w:r>
      <w:r>
        <w:rPr>
          <w:spacing w:val="2"/>
        </w:rPr>
        <w:t> </w:t>
      </w:r>
      <w:r>
        <w:rPr>
          <w:spacing w:val="-1"/>
        </w:rPr>
        <w:t>2021.</w:t>
      </w:r>
    </w:p>
    <w:p>
      <w:pPr>
        <w:pStyle w:val="BodyText"/>
        <w:spacing w:line="240" w:lineRule="auto"/>
        <w:ind w:left="5160" w:right="3624" w:hanging="1"/>
        <w:jc w:val="left"/>
      </w:pPr>
      <w:r>
        <w:rPr>
          <w:spacing w:val="-1"/>
        </w:rPr>
        <w:t>CASSIE </w:t>
      </w:r>
      <w:r>
        <w:rPr>
          <w:spacing w:val="-2"/>
        </w:rPr>
        <w:t>Z.</w:t>
      </w:r>
      <w:r>
        <w:rPr>
          <w:spacing w:val="-1"/>
        </w:rPr>
        <w:t> BROWN, </w:t>
      </w:r>
      <w:r>
        <w:rPr/>
        <w:t>MMC</w:t>
      </w:r>
      <w:r>
        <w:rPr>
          <w:spacing w:val="27"/>
        </w:rPr>
        <w:t> </w:t>
      </w:r>
      <w:r>
        <w:rPr>
          <w:spacing w:val="-1"/>
        </w:rPr>
        <w:t>SYRACUSE CITY</w:t>
      </w:r>
      <w:r>
        <w:rPr>
          <w:spacing w:val="2"/>
        </w:rPr>
        <w:t> </w:t>
      </w:r>
      <w:r>
        <w:rPr>
          <w:spacing w:val="-1"/>
        </w:rPr>
        <w:t>RECORDER</w:t>
      </w:r>
    </w:p>
    <w:sectPr>
      <w:type w:val="continuous"/>
      <w:pgSz w:w="12240" w:h="15840"/>
      <w:pgMar w:top="18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1">
      <w:start w:val="1"/>
      <w:numFmt w:val="bullet"/>
      <w:lvlText w:val="•"/>
      <w:lvlJc w:val="left"/>
      <w:pPr>
        <w:ind w:left="186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8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2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6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8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0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"/>
      <w:ind w:left="119"/>
    </w:pPr>
    <w:rPr>
      <w:rFonts w:ascii="Arial" w:hAnsi="Arial" w:eastAsia="Arial"/>
      <w:sz w:val="16"/>
      <w:szCs w:val="16"/>
    </w:rPr>
  </w:style>
  <w:style w:styleId="Heading1" w:type="paragraph">
    <w:name w:val="Heading 1"/>
    <w:basedOn w:val="Normal"/>
    <w:uiPriority w:val="1"/>
    <w:qFormat/>
    <w:pPr>
      <w:ind w:left="3720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Heading2" w:type="paragraph">
    <w:name w:val="Heading 2"/>
    <w:basedOn w:val="Normal"/>
    <w:uiPriority w:val="1"/>
    <w:qFormat/>
    <w:pPr>
      <w:ind w:left="2659"/>
      <w:outlineLvl w:val="2"/>
    </w:pPr>
    <w:rPr>
      <w:rFonts w:ascii="Times New Roman" w:hAnsi="Times New Roman" w:eastAsia="Times New Roman"/>
      <w:sz w:val="24"/>
      <w:szCs w:val="24"/>
    </w:rPr>
  </w:style>
  <w:style w:styleId="Heading3" w:type="paragraph">
    <w:name w:val="Heading 3"/>
    <w:basedOn w:val="Normal"/>
    <w:uiPriority w:val="1"/>
    <w:qFormat/>
    <w:pPr>
      <w:ind w:left="840" w:hanging="360"/>
      <w:outlineLvl w:val="3"/>
    </w:pPr>
    <w:rPr>
      <w:rFonts w:ascii="Arial" w:hAnsi="Arial" w:eastAsia="Arial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www.youtube.com/channel/UC2uXIC90t2LMKKz9paMaAeA/featured?view_as=subscriber" TargetMode="External"/><Relationship Id="rId7" Type="http://schemas.openxmlformats.org/officeDocument/2006/relationships/hyperlink" Target="https://us02web.zoom.us/j/86154064544" TargetMode="External"/><Relationship Id="rId8" Type="http://schemas.openxmlformats.org/officeDocument/2006/relationships/hyperlink" Target="http://www.syracuseut.com/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Cassie Brown</dc:creator>
  <dcterms:created xsi:type="dcterms:W3CDTF">2021-10-22T07:02:53Z</dcterms:created>
  <dcterms:modified xsi:type="dcterms:W3CDTF">2021-10-22T07:02:53Z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2021-10-21T00:00:00Z</vt:filetime>
  </property>
  <property fmtid="{D5CDD505-2E9C-101B-9397-08002B2CF9AE}" pid="3" name="LastSaved">
    <vt:filetime>2021-10-22T00:00:00Z</vt:filetime>
  </property>
</Properties>
</file>