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36445" w14:textId="0D1C1153" w:rsidR="005B61FB" w:rsidRPr="005E0D48" w:rsidRDefault="005B61FB" w:rsidP="005B61FB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</w:rPr>
      </w:pPr>
      <w:bookmarkStart w:id="0" w:name="_Hlk60907331"/>
      <w:r w:rsidRPr="005E0D48">
        <w:rPr>
          <w:rFonts w:ascii="Century Gothic" w:eastAsia="Times New Roman" w:hAnsi="Century Gothic" w:cs="Times New Roman"/>
          <w:sz w:val="24"/>
          <w:szCs w:val="24"/>
        </w:rPr>
        <w:t xml:space="preserve">NOTICE OF HIGHLAND </w:t>
      </w:r>
      <w:r w:rsidR="002F4B16" w:rsidRPr="005E0D48">
        <w:rPr>
          <w:rFonts w:ascii="Century Gothic" w:eastAsia="Times New Roman" w:hAnsi="Century Gothic" w:cs="Times New Roman"/>
          <w:sz w:val="24"/>
          <w:szCs w:val="24"/>
        </w:rPr>
        <w:t>PLANNING COMMISSION</w:t>
      </w:r>
    </w:p>
    <w:p w14:paraId="612A5B8B" w14:textId="0FD1F202" w:rsidR="005B61FB" w:rsidRPr="005E0D48" w:rsidRDefault="005B61FB" w:rsidP="005B61FB">
      <w:pPr>
        <w:spacing w:after="0" w:line="240" w:lineRule="auto"/>
        <w:jc w:val="center"/>
        <w:rPr>
          <w:rFonts w:ascii="Century Gothic" w:eastAsia="Times New Roman" w:hAnsi="Century Gothic" w:cs="Times New Roman"/>
          <w:sz w:val="24"/>
          <w:szCs w:val="24"/>
        </w:rPr>
      </w:pPr>
      <w:r w:rsidRPr="005E0D48">
        <w:rPr>
          <w:rFonts w:ascii="Century Gothic" w:eastAsia="Times New Roman" w:hAnsi="Century Gothic" w:cs="Times New Roman"/>
          <w:sz w:val="24"/>
          <w:szCs w:val="24"/>
        </w:rPr>
        <w:t>PUBLIC HEARING</w:t>
      </w:r>
    </w:p>
    <w:p w14:paraId="3106D158" w14:textId="77777777" w:rsidR="005B61FB" w:rsidRPr="005E0D48" w:rsidRDefault="005B61FB" w:rsidP="00575C43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</w:rPr>
      </w:pPr>
    </w:p>
    <w:p w14:paraId="6D99DB62" w14:textId="3772DBD1" w:rsidR="005B61FB" w:rsidRPr="005E0D48" w:rsidRDefault="005B61FB" w:rsidP="0009153C">
      <w:pPr>
        <w:spacing w:after="0" w:line="240" w:lineRule="auto"/>
        <w:jc w:val="both"/>
        <w:rPr>
          <w:rFonts w:ascii="Century Gothic" w:eastAsia="Times New Roman" w:hAnsi="Century Gothic" w:cs="Arial"/>
          <w:szCs w:val="24"/>
        </w:rPr>
      </w:pPr>
      <w:r w:rsidRPr="005E0D48">
        <w:rPr>
          <w:rFonts w:ascii="Century Gothic" w:eastAsia="Times New Roman" w:hAnsi="Century Gothic" w:cs="Arial"/>
          <w:szCs w:val="24"/>
        </w:rPr>
        <w:t xml:space="preserve">The Highland </w:t>
      </w:r>
      <w:r w:rsidR="002F4B16" w:rsidRPr="005E0D48">
        <w:rPr>
          <w:rFonts w:ascii="Century Gothic" w:eastAsia="Times New Roman" w:hAnsi="Century Gothic" w:cs="Arial"/>
          <w:szCs w:val="24"/>
        </w:rPr>
        <w:t>Planning Commission</w:t>
      </w:r>
      <w:r w:rsidRPr="005E0D48">
        <w:rPr>
          <w:rFonts w:ascii="Century Gothic" w:eastAsia="Times New Roman" w:hAnsi="Century Gothic" w:cs="Arial"/>
          <w:szCs w:val="24"/>
        </w:rPr>
        <w:t xml:space="preserve"> will hold a public hearing on </w:t>
      </w:r>
      <w:r w:rsidR="00575C43">
        <w:rPr>
          <w:rFonts w:ascii="Century Gothic" w:eastAsia="Times New Roman" w:hAnsi="Century Gothic" w:cs="Arial"/>
          <w:szCs w:val="24"/>
        </w:rPr>
        <w:t>October 26</w:t>
      </w:r>
      <w:r w:rsidRPr="005E0D48">
        <w:rPr>
          <w:rFonts w:ascii="Century Gothic" w:eastAsia="Times New Roman" w:hAnsi="Century Gothic" w:cs="Arial"/>
          <w:szCs w:val="24"/>
        </w:rPr>
        <w:t>, 20</w:t>
      </w:r>
      <w:r w:rsidR="00AE01EE" w:rsidRPr="005E0D48">
        <w:rPr>
          <w:rFonts w:ascii="Century Gothic" w:eastAsia="Times New Roman" w:hAnsi="Century Gothic" w:cs="Arial"/>
          <w:szCs w:val="24"/>
        </w:rPr>
        <w:t>21</w:t>
      </w:r>
      <w:r w:rsidRPr="005E0D48">
        <w:rPr>
          <w:rFonts w:ascii="Century Gothic" w:eastAsia="Times New Roman" w:hAnsi="Century Gothic" w:cs="Arial"/>
          <w:szCs w:val="24"/>
        </w:rPr>
        <w:t xml:space="preserve"> at 7:00 pm, or as soon thereafter as possible, in the Highland City Council Chambers, 5400 West Civic Center Dr, Highland, UT. The </w:t>
      </w:r>
      <w:r w:rsidR="002F4B16" w:rsidRPr="005E0D48">
        <w:rPr>
          <w:rFonts w:ascii="Century Gothic" w:eastAsia="Times New Roman" w:hAnsi="Century Gothic" w:cs="Arial"/>
          <w:szCs w:val="24"/>
        </w:rPr>
        <w:t>Planning Commission</w:t>
      </w:r>
      <w:r w:rsidRPr="005E0D48">
        <w:rPr>
          <w:rFonts w:ascii="Century Gothic" w:eastAsia="Times New Roman" w:hAnsi="Century Gothic" w:cs="Arial"/>
          <w:szCs w:val="24"/>
        </w:rPr>
        <w:t xml:space="preserve"> will receive public comments concerning the following:</w:t>
      </w:r>
    </w:p>
    <w:p w14:paraId="42822434" w14:textId="7A130C0B" w:rsidR="005B61FB" w:rsidRDefault="00575C43" w:rsidP="0009153C">
      <w:pPr>
        <w:numPr>
          <w:ilvl w:val="0"/>
          <w:numId w:val="1"/>
        </w:numPr>
        <w:spacing w:before="100" w:beforeAutospacing="1" w:line="240" w:lineRule="auto"/>
        <w:jc w:val="both"/>
        <w:rPr>
          <w:rFonts w:ascii="Century Gothic" w:eastAsia="Times New Roman" w:hAnsi="Century Gothic" w:cs="Arial"/>
          <w:szCs w:val="24"/>
        </w:rPr>
      </w:pPr>
      <w:r>
        <w:rPr>
          <w:rFonts w:ascii="Century Gothic" w:eastAsia="Times New Roman" w:hAnsi="Century Gothic" w:cs="Arial"/>
          <w:szCs w:val="24"/>
        </w:rPr>
        <w:t>The Boyer Company</w:t>
      </w:r>
      <w:r w:rsidR="00960025">
        <w:rPr>
          <w:rFonts w:ascii="Century Gothic" w:eastAsia="Times New Roman" w:hAnsi="Century Gothic" w:cs="Arial"/>
          <w:szCs w:val="24"/>
        </w:rPr>
        <w:t xml:space="preserve"> is requesting approval of a Preliminary </w:t>
      </w:r>
      <w:r>
        <w:rPr>
          <w:rFonts w:ascii="Century Gothic" w:eastAsia="Times New Roman" w:hAnsi="Century Gothic" w:cs="Arial"/>
          <w:szCs w:val="24"/>
        </w:rPr>
        <w:t xml:space="preserve">Plat </w:t>
      </w:r>
      <w:r w:rsidR="00960025">
        <w:rPr>
          <w:rFonts w:ascii="Century Gothic" w:eastAsia="Times New Roman" w:hAnsi="Century Gothic" w:cs="Arial"/>
          <w:szCs w:val="24"/>
        </w:rPr>
        <w:t xml:space="preserve">for a </w:t>
      </w:r>
      <w:r>
        <w:rPr>
          <w:rFonts w:ascii="Century Gothic" w:eastAsia="Times New Roman" w:hAnsi="Century Gothic" w:cs="Arial"/>
          <w:szCs w:val="24"/>
        </w:rPr>
        <w:t>424</w:t>
      </w:r>
      <w:r w:rsidR="00960025">
        <w:rPr>
          <w:rFonts w:ascii="Century Gothic" w:eastAsia="Times New Roman" w:hAnsi="Century Gothic" w:cs="Arial"/>
          <w:szCs w:val="24"/>
        </w:rPr>
        <w:t xml:space="preserve">-lot subdivision located at approximately </w:t>
      </w:r>
      <w:r>
        <w:rPr>
          <w:rFonts w:ascii="Century Gothic" w:eastAsia="Times New Roman" w:hAnsi="Century Gothic" w:cs="Arial"/>
          <w:szCs w:val="24"/>
        </w:rPr>
        <w:t>North County Blvd and Canal Blvd</w:t>
      </w:r>
      <w:r w:rsidR="00960025">
        <w:rPr>
          <w:rFonts w:ascii="Century Gothic" w:eastAsia="Times New Roman" w:hAnsi="Century Gothic" w:cs="Arial"/>
          <w:szCs w:val="24"/>
        </w:rPr>
        <w:t>.</w:t>
      </w:r>
    </w:p>
    <w:p w14:paraId="47C1EFC4" w14:textId="0A745DF0" w:rsidR="00575C43" w:rsidRDefault="00575C43" w:rsidP="0009153C">
      <w:pPr>
        <w:numPr>
          <w:ilvl w:val="0"/>
          <w:numId w:val="1"/>
        </w:numPr>
        <w:spacing w:before="100" w:beforeAutospacing="1" w:line="240" w:lineRule="auto"/>
        <w:jc w:val="both"/>
        <w:rPr>
          <w:rFonts w:ascii="Century Gothic" w:eastAsia="Times New Roman" w:hAnsi="Century Gothic" w:cs="Arial"/>
          <w:szCs w:val="24"/>
        </w:rPr>
      </w:pPr>
      <w:r>
        <w:rPr>
          <w:rFonts w:ascii="Century Gothic" w:eastAsia="Times New Roman" w:hAnsi="Century Gothic" w:cs="Arial"/>
          <w:szCs w:val="24"/>
        </w:rPr>
        <w:t>The Boyer Company is requesting approval of a Preliminary  Plat for a 4-lot commercial subdivision located at approximately North County Blvd and Canal Blvd.</w:t>
      </w:r>
    </w:p>
    <w:p w14:paraId="025A107D" w14:textId="314D4302" w:rsidR="00960025" w:rsidRPr="005E0D48" w:rsidRDefault="0009153C" w:rsidP="0009153C">
      <w:pPr>
        <w:numPr>
          <w:ilvl w:val="0"/>
          <w:numId w:val="1"/>
        </w:numPr>
        <w:spacing w:before="100" w:beforeAutospacing="1" w:line="240" w:lineRule="auto"/>
        <w:jc w:val="both"/>
        <w:rPr>
          <w:rFonts w:ascii="Century Gothic" w:eastAsia="Times New Roman" w:hAnsi="Century Gothic" w:cs="Arial"/>
          <w:szCs w:val="24"/>
        </w:rPr>
      </w:pPr>
      <w:r>
        <w:rPr>
          <w:rFonts w:ascii="Century Gothic" w:eastAsia="Times New Roman" w:hAnsi="Century Gothic" w:cs="Arial"/>
          <w:szCs w:val="24"/>
        </w:rPr>
        <w:t xml:space="preserve">Highland City Staff is requesting approval to </w:t>
      </w:r>
      <w:r w:rsidR="00575C43">
        <w:rPr>
          <w:rFonts w:ascii="Century Gothic" w:eastAsia="Times New Roman" w:hAnsi="Century Gothic" w:cs="Arial"/>
          <w:szCs w:val="24"/>
        </w:rPr>
        <w:t>add Section</w:t>
      </w:r>
      <w:r>
        <w:rPr>
          <w:rFonts w:ascii="Century Gothic" w:eastAsia="Times New Roman" w:hAnsi="Century Gothic" w:cs="Arial"/>
          <w:szCs w:val="24"/>
        </w:rPr>
        <w:t xml:space="preserve"> 3-6</w:t>
      </w:r>
      <w:r w:rsidR="00575C43">
        <w:rPr>
          <w:rFonts w:ascii="Century Gothic" w:eastAsia="Times New Roman" w:hAnsi="Century Gothic" w:cs="Arial"/>
          <w:szCs w:val="24"/>
        </w:rPr>
        <w:t>25 Shipping Containers</w:t>
      </w:r>
      <w:r>
        <w:rPr>
          <w:rFonts w:ascii="Century Gothic" w:eastAsia="Times New Roman" w:hAnsi="Century Gothic" w:cs="Arial"/>
          <w:szCs w:val="24"/>
        </w:rPr>
        <w:t xml:space="preserve"> </w:t>
      </w:r>
      <w:r w:rsidR="00575C43">
        <w:rPr>
          <w:rFonts w:ascii="Century Gothic" w:eastAsia="Times New Roman" w:hAnsi="Century Gothic" w:cs="Arial"/>
          <w:szCs w:val="24"/>
        </w:rPr>
        <w:t>to the Highland City Development Code.</w:t>
      </w:r>
    </w:p>
    <w:p w14:paraId="3CC02DA4" w14:textId="2D52FD00" w:rsidR="005B61FB" w:rsidRPr="005E0D48" w:rsidRDefault="005B61FB" w:rsidP="0009153C">
      <w:pPr>
        <w:spacing w:before="100" w:beforeAutospacing="1" w:after="100" w:afterAutospacing="1" w:line="240" w:lineRule="auto"/>
        <w:jc w:val="both"/>
        <w:rPr>
          <w:rFonts w:ascii="Century Gothic" w:eastAsia="Times New Roman" w:hAnsi="Century Gothic" w:cs="Times New Roman"/>
          <w:szCs w:val="24"/>
        </w:rPr>
      </w:pPr>
      <w:r w:rsidRPr="005E0D48">
        <w:rPr>
          <w:rFonts w:ascii="Century Gothic" w:eastAsia="Times New Roman" w:hAnsi="Century Gothic" w:cs="Arial"/>
          <w:szCs w:val="24"/>
        </w:rPr>
        <w:t xml:space="preserve">For more information </w:t>
      </w:r>
      <w:r w:rsidR="00307162" w:rsidRPr="005E0D48">
        <w:rPr>
          <w:rFonts w:ascii="Century Gothic" w:eastAsia="Times New Roman" w:hAnsi="Century Gothic" w:cs="Arial"/>
          <w:szCs w:val="24"/>
        </w:rPr>
        <w:t xml:space="preserve">or special accommodation to participate in the meeting, </w:t>
      </w:r>
      <w:r w:rsidRPr="005E0D48">
        <w:rPr>
          <w:rFonts w:ascii="Century Gothic" w:eastAsia="Times New Roman" w:hAnsi="Century Gothic" w:cs="Arial"/>
          <w:szCs w:val="24"/>
        </w:rPr>
        <w:t xml:space="preserve">please contact the Highland City </w:t>
      </w:r>
      <w:r w:rsidR="0052660E" w:rsidRPr="005E0D48">
        <w:rPr>
          <w:rFonts w:ascii="Century Gothic" w:eastAsia="Times New Roman" w:hAnsi="Century Gothic" w:cs="Arial"/>
          <w:szCs w:val="24"/>
        </w:rPr>
        <w:t>Recorder</w:t>
      </w:r>
      <w:r w:rsidRPr="005E0D48">
        <w:rPr>
          <w:rFonts w:ascii="Century Gothic" w:eastAsia="Times New Roman" w:hAnsi="Century Gothic" w:cs="Arial"/>
          <w:szCs w:val="24"/>
        </w:rPr>
        <w:t xml:space="preserve"> at (801)</w:t>
      </w:r>
      <w:r w:rsidR="0009153C">
        <w:rPr>
          <w:rFonts w:ascii="Century Gothic" w:eastAsia="Times New Roman" w:hAnsi="Century Gothic" w:cs="Arial"/>
          <w:szCs w:val="24"/>
        </w:rPr>
        <w:t xml:space="preserve"> </w:t>
      </w:r>
      <w:r w:rsidRPr="005E0D48">
        <w:rPr>
          <w:rFonts w:ascii="Century Gothic" w:eastAsia="Times New Roman" w:hAnsi="Century Gothic" w:cs="Arial"/>
          <w:szCs w:val="24"/>
        </w:rPr>
        <w:t>772-450</w:t>
      </w:r>
      <w:r w:rsidR="0052660E" w:rsidRPr="005E0D48">
        <w:rPr>
          <w:rFonts w:ascii="Century Gothic" w:eastAsia="Times New Roman" w:hAnsi="Century Gothic" w:cs="Arial"/>
          <w:szCs w:val="24"/>
        </w:rPr>
        <w:t>5</w:t>
      </w:r>
      <w:r w:rsidRPr="005E0D48">
        <w:rPr>
          <w:rFonts w:ascii="Century Gothic" w:eastAsia="Times New Roman" w:hAnsi="Century Gothic" w:cs="Arial"/>
          <w:szCs w:val="24"/>
        </w:rPr>
        <w:t xml:space="preserve"> Monday</w:t>
      </w:r>
      <w:r w:rsidR="0052660E" w:rsidRPr="005E0D48">
        <w:rPr>
          <w:rFonts w:ascii="Century Gothic" w:eastAsia="Times New Roman" w:hAnsi="Century Gothic" w:cs="Arial"/>
          <w:szCs w:val="24"/>
        </w:rPr>
        <w:t xml:space="preserve"> </w:t>
      </w:r>
      <w:r w:rsidRPr="005E0D48">
        <w:rPr>
          <w:rFonts w:ascii="Century Gothic" w:eastAsia="Times New Roman" w:hAnsi="Century Gothic" w:cs="Arial"/>
          <w:szCs w:val="24"/>
        </w:rPr>
        <w:t>through Thursday between the hours of 7:30 am and 6:00 pm.</w:t>
      </w:r>
    </w:p>
    <w:p w14:paraId="33A3CEE3" w14:textId="21F7B9DE" w:rsidR="005B61FB" w:rsidRPr="005E0D48" w:rsidRDefault="005B61FB" w:rsidP="005B61FB">
      <w:pPr>
        <w:spacing w:before="100" w:beforeAutospacing="1" w:after="100" w:afterAutospacing="1" w:line="240" w:lineRule="auto"/>
        <w:ind w:right="-360"/>
        <w:jc w:val="center"/>
        <w:rPr>
          <w:rFonts w:ascii="Century Gothic" w:eastAsia="Times New Roman" w:hAnsi="Century Gothic" w:cs="Times New Roman"/>
          <w:szCs w:val="24"/>
        </w:rPr>
      </w:pPr>
      <w:r w:rsidRPr="005E0D48">
        <w:rPr>
          <w:rFonts w:ascii="Century Gothic" w:eastAsia="Times New Roman" w:hAnsi="Century Gothic" w:cs="Arial"/>
          <w:szCs w:val="24"/>
        </w:rPr>
        <w:t xml:space="preserve">THE PUBLIC IS INVITED TO PARTICIPATE IN ALL </w:t>
      </w:r>
      <w:r w:rsidR="002F4B16" w:rsidRPr="005E0D48">
        <w:rPr>
          <w:rFonts w:ascii="Century Gothic" w:eastAsia="Times New Roman" w:hAnsi="Century Gothic" w:cs="Arial"/>
          <w:szCs w:val="24"/>
        </w:rPr>
        <w:t>PLANNING COMMISSION</w:t>
      </w:r>
      <w:r w:rsidRPr="005E0D48">
        <w:rPr>
          <w:rFonts w:ascii="Century Gothic" w:eastAsia="Times New Roman" w:hAnsi="Century Gothic" w:cs="Arial"/>
          <w:szCs w:val="24"/>
        </w:rPr>
        <w:t xml:space="preserve"> MEETINGS.</w:t>
      </w:r>
    </w:p>
    <w:bookmarkEnd w:id="0"/>
    <w:p w14:paraId="4E441A9A" w14:textId="77777777" w:rsidR="00256F4D" w:rsidRPr="005B61FB" w:rsidRDefault="00256F4D">
      <w:pPr>
        <w:rPr>
          <w:sz w:val="20"/>
        </w:rPr>
      </w:pPr>
    </w:p>
    <w:sectPr w:rsidR="00256F4D" w:rsidRPr="005B61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7F434E"/>
    <w:multiLevelType w:val="multilevel"/>
    <w:tmpl w:val="8AC64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FB"/>
    <w:rsid w:val="0009153C"/>
    <w:rsid w:val="000D36AE"/>
    <w:rsid w:val="000E55A9"/>
    <w:rsid w:val="00256F4D"/>
    <w:rsid w:val="002602ED"/>
    <w:rsid w:val="002F4B16"/>
    <w:rsid w:val="00307162"/>
    <w:rsid w:val="0035606A"/>
    <w:rsid w:val="0052660E"/>
    <w:rsid w:val="00575C43"/>
    <w:rsid w:val="005B61FB"/>
    <w:rsid w:val="005E0D48"/>
    <w:rsid w:val="006A2D94"/>
    <w:rsid w:val="007431E5"/>
    <w:rsid w:val="00860D90"/>
    <w:rsid w:val="00960025"/>
    <w:rsid w:val="00AE01EE"/>
    <w:rsid w:val="00D224D0"/>
    <w:rsid w:val="00DD40DF"/>
    <w:rsid w:val="00FF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EC27D"/>
  <w15:chartTrackingRefBased/>
  <w15:docId w15:val="{2CC87632-0F53-446C-9EDE-0E0A59A0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3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Quick</dc:creator>
  <cp:keywords/>
  <dc:description/>
  <cp:lastModifiedBy>Kellie Smith</cp:lastModifiedBy>
  <cp:revision>2</cp:revision>
  <cp:lastPrinted>2021-01-07T17:21:00Z</cp:lastPrinted>
  <dcterms:created xsi:type="dcterms:W3CDTF">2021-10-13T18:26:00Z</dcterms:created>
  <dcterms:modified xsi:type="dcterms:W3CDTF">2021-10-13T18:26:00Z</dcterms:modified>
</cp:coreProperties>
</file>