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777D" w14:textId="77777777" w:rsidR="00D17369" w:rsidRPr="00E13208" w:rsidRDefault="00D17369" w:rsidP="00E31B04">
      <w:pPr>
        <w:spacing w:after="0" w:line="240" w:lineRule="auto"/>
        <w:jc w:val="center"/>
        <w:rPr>
          <w:rFonts w:ascii="Times New Roman" w:hAnsi="Times New Roman" w:cs="Times New Roman"/>
          <w:b/>
          <w:sz w:val="26"/>
          <w:szCs w:val="26"/>
        </w:rPr>
      </w:pPr>
      <w:r w:rsidRPr="00E13208">
        <w:rPr>
          <w:rFonts w:ascii="Times New Roman" w:hAnsi="Times New Roman" w:cs="Times New Roman"/>
          <w:noProof/>
          <w:sz w:val="26"/>
          <w:szCs w:val="26"/>
        </w:rPr>
        <w:drawing>
          <wp:anchor distT="0" distB="0" distL="114300" distR="114300" simplePos="0" relativeHeight="251659264" behindDoc="1" locked="0" layoutInCell="1" allowOverlap="1" wp14:anchorId="05227D17" wp14:editId="398A9C02">
            <wp:simplePos x="0" y="0"/>
            <wp:positionH relativeFrom="column">
              <wp:posOffset>5278064</wp:posOffset>
            </wp:positionH>
            <wp:positionV relativeFrom="paragraph">
              <wp:posOffset>4003</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sidRPr="00E13208">
        <w:rPr>
          <w:rFonts w:ascii="Times New Roman" w:hAnsi="Times New Roman" w:cs="Times New Roman"/>
          <w:b/>
          <w:sz w:val="26"/>
          <w:szCs w:val="26"/>
        </w:rPr>
        <w:t>TOQUERVILLE CITY</w:t>
      </w:r>
    </w:p>
    <w:p w14:paraId="1017AF22" w14:textId="6CDDBC33" w:rsidR="00D17369" w:rsidRPr="00E13208" w:rsidRDefault="00D17369" w:rsidP="00E31B04">
      <w:pPr>
        <w:spacing w:after="0" w:line="240" w:lineRule="auto"/>
        <w:jc w:val="center"/>
        <w:rPr>
          <w:rFonts w:ascii="Times New Roman" w:hAnsi="Times New Roman" w:cs="Times New Roman"/>
          <w:b/>
          <w:sz w:val="26"/>
          <w:szCs w:val="26"/>
        </w:rPr>
      </w:pPr>
      <w:r w:rsidRPr="00E13208">
        <w:rPr>
          <w:rFonts w:ascii="Times New Roman" w:hAnsi="Times New Roman" w:cs="Times New Roman"/>
          <w:b/>
          <w:sz w:val="26"/>
          <w:szCs w:val="26"/>
        </w:rPr>
        <w:t>PLANNING COMMISS</w:t>
      </w:r>
      <w:r w:rsidR="00A02B65" w:rsidRPr="00E13208">
        <w:rPr>
          <w:rFonts w:ascii="Times New Roman" w:hAnsi="Times New Roman" w:cs="Times New Roman"/>
          <w:b/>
          <w:sz w:val="26"/>
          <w:szCs w:val="26"/>
        </w:rPr>
        <w:t>I</w:t>
      </w:r>
      <w:r w:rsidRPr="00E13208">
        <w:rPr>
          <w:rFonts w:ascii="Times New Roman" w:hAnsi="Times New Roman" w:cs="Times New Roman"/>
          <w:b/>
          <w:sz w:val="26"/>
          <w:szCs w:val="26"/>
        </w:rPr>
        <w:t>ON MEETING AGENDA</w:t>
      </w:r>
    </w:p>
    <w:p w14:paraId="47737B73" w14:textId="4B11EFDC" w:rsidR="00D17369" w:rsidRPr="00FF153B" w:rsidRDefault="00D30261" w:rsidP="00E31B04">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October 13</w:t>
      </w:r>
      <w:r w:rsidR="00E13208">
        <w:rPr>
          <w:rFonts w:ascii="Times New Roman" w:hAnsi="Times New Roman" w:cs="Times New Roman"/>
          <w:b/>
          <w:sz w:val="24"/>
          <w:szCs w:val="24"/>
        </w:rPr>
        <w:t>, 202</w:t>
      </w:r>
      <w:r w:rsidR="00F310BB">
        <w:rPr>
          <w:rFonts w:ascii="Times New Roman" w:hAnsi="Times New Roman" w:cs="Times New Roman"/>
          <w:b/>
          <w:sz w:val="24"/>
          <w:szCs w:val="24"/>
        </w:rPr>
        <w:t>1</w:t>
      </w:r>
      <w:r w:rsidR="00E13208">
        <w:rPr>
          <w:rFonts w:ascii="Times New Roman" w:hAnsi="Times New Roman" w:cs="Times New Roman"/>
          <w:b/>
          <w:sz w:val="24"/>
          <w:szCs w:val="24"/>
        </w:rPr>
        <w:t xml:space="preserve"> at </w:t>
      </w:r>
      <w:r w:rsidR="00D17369" w:rsidRPr="00FF153B">
        <w:rPr>
          <w:rFonts w:ascii="Times New Roman" w:hAnsi="Times New Roman" w:cs="Times New Roman"/>
          <w:b/>
          <w:sz w:val="24"/>
          <w:szCs w:val="24"/>
        </w:rPr>
        <w:t>6:</w:t>
      </w:r>
      <w:r w:rsidR="00F310BB">
        <w:rPr>
          <w:rFonts w:ascii="Times New Roman" w:hAnsi="Times New Roman" w:cs="Times New Roman"/>
          <w:b/>
          <w:sz w:val="24"/>
          <w:szCs w:val="24"/>
        </w:rPr>
        <w:t>0</w:t>
      </w:r>
      <w:r w:rsidR="00D17369" w:rsidRPr="00FF153B">
        <w:rPr>
          <w:rFonts w:ascii="Times New Roman" w:hAnsi="Times New Roman" w:cs="Times New Roman"/>
          <w:b/>
          <w:sz w:val="24"/>
          <w:szCs w:val="24"/>
        </w:rPr>
        <w:t>0 p.m.</w:t>
      </w:r>
    </w:p>
    <w:p w14:paraId="3453D34E" w14:textId="298731B1" w:rsidR="00D17369" w:rsidRDefault="00004A14" w:rsidP="00E31B04">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D17369" w:rsidRPr="00FF153B">
        <w:rPr>
          <w:rStyle w:val="StrongEmphasis"/>
          <w:rFonts w:ascii="Times New Roman" w:hAnsi="Times New Roman" w:cs="Times New Roman"/>
          <w:sz w:val="24"/>
          <w:szCs w:val="24"/>
        </w:rPr>
        <w:t xml:space="preserve"> Blvd, Toquerville Utah</w:t>
      </w:r>
    </w:p>
    <w:p w14:paraId="428A2CD7" w14:textId="49E71044" w:rsidR="00C07E9B" w:rsidRDefault="00C07E9B" w:rsidP="00E31B04">
      <w:pPr>
        <w:spacing w:after="0" w:line="240" w:lineRule="auto"/>
        <w:jc w:val="center"/>
        <w:rPr>
          <w:rStyle w:val="StrongEmphasis"/>
          <w:rFonts w:ascii="Times New Roman" w:hAnsi="Times New Roman" w:cs="Times New Roman"/>
          <w:sz w:val="24"/>
          <w:szCs w:val="24"/>
        </w:rPr>
      </w:pPr>
    </w:p>
    <w:p w14:paraId="6D9EFC7D" w14:textId="77777777" w:rsidR="00C07E9B" w:rsidRPr="0077183C" w:rsidRDefault="00C07E9B" w:rsidP="00C07E9B">
      <w:pPr>
        <w:spacing w:after="0" w:line="240" w:lineRule="auto"/>
        <w:jc w:val="center"/>
        <w:rPr>
          <w:rStyle w:val="StrongEmphasis"/>
          <w:b w:val="0"/>
          <w:bCs w:val="0"/>
        </w:rPr>
      </w:pPr>
      <w:r>
        <w:rPr>
          <w:rStyle w:val="StrongEmphasis"/>
          <w:rFonts w:asciiTheme="majorBidi" w:hAnsiTheme="majorBidi" w:cstheme="majorBidi"/>
          <w:szCs w:val="28"/>
        </w:rPr>
        <w:t xml:space="preserve">This meeting will also be broadcast via YouTube live on the Toquerville City YouTube channel at </w:t>
      </w:r>
      <w:hyperlink r:id="rId9" w:history="1">
        <w:r w:rsidRPr="0077183C">
          <w:rPr>
            <w:rStyle w:val="Hyperlink"/>
            <w:rFonts w:ascii="Times New Roman" w:hAnsi="Times New Roman" w:cs="Times New Roman"/>
          </w:rPr>
          <w:t>https://www.youtube.com/channel/UCOn3wYhjwc2gKbc91YPRIAA</w:t>
        </w:r>
      </w:hyperlink>
    </w:p>
    <w:p w14:paraId="0EDE19BA" w14:textId="77777777" w:rsidR="00D17369" w:rsidRDefault="00D17369" w:rsidP="00D17369">
      <w:pPr>
        <w:spacing w:after="0" w:line="240" w:lineRule="auto"/>
        <w:ind w:left="-360"/>
        <w:rPr>
          <w:rFonts w:ascii="Times New Roman" w:hAnsi="Times New Roman" w:cs="Times New Roman"/>
          <w:b/>
          <w:sz w:val="10"/>
          <w:szCs w:val="24"/>
          <w:u w:val="single"/>
        </w:rPr>
      </w:pPr>
    </w:p>
    <w:p w14:paraId="798DA57F" w14:textId="77777777" w:rsidR="006C6120" w:rsidRPr="002D726B" w:rsidRDefault="006C6120" w:rsidP="00D17369">
      <w:pPr>
        <w:spacing w:after="0" w:line="240" w:lineRule="auto"/>
        <w:ind w:left="-360"/>
        <w:rPr>
          <w:rFonts w:ascii="Times New Roman" w:hAnsi="Times New Roman" w:cs="Times New Roman"/>
          <w:b/>
          <w:sz w:val="10"/>
          <w:szCs w:val="24"/>
          <w:u w:val="single"/>
        </w:rPr>
      </w:pPr>
    </w:p>
    <w:p w14:paraId="771505C0" w14:textId="3D88003F" w:rsidR="00E13208" w:rsidRPr="00E13208" w:rsidRDefault="00E13208" w:rsidP="007B7AAD">
      <w:pPr>
        <w:pStyle w:val="ListParagraph"/>
        <w:numPr>
          <w:ilvl w:val="0"/>
          <w:numId w:val="11"/>
        </w:numPr>
        <w:ind w:left="360"/>
        <w:rPr>
          <w:b/>
          <w:sz w:val="23"/>
          <w:szCs w:val="23"/>
        </w:rPr>
      </w:pPr>
      <w:r>
        <w:rPr>
          <w:b/>
          <w:sz w:val="23"/>
          <w:szCs w:val="23"/>
        </w:rPr>
        <w:t>CALL TO ORDER:</w:t>
      </w:r>
    </w:p>
    <w:p w14:paraId="06C82B4E" w14:textId="15072702" w:rsidR="00D17369" w:rsidRDefault="00E13208" w:rsidP="007B7AAD">
      <w:pPr>
        <w:pStyle w:val="ListParagraph"/>
        <w:numPr>
          <w:ilvl w:val="0"/>
          <w:numId w:val="2"/>
        </w:numPr>
        <w:ind w:left="720"/>
        <w:rPr>
          <w:sz w:val="23"/>
          <w:szCs w:val="23"/>
        </w:rPr>
      </w:pPr>
      <w:r w:rsidRPr="00E13208">
        <w:rPr>
          <w:bCs/>
          <w:sz w:val="23"/>
          <w:szCs w:val="23"/>
        </w:rPr>
        <w:t>C</w:t>
      </w:r>
      <w:r w:rsidR="00A83EDD" w:rsidRPr="00E13208">
        <w:rPr>
          <w:sz w:val="23"/>
          <w:szCs w:val="23"/>
        </w:rPr>
        <w:t xml:space="preserve">all to </w:t>
      </w:r>
      <w:r w:rsidR="0045227E">
        <w:rPr>
          <w:sz w:val="23"/>
          <w:szCs w:val="23"/>
        </w:rPr>
        <w:t>o</w:t>
      </w:r>
      <w:r w:rsidR="00A83EDD" w:rsidRPr="00E13208">
        <w:rPr>
          <w:sz w:val="23"/>
          <w:szCs w:val="23"/>
        </w:rPr>
        <w:t xml:space="preserve">rder by Chairman </w:t>
      </w:r>
      <w:r w:rsidR="003A174E">
        <w:rPr>
          <w:sz w:val="23"/>
          <w:szCs w:val="23"/>
        </w:rPr>
        <w:t>Joey Campbell</w:t>
      </w:r>
      <w:r w:rsidR="00F310BB" w:rsidRPr="00E13208">
        <w:rPr>
          <w:sz w:val="23"/>
          <w:szCs w:val="23"/>
        </w:rPr>
        <w:t>,</w:t>
      </w:r>
      <w:r w:rsidR="00D17369" w:rsidRPr="00E13208">
        <w:rPr>
          <w:sz w:val="23"/>
          <w:szCs w:val="23"/>
        </w:rPr>
        <w:t xml:space="preserve"> Pledge of Allegiance by</w:t>
      </w:r>
      <w:r w:rsidR="007E684F" w:rsidRPr="00E13208">
        <w:rPr>
          <w:sz w:val="23"/>
          <w:szCs w:val="23"/>
        </w:rPr>
        <w:t xml:space="preserve"> </w:t>
      </w:r>
      <w:r w:rsidR="003A174E">
        <w:rPr>
          <w:sz w:val="23"/>
          <w:szCs w:val="23"/>
        </w:rPr>
        <w:t>Commissioner</w:t>
      </w:r>
      <w:r w:rsidR="00D87A21">
        <w:rPr>
          <w:sz w:val="23"/>
          <w:szCs w:val="23"/>
        </w:rPr>
        <w:t xml:space="preserve"> Turner</w:t>
      </w:r>
    </w:p>
    <w:p w14:paraId="4E70249C" w14:textId="39E88A8A" w:rsidR="00F87A81" w:rsidRPr="00E13208" w:rsidRDefault="00F87A81" w:rsidP="007B7AAD">
      <w:pPr>
        <w:pStyle w:val="ListParagraph"/>
        <w:numPr>
          <w:ilvl w:val="0"/>
          <w:numId w:val="2"/>
        </w:numPr>
        <w:ind w:left="720"/>
        <w:rPr>
          <w:sz w:val="23"/>
          <w:szCs w:val="23"/>
        </w:rPr>
      </w:pPr>
      <w:r>
        <w:rPr>
          <w:sz w:val="23"/>
          <w:szCs w:val="23"/>
        </w:rPr>
        <w:t>Oath of Office for new Alternate Commissioners</w:t>
      </w:r>
    </w:p>
    <w:p w14:paraId="48320B47" w14:textId="0E1D6F62" w:rsidR="00D17369" w:rsidRPr="00F14D6B" w:rsidRDefault="00D17369" w:rsidP="007B7AAD">
      <w:pPr>
        <w:pStyle w:val="ListParagraph"/>
        <w:numPr>
          <w:ilvl w:val="0"/>
          <w:numId w:val="2"/>
        </w:numPr>
        <w:ind w:left="720"/>
        <w:rPr>
          <w:b/>
          <w:sz w:val="23"/>
          <w:szCs w:val="23"/>
          <w:u w:val="single"/>
        </w:rPr>
      </w:pPr>
      <w:r w:rsidRPr="00F14D6B">
        <w:rPr>
          <w:sz w:val="23"/>
          <w:szCs w:val="23"/>
        </w:rPr>
        <w:t xml:space="preserve">Disclosures and </w:t>
      </w:r>
      <w:r w:rsidR="0045227E">
        <w:rPr>
          <w:sz w:val="23"/>
          <w:szCs w:val="23"/>
        </w:rPr>
        <w:t>d</w:t>
      </w:r>
      <w:r w:rsidRPr="00F14D6B">
        <w:rPr>
          <w:sz w:val="23"/>
          <w:szCs w:val="23"/>
        </w:rPr>
        <w:t xml:space="preserve">eclaration of </w:t>
      </w:r>
      <w:r w:rsidR="0045227E">
        <w:rPr>
          <w:sz w:val="23"/>
          <w:szCs w:val="23"/>
        </w:rPr>
        <w:t>c</w:t>
      </w:r>
      <w:r w:rsidRPr="00F14D6B">
        <w:rPr>
          <w:sz w:val="23"/>
          <w:szCs w:val="23"/>
        </w:rPr>
        <w:t xml:space="preserve">onflicts from Commission </w:t>
      </w:r>
      <w:r w:rsidR="0045227E">
        <w:rPr>
          <w:sz w:val="23"/>
          <w:szCs w:val="23"/>
        </w:rPr>
        <w:t>M</w:t>
      </w:r>
      <w:r w:rsidRPr="00F14D6B">
        <w:rPr>
          <w:sz w:val="23"/>
          <w:szCs w:val="23"/>
        </w:rPr>
        <w:t>embers</w:t>
      </w:r>
    </w:p>
    <w:p w14:paraId="42E7889F" w14:textId="77777777" w:rsidR="00D17369" w:rsidRPr="00F14D6B" w:rsidRDefault="00D17369" w:rsidP="00D17369">
      <w:pPr>
        <w:spacing w:after="0" w:line="240" w:lineRule="auto"/>
        <w:ind w:left="-360"/>
        <w:rPr>
          <w:rFonts w:ascii="Times New Roman" w:hAnsi="Times New Roman" w:cs="Times New Roman"/>
          <w:b/>
          <w:sz w:val="10"/>
          <w:szCs w:val="10"/>
        </w:rPr>
      </w:pPr>
    </w:p>
    <w:p w14:paraId="1B4C3720" w14:textId="412AD484" w:rsidR="003A174E" w:rsidRDefault="003A174E" w:rsidP="003A174E">
      <w:pPr>
        <w:pStyle w:val="ListParagraph"/>
        <w:numPr>
          <w:ilvl w:val="0"/>
          <w:numId w:val="11"/>
        </w:numPr>
        <w:ind w:left="360"/>
        <w:rPr>
          <w:b/>
          <w:bCs/>
        </w:rPr>
      </w:pPr>
      <w:r>
        <w:rPr>
          <w:b/>
          <w:bCs/>
        </w:rPr>
        <w:t>AGENDA:</w:t>
      </w:r>
    </w:p>
    <w:p w14:paraId="5B9012B7" w14:textId="3C4B15E7" w:rsidR="003A174E" w:rsidRDefault="003A174E" w:rsidP="003A174E">
      <w:pPr>
        <w:pStyle w:val="ListParagraph"/>
        <w:numPr>
          <w:ilvl w:val="0"/>
          <w:numId w:val="13"/>
        </w:numPr>
      </w:pPr>
      <w:r>
        <w:t>Approval of agenda order</w:t>
      </w:r>
    </w:p>
    <w:p w14:paraId="38D68E96" w14:textId="77777777" w:rsidR="003A174E" w:rsidRPr="003A174E" w:rsidRDefault="003A174E" w:rsidP="003A174E">
      <w:pPr>
        <w:pStyle w:val="ListParagraph"/>
        <w:rPr>
          <w:sz w:val="10"/>
          <w:szCs w:val="10"/>
        </w:rPr>
      </w:pPr>
    </w:p>
    <w:p w14:paraId="47710FD5" w14:textId="22E92205" w:rsidR="00D17369" w:rsidRPr="00F14D6B" w:rsidRDefault="003A174E" w:rsidP="007B7AAD">
      <w:pPr>
        <w:pStyle w:val="ListParagraph"/>
        <w:ind w:left="360" w:hanging="360"/>
      </w:pPr>
      <w:r>
        <w:rPr>
          <w:b/>
          <w:bCs/>
        </w:rPr>
        <w:t xml:space="preserve">C.  </w:t>
      </w:r>
      <w:r w:rsidR="00D17369" w:rsidRPr="007B7AAD">
        <w:rPr>
          <w:b/>
          <w:bCs/>
        </w:rPr>
        <w:t>REVIEW OF MINUTES</w:t>
      </w:r>
      <w:r w:rsidR="00D17369" w:rsidRPr="00F14D6B">
        <w:t>:</w:t>
      </w:r>
    </w:p>
    <w:p w14:paraId="57793093" w14:textId="740DABC8" w:rsidR="00D17369" w:rsidRDefault="00D17369" w:rsidP="007B7AAD">
      <w:pPr>
        <w:pStyle w:val="ListParagraph"/>
        <w:numPr>
          <w:ilvl w:val="0"/>
          <w:numId w:val="1"/>
        </w:numPr>
        <w:ind w:left="720"/>
        <w:rPr>
          <w:sz w:val="23"/>
          <w:szCs w:val="23"/>
        </w:rPr>
      </w:pPr>
      <w:r w:rsidRPr="00F14D6B">
        <w:rPr>
          <w:sz w:val="23"/>
          <w:szCs w:val="23"/>
        </w:rPr>
        <w:t xml:space="preserve">Review and </w:t>
      </w:r>
      <w:r w:rsidR="0045227E">
        <w:rPr>
          <w:sz w:val="23"/>
          <w:szCs w:val="23"/>
        </w:rPr>
        <w:t>p</w:t>
      </w:r>
      <w:r w:rsidRPr="00F14D6B">
        <w:rPr>
          <w:sz w:val="23"/>
          <w:szCs w:val="23"/>
        </w:rPr>
        <w:t xml:space="preserve">ossible </w:t>
      </w:r>
      <w:r w:rsidR="0045227E">
        <w:rPr>
          <w:sz w:val="23"/>
          <w:szCs w:val="23"/>
        </w:rPr>
        <w:t>a</w:t>
      </w:r>
      <w:r w:rsidRPr="00F14D6B">
        <w:rPr>
          <w:sz w:val="23"/>
          <w:szCs w:val="23"/>
        </w:rPr>
        <w:t>pproval of Planning Comm</w:t>
      </w:r>
      <w:r w:rsidR="006F5D34">
        <w:rPr>
          <w:sz w:val="23"/>
          <w:szCs w:val="23"/>
        </w:rPr>
        <w:t xml:space="preserve">ission </w:t>
      </w:r>
      <w:r w:rsidR="003A174E">
        <w:rPr>
          <w:sz w:val="23"/>
          <w:szCs w:val="23"/>
        </w:rPr>
        <w:t>M</w:t>
      </w:r>
      <w:r w:rsidR="006F5D34">
        <w:rPr>
          <w:sz w:val="23"/>
          <w:szCs w:val="23"/>
        </w:rPr>
        <w:t xml:space="preserve">eeting Minutes from </w:t>
      </w:r>
      <w:r w:rsidR="00D87A21">
        <w:rPr>
          <w:sz w:val="23"/>
          <w:szCs w:val="23"/>
        </w:rPr>
        <w:t>September 8, 2021.</w:t>
      </w:r>
    </w:p>
    <w:p w14:paraId="31734715" w14:textId="77777777" w:rsidR="00DD6C88" w:rsidRDefault="00DD6C88" w:rsidP="00DD6C88">
      <w:pPr>
        <w:pStyle w:val="ListParagraph"/>
        <w:rPr>
          <w:sz w:val="10"/>
          <w:szCs w:val="10"/>
        </w:rPr>
      </w:pPr>
    </w:p>
    <w:p w14:paraId="61231F9B" w14:textId="13C8D94E" w:rsidR="00D26931" w:rsidRDefault="003A174E" w:rsidP="00D26931">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D26931">
        <w:rPr>
          <w:rFonts w:ascii="Times New Roman" w:hAnsi="Times New Roman" w:cs="Times New Roman"/>
          <w:b/>
          <w:sz w:val="23"/>
          <w:szCs w:val="23"/>
        </w:rPr>
        <w:t xml:space="preserve">.  </w:t>
      </w:r>
      <w:r w:rsidR="00D26931">
        <w:rPr>
          <w:rFonts w:ascii="Times New Roman" w:hAnsi="Times New Roman" w:cs="Times New Roman"/>
          <w:b/>
          <w:sz w:val="23"/>
          <w:szCs w:val="23"/>
        </w:rPr>
        <w:tab/>
        <w:t>PUBLIC FORUM:</w:t>
      </w:r>
    </w:p>
    <w:p w14:paraId="1B807113" w14:textId="511FE7DB" w:rsidR="00D26931" w:rsidRPr="00AA059D" w:rsidRDefault="00D26931" w:rsidP="00D26931">
      <w:pPr>
        <w:spacing w:after="0" w:line="240" w:lineRule="auto"/>
        <w:ind w:firstLine="360"/>
        <w:rPr>
          <w:rFonts w:ascii="Times New Roman" w:hAnsi="Times New Roman" w:cs="Times New Roman"/>
          <w:bCs/>
          <w:sz w:val="23"/>
          <w:szCs w:val="23"/>
          <w:u w:val="single"/>
        </w:rPr>
      </w:pPr>
      <w:r>
        <w:rPr>
          <w:rFonts w:ascii="Times New Roman" w:hAnsi="Times New Roman" w:cs="Times New Roman"/>
          <w:bCs/>
          <w:i/>
          <w:iCs/>
          <w:sz w:val="20"/>
          <w:szCs w:val="20"/>
        </w:rPr>
        <w:t>Limit three (3) minutes per person; c</w:t>
      </w:r>
      <w:r w:rsidRPr="00AA059D">
        <w:rPr>
          <w:rFonts w:ascii="Times New Roman" w:hAnsi="Times New Roman" w:cs="Times New Roman"/>
          <w:bCs/>
          <w:i/>
          <w:iCs/>
          <w:sz w:val="20"/>
          <w:szCs w:val="20"/>
        </w:rPr>
        <w:t>omments from public and public requests for future agenda item</w:t>
      </w:r>
      <w:r w:rsidRPr="00AA059D">
        <w:rPr>
          <w:rFonts w:ascii="Times New Roman" w:hAnsi="Times New Roman" w:cs="Times New Roman"/>
          <w:bCs/>
          <w:sz w:val="20"/>
          <w:szCs w:val="20"/>
        </w:rPr>
        <w:t>s</w:t>
      </w:r>
      <w:r w:rsidRPr="00AA059D">
        <w:rPr>
          <w:rFonts w:ascii="Times New Roman" w:hAnsi="Times New Roman" w:cs="Times New Roman"/>
          <w:b/>
          <w:sz w:val="20"/>
          <w:szCs w:val="20"/>
        </w:rPr>
        <w:t>.</w:t>
      </w:r>
      <w:r w:rsidRPr="00CA7629">
        <w:rPr>
          <w:rFonts w:ascii="Times New Roman" w:hAnsi="Times New Roman" w:cs="Times New Roman"/>
          <w:b/>
          <w:sz w:val="23"/>
          <w:szCs w:val="23"/>
        </w:rPr>
        <w:t xml:space="preserve"> </w:t>
      </w:r>
    </w:p>
    <w:p w14:paraId="2A5A3154" w14:textId="77777777" w:rsidR="00D26931" w:rsidRPr="00D26931" w:rsidRDefault="00D26931" w:rsidP="00D26931">
      <w:pPr>
        <w:pStyle w:val="ListParagraph"/>
        <w:ind w:left="0"/>
        <w:rPr>
          <w:sz w:val="10"/>
          <w:szCs w:val="10"/>
        </w:rPr>
      </w:pPr>
    </w:p>
    <w:p w14:paraId="57887553" w14:textId="483445A9" w:rsidR="00DD6C88" w:rsidRDefault="003A174E" w:rsidP="00DD6C88">
      <w:pPr>
        <w:pStyle w:val="BodyText"/>
        <w:spacing w:after="0"/>
        <w:ind w:left="360" w:hanging="360"/>
        <w:rPr>
          <w:b/>
          <w:sz w:val="23"/>
          <w:szCs w:val="23"/>
        </w:rPr>
      </w:pPr>
      <w:r>
        <w:rPr>
          <w:b/>
          <w:sz w:val="23"/>
          <w:szCs w:val="23"/>
        </w:rPr>
        <w:t>E</w:t>
      </w:r>
      <w:r w:rsidR="00DD6C88" w:rsidRPr="00F14D6B">
        <w:rPr>
          <w:b/>
          <w:sz w:val="23"/>
          <w:szCs w:val="23"/>
        </w:rPr>
        <w:t xml:space="preserve">. </w:t>
      </w:r>
      <w:r w:rsidR="00DD6C88">
        <w:rPr>
          <w:b/>
          <w:sz w:val="23"/>
          <w:szCs w:val="23"/>
        </w:rPr>
        <w:tab/>
        <w:t>REPORTS</w:t>
      </w:r>
      <w:r w:rsidR="00B80C9A">
        <w:rPr>
          <w:b/>
          <w:sz w:val="23"/>
          <w:szCs w:val="23"/>
        </w:rPr>
        <w:t>:</w:t>
      </w:r>
    </w:p>
    <w:p w14:paraId="2909CC44" w14:textId="277E79A5" w:rsidR="00DD6C88" w:rsidRDefault="00DD6C88" w:rsidP="00DD6C88">
      <w:pPr>
        <w:pStyle w:val="BodyText"/>
        <w:numPr>
          <w:ilvl w:val="0"/>
          <w:numId w:val="4"/>
        </w:numPr>
        <w:spacing w:after="0"/>
        <w:ind w:left="720"/>
        <w:rPr>
          <w:sz w:val="23"/>
          <w:szCs w:val="23"/>
        </w:rPr>
      </w:pPr>
      <w:r>
        <w:rPr>
          <w:sz w:val="23"/>
          <w:szCs w:val="23"/>
        </w:rPr>
        <w:t>Planning Chair</w:t>
      </w:r>
      <w:r w:rsidR="003A174E">
        <w:rPr>
          <w:sz w:val="23"/>
          <w:szCs w:val="23"/>
        </w:rPr>
        <w:t xml:space="preserve"> Joey Campbell</w:t>
      </w:r>
    </w:p>
    <w:p w14:paraId="77EE21BE" w14:textId="77777777" w:rsidR="00DD6C88" w:rsidRDefault="00DD6C88" w:rsidP="00DD6C88">
      <w:pPr>
        <w:pStyle w:val="BodyText"/>
        <w:numPr>
          <w:ilvl w:val="0"/>
          <w:numId w:val="4"/>
        </w:numPr>
        <w:spacing w:after="0"/>
        <w:ind w:left="720"/>
        <w:rPr>
          <w:sz w:val="23"/>
          <w:szCs w:val="23"/>
        </w:rPr>
      </w:pPr>
      <w:r>
        <w:rPr>
          <w:sz w:val="23"/>
          <w:szCs w:val="23"/>
        </w:rPr>
        <w:t>Commissioners</w:t>
      </w:r>
    </w:p>
    <w:p w14:paraId="05917C73" w14:textId="37155CDC" w:rsidR="00DD6C88" w:rsidRDefault="003A174E" w:rsidP="00DD6C88">
      <w:pPr>
        <w:pStyle w:val="BodyText"/>
        <w:numPr>
          <w:ilvl w:val="0"/>
          <w:numId w:val="4"/>
        </w:numPr>
        <w:spacing w:after="0"/>
        <w:ind w:left="720"/>
        <w:rPr>
          <w:sz w:val="23"/>
          <w:szCs w:val="23"/>
        </w:rPr>
      </w:pPr>
      <w:r>
        <w:rPr>
          <w:sz w:val="23"/>
          <w:szCs w:val="23"/>
        </w:rPr>
        <w:t>City Manager and Zoning Official Kent Page</w:t>
      </w:r>
    </w:p>
    <w:p w14:paraId="395FF629" w14:textId="2558ED0E" w:rsidR="00DD6C88" w:rsidRDefault="00DD6C88" w:rsidP="00DD6C88">
      <w:pPr>
        <w:pStyle w:val="BodyText"/>
        <w:numPr>
          <w:ilvl w:val="0"/>
          <w:numId w:val="4"/>
        </w:numPr>
        <w:spacing w:after="0"/>
        <w:ind w:left="720"/>
        <w:rPr>
          <w:sz w:val="23"/>
          <w:szCs w:val="23"/>
        </w:rPr>
      </w:pPr>
      <w:r>
        <w:rPr>
          <w:sz w:val="23"/>
          <w:szCs w:val="23"/>
        </w:rPr>
        <w:t xml:space="preserve">City Council Liaison Councilman </w:t>
      </w:r>
      <w:r w:rsidR="00E279BB">
        <w:rPr>
          <w:sz w:val="23"/>
          <w:szCs w:val="23"/>
        </w:rPr>
        <w:t>Gary Chaves</w:t>
      </w:r>
    </w:p>
    <w:p w14:paraId="732F7863" w14:textId="6FF6E77A" w:rsidR="00AB7168" w:rsidRPr="00B96D0E" w:rsidRDefault="00AB7168" w:rsidP="00AB7168">
      <w:pPr>
        <w:spacing w:after="0" w:line="240" w:lineRule="auto"/>
        <w:ind w:hanging="360"/>
        <w:rPr>
          <w:rFonts w:ascii="Times New Roman" w:hAnsi="Times New Roman" w:cs="Times New Roman"/>
          <w:b/>
          <w:sz w:val="10"/>
          <w:szCs w:val="10"/>
        </w:rPr>
      </w:pPr>
    </w:p>
    <w:p w14:paraId="2F5559D5" w14:textId="4DF9D1D9" w:rsidR="00B96D0E" w:rsidRDefault="00D87A21" w:rsidP="00D87A21">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F</w:t>
      </w:r>
      <w:r w:rsidR="00D17369">
        <w:rPr>
          <w:rFonts w:ascii="Times New Roman" w:hAnsi="Times New Roman" w:cs="Times New Roman"/>
          <w:b/>
          <w:sz w:val="23"/>
          <w:szCs w:val="23"/>
        </w:rPr>
        <w:t xml:space="preserve">.  </w:t>
      </w:r>
      <w:r w:rsidR="000B3DE1">
        <w:rPr>
          <w:rFonts w:ascii="Times New Roman" w:hAnsi="Times New Roman" w:cs="Times New Roman"/>
          <w:b/>
          <w:sz w:val="23"/>
          <w:szCs w:val="23"/>
        </w:rPr>
        <w:t>BUSINESS ITEM</w:t>
      </w:r>
      <w:r w:rsidR="006E5B29">
        <w:rPr>
          <w:rFonts w:ascii="Times New Roman" w:hAnsi="Times New Roman" w:cs="Times New Roman"/>
          <w:b/>
          <w:sz w:val="23"/>
          <w:szCs w:val="23"/>
        </w:rPr>
        <w:t>(</w:t>
      </w:r>
      <w:r w:rsidR="000B3DE1">
        <w:rPr>
          <w:rFonts w:ascii="Times New Roman" w:hAnsi="Times New Roman" w:cs="Times New Roman"/>
          <w:b/>
          <w:sz w:val="23"/>
          <w:szCs w:val="23"/>
        </w:rPr>
        <w:t>S</w:t>
      </w:r>
      <w:r w:rsidR="006E5B29">
        <w:rPr>
          <w:rFonts w:ascii="Times New Roman" w:hAnsi="Times New Roman" w:cs="Times New Roman"/>
          <w:b/>
          <w:sz w:val="23"/>
          <w:szCs w:val="23"/>
        </w:rPr>
        <w:t>)</w:t>
      </w:r>
      <w:r w:rsidR="00F67B3A">
        <w:rPr>
          <w:rFonts w:ascii="Times New Roman" w:hAnsi="Times New Roman" w:cs="Times New Roman"/>
          <w:b/>
          <w:sz w:val="23"/>
          <w:szCs w:val="23"/>
        </w:rPr>
        <w:t>:</w:t>
      </w:r>
    </w:p>
    <w:p w14:paraId="25334325" w14:textId="4B381FAA" w:rsidR="00D87A21" w:rsidRDefault="00D87A21" w:rsidP="00477C34">
      <w:pPr>
        <w:spacing w:after="0" w:line="240" w:lineRule="auto"/>
        <w:ind w:left="720" w:hanging="360"/>
        <w:jc w:val="both"/>
        <w:rPr>
          <w:rFonts w:ascii="Times New Roman" w:hAnsi="Times New Roman" w:cs="Times New Roman"/>
          <w:bCs/>
          <w:sz w:val="23"/>
          <w:szCs w:val="23"/>
        </w:rPr>
      </w:pPr>
      <w:r>
        <w:rPr>
          <w:rFonts w:ascii="Times New Roman" w:hAnsi="Times New Roman" w:cs="Times New Roman"/>
          <w:bCs/>
          <w:sz w:val="23"/>
          <w:szCs w:val="23"/>
        </w:rPr>
        <w:t xml:space="preserve">1. </w:t>
      </w:r>
      <w:r>
        <w:rPr>
          <w:rFonts w:ascii="Times New Roman" w:hAnsi="Times New Roman" w:cs="Times New Roman"/>
          <w:bCs/>
          <w:sz w:val="23"/>
          <w:szCs w:val="23"/>
        </w:rPr>
        <w:tab/>
        <w:t xml:space="preserve">Discussion </w:t>
      </w:r>
      <w:r w:rsidR="00461590">
        <w:rPr>
          <w:rFonts w:ascii="Times New Roman" w:hAnsi="Times New Roman" w:cs="Times New Roman"/>
          <w:bCs/>
          <w:sz w:val="23"/>
          <w:szCs w:val="23"/>
        </w:rPr>
        <w:t xml:space="preserve">and possible approval </w:t>
      </w:r>
      <w:r>
        <w:rPr>
          <w:rFonts w:ascii="Times New Roman" w:hAnsi="Times New Roman" w:cs="Times New Roman"/>
          <w:bCs/>
          <w:sz w:val="23"/>
          <w:szCs w:val="23"/>
        </w:rPr>
        <w:t xml:space="preserve">on </w:t>
      </w:r>
      <w:r w:rsidR="005821A9">
        <w:rPr>
          <w:rFonts w:ascii="Times New Roman" w:hAnsi="Times New Roman" w:cs="Times New Roman"/>
          <w:bCs/>
          <w:sz w:val="23"/>
          <w:szCs w:val="23"/>
        </w:rPr>
        <w:t>Park</w:t>
      </w:r>
      <w:r w:rsidR="008A66CA">
        <w:rPr>
          <w:rFonts w:ascii="Times New Roman" w:hAnsi="Times New Roman" w:cs="Times New Roman"/>
          <w:bCs/>
          <w:sz w:val="23"/>
          <w:szCs w:val="23"/>
        </w:rPr>
        <w:t xml:space="preserve"> S</w:t>
      </w:r>
      <w:r w:rsidR="005821A9">
        <w:rPr>
          <w:rFonts w:ascii="Times New Roman" w:hAnsi="Times New Roman" w:cs="Times New Roman"/>
          <w:bCs/>
          <w:sz w:val="23"/>
          <w:szCs w:val="23"/>
        </w:rPr>
        <w:t xml:space="preserve">ide </w:t>
      </w:r>
      <w:r w:rsidR="008A66CA">
        <w:rPr>
          <w:rFonts w:ascii="Times New Roman" w:hAnsi="Times New Roman" w:cs="Times New Roman"/>
          <w:bCs/>
          <w:sz w:val="23"/>
          <w:szCs w:val="23"/>
        </w:rPr>
        <w:t xml:space="preserve">at Desert Mountain </w:t>
      </w:r>
      <w:r w:rsidR="005821A9">
        <w:rPr>
          <w:rFonts w:ascii="Times New Roman" w:hAnsi="Times New Roman" w:cs="Times New Roman"/>
          <w:bCs/>
          <w:sz w:val="23"/>
          <w:szCs w:val="23"/>
        </w:rPr>
        <w:t>Phase 2 final plat.</w:t>
      </w:r>
    </w:p>
    <w:p w14:paraId="4323AB21" w14:textId="3D17F393" w:rsidR="00477C34" w:rsidRDefault="00477C34" w:rsidP="00477C34">
      <w:pPr>
        <w:spacing w:after="0" w:line="240" w:lineRule="auto"/>
        <w:ind w:left="720" w:hanging="360"/>
        <w:jc w:val="both"/>
        <w:rPr>
          <w:rFonts w:ascii="Times New Roman" w:hAnsi="Times New Roman" w:cs="Times New Roman"/>
          <w:bCs/>
          <w:sz w:val="23"/>
          <w:szCs w:val="23"/>
        </w:rPr>
      </w:pPr>
      <w:r>
        <w:rPr>
          <w:rFonts w:ascii="Times New Roman" w:hAnsi="Times New Roman" w:cs="Times New Roman"/>
          <w:bCs/>
          <w:sz w:val="23"/>
          <w:szCs w:val="23"/>
        </w:rPr>
        <w:t xml:space="preserve">2.  </w:t>
      </w:r>
      <w:r>
        <w:rPr>
          <w:rFonts w:ascii="Times New Roman" w:hAnsi="Times New Roman" w:cs="Times New Roman"/>
          <w:bCs/>
          <w:sz w:val="23"/>
          <w:szCs w:val="23"/>
        </w:rPr>
        <w:tab/>
        <w:t>Discussion and possible recommendation on Ordinance 2021.XX Planning Commission 10-3-1F Chairperson.</w:t>
      </w:r>
    </w:p>
    <w:p w14:paraId="5AE8319B" w14:textId="422A8E3D" w:rsidR="004E1374" w:rsidRDefault="004E1374" w:rsidP="00477C34">
      <w:pPr>
        <w:spacing w:after="0" w:line="240" w:lineRule="auto"/>
        <w:ind w:left="720" w:hanging="360"/>
        <w:jc w:val="both"/>
        <w:rPr>
          <w:rFonts w:ascii="Times New Roman" w:hAnsi="Times New Roman" w:cs="Times New Roman"/>
          <w:bCs/>
          <w:sz w:val="23"/>
          <w:szCs w:val="23"/>
        </w:rPr>
      </w:pPr>
      <w:r>
        <w:rPr>
          <w:rFonts w:ascii="Times New Roman" w:hAnsi="Times New Roman" w:cs="Times New Roman"/>
          <w:bCs/>
          <w:sz w:val="23"/>
          <w:szCs w:val="23"/>
        </w:rPr>
        <w:t>3.</w:t>
      </w:r>
      <w:r>
        <w:rPr>
          <w:rFonts w:ascii="Times New Roman" w:hAnsi="Times New Roman" w:cs="Times New Roman"/>
          <w:bCs/>
          <w:sz w:val="23"/>
          <w:szCs w:val="23"/>
        </w:rPr>
        <w:tab/>
        <w:t xml:space="preserve">Discussion and possible recommendation of Hunter’s Cove preliminary plat. </w:t>
      </w:r>
    </w:p>
    <w:p w14:paraId="0BC3553E" w14:textId="2B2ED67E" w:rsidR="00D87A21" w:rsidRPr="00D87A21" w:rsidRDefault="005821A9" w:rsidP="00D87A21">
      <w:pPr>
        <w:spacing w:after="0" w:line="240" w:lineRule="auto"/>
        <w:ind w:left="720" w:hanging="360"/>
        <w:rPr>
          <w:rFonts w:ascii="Times New Roman" w:hAnsi="Times New Roman" w:cs="Times New Roman"/>
          <w:bCs/>
          <w:sz w:val="10"/>
          <w:szCs w:val="10"/>
        </w:rPr>
      </w:pPr>
      <w:r>
        <w:rPr>
          <w:rFonts w:ascii="Times New Roman" w:hAnsi="Times New Roman" w:cs="Times New Roman"/>
          <w:bCs/>
          <w:sz w:val="23"/>
          <w:szCs w:val="23"/>
        </w:rPr>
        <w:tab/>
      </w:r>
    </w:p>
    <w:p w14:paraId="78641B30" w14:textId="53E61FB4" w:rsidR="00D17369" w:rsidRDefault="00FE0191" w:rsidP="007B7AA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G</w:t>
      </w:r>
      <w:r w:rsidR="00D17369" w:rsidRPr="00F14D6B">
        <w:rPr>
          <w:rFonts w:ascii="Times New Roman" w:hAnsi="Times New Roman" w:cs="Times New Roman"/>
          <w:b/>
          <w:sz w:val="23"/>
          <w:szCs w:val="23"/>
        </w:rPr>
        <w:t xml:space="preserve">. </w:t>
      </w:r>
      <w:r w:rsidR="007B7AAD">
        <w:rPr>
          <w:rFonts w:ascii="Times New Roman" w:hAnsi="Times New Roman" w:cs="Times New Roman"/>
          <w:b/>
          <w:sz w:val="23"/>
          <w:szCs w:val="23"/>
        </w:rPr>
        <w:tab/>
      </w:r>
      <w:r w:rsidR="000B3DE1">
        <w:rPr>
          <w:rFonts w:ascii="Times New Roman" w:hAnsi="Times New Roman" w:cs="Times New Roman"/>
          <w:b/>
          <w:sz w:val="23"/>
          <w:szCs w:val="23"/>
        </w:rPr>
        <w:t>DISCUSSION ITEM</w:t>
      </w:r>
      <w:r w:rsidR="006E5B29">
        <w:rPr>
          <w:rFonts w:ascii="Times New Roman" w:hAnsi="Times New Roman" w:cs="Times New Roman"/>
          <w:b/>
          <w:sz w:val="23"/>
          <w:szCs w:val="23"/>
        </w:rPr>
        <w:t>(</w:t>
      </w:r>
      <w:r w:rsidR="000B3DE1">
        <w:rPr>
          <w:rFonts w:ascii="Times New Roman" w:hAnsi="Times New Roman" w:cs="Times New Roman"/>
          <w:b/>
          <w:sz w:val="23"/>
          <w:szCs w:val="23"/>
        </w:rPr>
        <w:t>S</w:t>
      </w:r>
      <w:r w:rsidR="006E5B29">
        <w:rPr>
          <w:rFonts w:ascii="Times New Roman" w:hAnsi="Times New Roman" w:cs="Times New Roman"/>
          <w:b/>
          <w:sz w:val="23"/>
          <w:szCs w:val="23"/>
        </w:rPr>
        <w:t>)</w:t>
      </w:r>
      <w:r w:rsidR="00B80C9A">
        <w:rPr>
          <w:rFonts w:ascii="Times New Roman" w:hAnsi="Times New Roman" w:cs="Times New Roman"/>
          <w:b/>
          <w:sz w:val="23"/>
          <w:szCs w:val="23"/>
        </w:rPr>
        <w:t>:</w:t>
      </w:r>
    </w:p>
    <w:p w14:paraId="4ACA3083" w14:textId="74C75646" w:rsidR="00461590" w:rsidRDefault="00461590" w:rsidP="007B7AAD">
      <w:pPr>
        <w:pStyle w:val="ListParagraph"/>
        <w:numPr>
          <w:ilvl w:val="0"/>
          <w:numId w:val="10"/>
        </w:numPr>
        <w:rPr>
          <w:sz w:val="23"/>
          <w:szCs w:val="23"/>
        </w:rPr>
      </w:pPr>
      <w:r>
        <w:rPr>
          <w:sz w:val="23"/>
          <w:szCs w:val="23"/>
        </w:rPr>
        <w:t>Discussion on road design and utility placement for Pond Hill Road and Westfield Road.</w:t>
      </w:r>
    </w:p>
    <w:p w14:paraId="33740656" w14:textId="70A5532D" w:rsidR="00F45A57" w:rsidRDefault="005F1FE3" w:rsidP="007B7AAD">
      <w:pPr>
        <w:pStyle w:val="ListParagraph"/>
        <w:numPr>
          <w:ilvl w:val="0"/>
          <w:numId w:val="10"/>
        </w:numPr>
        <w:rPr>
          <w:sz w:val="23"/>
          <w:szCs w:val="23"/>
        </w:rPr>
      </w:pPr>
      <w:r>
        <w:rPr>
          <w:sz w:val="23"/>
          <w:szCs w:val="23"/>
        </w:rPr>
        <w:t xml:space="preserve">Discussion on </w:t>
      </w:r>
      <w:r w:rsidR="005821A9">
        <w:rPr>
          <w:sz w:val="23"/>
          <w:szCs w:val="23"/>
        </w:rPr>
        <w:t>10-22 Sign regulations.</w:t>
      </w:r>
    </w:p>
    <w:p w14:paraId="3AEAD977" w14:textId="08A69C82" w:rsidR="0045227E" w:rsidRDefault="0045227E" w:rsidP="007B7AAD">
      <w:pPr>
        <w:pStyle w:val="ListParagraph"/>
        <w:numPr>
          <w:ilvl w:val="0"/>
          <w:numId w:val="10"/>
        </w:numPr>
        <w:rPr>
          <w:sz w:val="23"/>
          <w:szCs w:val="23"/>
        </w:rPr>
      </w:pPr>
      <w:r>
        <w:rPr>
          <w:sz w:val="23"/>
          <w:szCs w:val="23"/>
        </w:rPr>
        <w:t>Discussion on</w:t>
      </w:r>
      <w:r w:rsidR="005821A9">
        <w:rPr>
          <w:sz w:val="23"/>
          <w:szCs w:val="23"/>
        </w:rPr>
        <w:t xml:space="preserve"> possible future Resort Zone Overlay.</w:t>
      </w:r>
    </w:p>
    <w:p w14:paraId="7ACEEDBB" w14:textId="33C4A834" w:rsidR="005821A9" w:rsidRDefault="005821A9" w:rsidP="007B7AAD">
      <w:pPr>
        <w:pStyle w:val="ListParagraph"/>
        <w:numPr>
          <w:ilvl w:val="0"/>
          <w:numId w:val="10"/>
        </w:numPr>
        <w:rPr>
          <w:sz w:val="23"/>
          <w:szCs w:val="23"/>
        </w:rPr>
      </w:pPr>
      <w:r>
        <w:rPr>
          <w:sz w:val="23"/>
          <w:szCs w:val="23"/>
        </w:rPr>
        <w:t xml:space="preserve">Discussion on amendment to </w:t>
      </w:r>
      <w:r w:rsidR="003750E9">
        <w:rPr>
          <w:sz w:val="23"/>
          <w:szCs w:val="23"/>
        </w:rPr>
        <w:t>ERU calculations for MPDO ordinance</w:t>
      </w:r>
      <w:r w:rsidR="00A03677">
        <w:rPr>
          <w:sz w:val="23"/>
          <w:szCs w:val="23"/>
        </w:rPr>
        <w:t xml:space="preserve"> – 1</w:t>
      </w:r>
      <w:r w:rsidR="00A03677" w:rsidRPr="00A03677">
        <w:rPr>
          <w:sz w:val="23"/>
          <w:szCs w:val="23"/>
        </w:rPr>
        <w:t>0-15C-6: D</w:t>
      </w:r>
      <w:r w:rsidR="00A03677">
        <w:rPr>
          <w:sz w:val="23"/>
          <w:szCs w:val="23"/>
        </w:rPr>
        <w:t>ensity.</w:t>
      </w:r>
    </w:p>
    <w:p w14:paraId="1B66C78D" w14:textId="6515A772" w:rsidR="005821A9" w:rsidRPr="00F45A57" w:rsidRDefault="005821A9" w:rsidP="007B7AAD">
      <w:pPr>
        <w:pStyle w:val="ListParagraph"/>
        <w:numPr>
          <w:ilvl w:val="0"/>
          <w:numId w:val="10"/>
        </w:numPr>
        <w:rPr>
          <w:sz w:val="23"/>
          <w:szCs w:val="23"/>
        </w:rPr>
      </w:pPr>
      <w:r>
        <w:rPr>
          <w:sz w:val="23"/>
          <w:szCs w:val="23"/>
        </w:rPr>
        <w:t>Discussion on adopting smaller lot residential zoning.</w:t>
      </w:r>
    </w:p>
    <w:p w14:paraId="4A6FA6E8" w14:textId="77777777" w:rsidR="00D17369" w:rsidRPr="00952773" w:rsidRDefault="00D17369" w:rsidP="00D17369">
      <w:pPr>
        <w:pStyle w:val="BodyText"/>
        <w:spacing w:after="0"/>
        <w:ind w:left="-360"/>
        <w:rPr>
          <w:b/>
          <w:sz w:val="10"/>
          <w:szCs w:val="10"/>
        </w:rPr>
      </w:pPr>
    </w:p>
    <w:p w14:paraId="784D730B" w14:textId="4A05C95C" w:rsidR="00D17369" w:rsidRDefault="00FE0191" w:rsidP="007B7AAD">
      <w:pPr>
        <w:pStyle w:val="BodyText"/>
        <w:spacing w:after="0"/>
        <w:ind w:left="360" w:hanging="360"/>
        <w:rPr>
          <w:b/>
          <w:sz w:val="23"/>
          <w:szCs w:val="23"/>
        </w:rPr>
      </w:pPr>
      <w:r>
        <w:rPr>
          <w:b/>
          <w:sz w:val="23"/>
          <w:szCs w:val="23"/>
        </w:rPr>
        <w:t>H</w:t>
      </w:r>
      <w:r w:rsidR="003A174E">
        <w:rPr>
          <w:b/>
          <w:sz w:val="23"/>
          <w:szCs w:val="23"/>
        </w:rPr>
        <w:t xml:space="preserve">.   </w:t>
      </w:r>
      <w:r w:rsidR="00D17369" w:rsidRPr="00F14D6B">
        <w:rPr>
          <w:b/>
          <w:sz w:val="23"/>
          <w:szCs w:val="23"/>
        </w:rPr>
        <w:t>ADJOURN:</w:t>
      </w:r>
    </w:p>
    <w:p w14:paraId="58507C2C" w14:textId="77777777" w:rsidR="007B7AAD" w:rsidRPr="00F14D6B" w:rsidRDefault="007B7AAD" w:rsidP="007B7AAD">
      <w:pPr>
        <w:pStyle w:val="BodyText"/>
        <w:spacing w:after="0"/>
        <w:ind w:left="360" w:hanging="360"/>
        <w:rPr>
          <w:b/>
          <w:sz w:val="23"/>
          <w:szCs w:val="23"/>
        </w:rPr>
      </w:pPr>
    </w:p>
    <w:p w14:paraId="0806BA37" w14:textId="6509776F" w:rsidR="00D17369" w:rsidRPr="00CC0327" w:rsidRDefault="00CC0327" w:rsidP="00CC0327">
      <w:pPr>
        <w:tabs>
          <w:tab w:val="left" w:pos="360"/>
          <w:tab w:val="left" w:pos="720"/>
        </w:tabs>
        <w:spacing w:after="0" w:line="240" w:lineRule="auto"/>
        <w:jc w:val="both"/>
        <w:rPr>
          <w:rFonts w:asciiTheme="majorBidi" w:hAnsiTheme="majorBidi" w:cstheme="majorBidi"/>
          <w:sz w:val="14"/>
          <w:szCs w:val="14"/>
        </w:rPr>
      </w:pPr>
      <w:r w:rsidRPr="005B3E67">
        <w:rPr>
          <w:rFonts w:asciiTheme="majorBidi" w:hAnsiTheme="majorBidi" w:cstheme="majorBidi"/>
          <w:sz w:val="14"/>
          <w:szCs w:val="14"/>
        </w:rPr>
        <w:t xml:space="preserve">In compliance with the Americans with Disabilities Act, individuals needing special accommodations (including auxiliary communicative aids and services) during this meeting should notify the City Office 435.635.1094, at least 48 hours in advance. This Agenda will be posted on the State website at http://pmn.utah.gov, posted on the Toquerville City website at www.toquerville.org, sent to the Spectrum Newspaper, and </w:t>
      </w:r>
      <w:r>
        <w:rPr>
          <w:rFonts w:asciiTheme="majorBidi" w:hAnsiTheme="majorBidi" w:cstheme="majorBidi"/>
          <w:sz w:val="14"/>
          <w:szCs w:val="14"/>
        </w:rPr>
        <w:t xml:space="preserve">at the </w:t>
      </w:r>
      <w:r w:rsidRPr="005B3E67">
        <w:rPr>
          <w:rFonts w:asciiTheme="majorBidi" w:hAnsiTheme="majorBidi" w:cstheme="majorBidi"/>
          <w:sz w:val="14"/>
          <w:szCs w:val="14"/>
        </w:rPr>
        <w:t>City Office</w:t>
      </w:r>
      <w:r>
        <w:rPr>
          <w:rFonts w:asciiTheme="majorBidi" w:hAnsiTheme="majorBidi" w:cstheme="majorBidi"/>
          <w:sz w:val="14"/>
          <w:szCs w:val="14"/>
        </w:rPr>
        <w:t xml:space="preserve"> Building at 212 N Toquer Blvd. Poste</w:t>
      </w:r>
      <w:r w:rsidRPr="005B3E67">
        <w:rPr>
          <w:rFonts w:asciiTheme="majorBidi" w:hAnsiTheme="majorBidi" w:cstheme="majorBidi"/>
          <w:sz w:val="14"/>
          <w:szCs w:val="14"/>
        </w:rPr>
        <w:t xml:space="preserve">d </w:t>
      </w:r>
      <w:r w:rsidR="00756476">
        <w:rPr>
          <w:rFonts w:asciiTheme="majorBidi" w:hAnsiTheme="majorBidi" w:cstheme="majorBidi"/>
          <w:sz w:val="14"/>
          <w:szCs w:val="14"/>
        </w:rPr>
        <w:t>October 1</w:t>
      </w:r>
      <w:r w:rsidR="00951AC3">
        <w:rPr>
          <w:rFonts w:asciiTheme="majorBidi" w:hAnsiTheme="majorBidi" w:cstheme="majorBidi"/>
          <w:sz w:val="14"/>
          <w:szCs w:val="14"/>
        </w:rPr>
        <w:t>2</w:t>
      </w:r>
      <w:r w:rsidR="00756476">
        <w:rPr>
          <w:rFonts w:asciiTheme="majorBidi" w:hAnsiTheme="majorBidi" w:cstheme="majorBidi"/>
          <w:sz w:val="14"/>
          <w:szCs w:val="14"/>
        </w:rPr>
        <w:t xml:space="preserve">, </w:t>
      </w:r>
      <w:r w:rsidRPr="005B3E67">
        <w:rPr>
          <w:rFonts w:asciiTheme="majorBidi" w:hAnsiTheme="majorBidi" w:cstheme="majorBidi"/>
          <w:sz w:val="14"/>
          <w:szCs w:val="14"/>
        </w:rPr>
        <w:t>202</w:t>
      </w:r>
      <w:r>
        <w:rPr>
          <w:rFonts w:asciiTheme="majorBidi" w:hAnsiTheme="majorBidi" w:cstheme="majorBidi"/>
          <w:sz w:val="14"/>
          <w:szCs w:val="14"/>
        </w:rPr>
        <w:t>1</w:t>
      </w:r>
      <w:r w:rsidRPr="005B3E67">
        <w:rPr>
          <w:rFonts w:asciiTheme="majorBidi" w:hAnsiTheme="majorBidi" w:cstheme="majorBidi"/>
          <w:sz w:val="14"/>
          <w:szCs w:val="14"/>
        </w:rPr>
        <w:t xml:space="preserve"> by Toquerville City Recorder, Ruth Evans.</w:t>
      </w:r>
    </w:p>
    <w:sectPr w:rsidR="00D17369" w:rsidRPr="00CC0327" w:rsidSect="00E13208">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218A" w14:textId="77777777" w:rsidR="007462E0" w:rsidRDefault="00FC44B4">
      <w:pPr>
        <w:spacing w:after="0" w:line="240" w:lineRule="auto"/>
      </w:pPr>
      <w:r>
        <w:separator/>
      </w:r>
    </w:p>
  </w:endnote>
  <w:endnote w:type="continuationSeparator" w:id="0">
    <w:p w14:paraId="0F7EDC32" w14:textId="77777777" w:rsidR="007462E0" w:rsidRDefault="00F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032" w14:textId="77777777" w:rsidR="002A15DC" w:rsidRDefault="002A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4917" w14:textId="77777777" w:rsidR="002A15DC" w:rsidRDefault="002A1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2E39" w14:textId="77777777" w:rsidR="002A15DC" w:rsidRDefault="002A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C09" w14:textId="77777777" w:rsidR="007462E0" w:rsidRDefault="00FC44B4">
      <w:pPr>
        <w:spacing w:after="0" w:line="240" w:lineRule="auto"/>
      </w:pPr>
      <w:r>
        <w:separator/>
      </w:r>
    </w:p>
  </w:footnote>
  <w:footnote w:type="continuationSeparator" w:id="0">
    <w:p w14:paraId="221E31DB" w14:textId="77777777" w:rsidR="007462E0" w:rsidRDefault="00FC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70B" w14:textId="77777777" w:rsidR="002A15DC" w:rsidRDefault="002A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205" w14:textId="3F70836D" w:rsidR="002A15DC" w:rsidRDefault="002A1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DD6E" w14:textId="77777777" w:rsidR="002A15DC" w:rsidRDefault="002A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0A3"/>
    <w:multiLevelType w:val="hybridMultilevel"/>
    <w:tmpl w:val="F5742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C3435"/>
    <w:multiLevelType w:val="hybridMultilevel"/>
    <w:tmpl w:val="B54CCFE6"/>
    <w:lvl w:ilvl="0" w:tplc="3D12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6D75"/>
    <w:multiLevelType w:val="hybridMultilevel"/>
    <w:tmpl w:val="3830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2CE915A4"/>
    <w:multiLevelType w:val="hybridMultilevel"/>
    <w:tmpl w:val="092A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23A4B"/>
    <w:multiLevelType w:val="hybridMultilevel"/>
    <w:tmpl w:val="BC2EE462"/>
    <w:lvl w:ilvl="0" w:tplc="3DD2FB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7412A"/>
    <w:multiLevelType w:val="hybridMultilevel"/>
    <w:tmpl w:val="0F3489E2"/>
    <w:lvl w:ilvl="0" w:tplc="396C3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482"/>
    <w:multiLevelType w:val="hybridMultilevel"/>
    <w:tmpl w:val="92F8BFFA"/>
    <w:lvl w:ilvl="0" w:tplc="731A31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42E13"/>
    <w:multiLevelType w:val="hybridMultilevel"/>
    <w:tmpl w:val="98EC2910"/>
    <w:lvl w:ilvl="0" w:tplc="1FF6768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79724F7"/>
    <w:multiLevelType w:val="hybridMultilevel"/>
    <w:tmpl w:val="D8E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B5EF8"/>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92DAF"/>
    <w:multiLevelType w:val="hybridMultilevel"/>
    <w:tmpl w:val="B4FC9EE6"/>
    <w:lvl w:ilvl="0" w:tplc="E39452C8">
      <w:start w:val="1"/>
      <w:numFmt w:val="decimal"/>
      <w:lvlText w:val="%1."/>
      <w:lvlJc w:val="left"/>
      <w:pPr>
        <w:ind w:left="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67CA7"/>
    <w:multiLevelType w:val="hybridMultilevel"/>
    <w:tmpl w:val="41A492A0"/>
    <w:lvl w:ilvl="0" w:tplc="5516931C">
      <w:start w:val="3"/>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7"/>
  </w:num>
  <w:num w:numId="5">
    <w:abstractNumId w:val="2"/>
  </w:num>
  <w:num w:numId="6">
    <w:abstractNumId w:val="10"/>
  </w:num>
  <w:num w:numId="7">
    <w:abstractNumId w:val="5"/>
  </w:num>
  <w:num w:numId="8">
    <w:abstractNumId w:val="0"/>
  </w:num>
  <w:num w:numId="9">
    <w:abstractNumId w:val="11"/>
  </w:num>
  <w:num w:numId="10">
    <w:abstractNumId w:val="8"/>
  </w:num>
  <w:num w:numId="11">
    <w:abstractNumId w:val="9"/>
  </w:num>
  <w:num w:numId="12">
    <w:abstractNumId w:val="13"/>
  </w:num>
  <w:num w:numId="13">
    <w:abstractNumId w:val="4"/>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369"/>
    <w:rsid w:val="00004A14"/>
    <w:rsid w:val="00074110"/>
    <w:rsid w:val="000B3DE1"/>
    <w:rsid w:val="00130449"/>
    <w:rsid w:val="00155B87"/>
    <w:rsid w:val="001A42E3"/>
    <w:rsid w:val="001E1417"/>
    <w:rsid w:val="002941EC"/>
    <w:rsid w:val="002A15DC"/>
    <w:rsid w:val="003253EE"/>
    <w:rsid w:val="00362AC7"/>
    <w:rsid w:val="003750E9"/>
    <w:rsid w:val="003A174E"/>
    <w:rsid w:val="003D5AE8"/>
    <w:rsid w:val="003E07EC"/>
    <w:rsid w:val="003F3B4E"/>
    <w:rsid w:val="004218D0"/>
    <w:rsid w:val="0045227E"/>
    <w:rsid w:val="00461590"/>
    <w:rsid w:val="00477C34"/>
    <w:rsid w:val="004E1374"/>
    <w:rsid w:val="005306C2"/>
    <w:rsid w:val="005821A9"/>
    <w:rsid w:val="005F1FE3"/>
    <w:rsid w:val="00676492"/>
    <w:rsid w:val="00690982"/>
    <w:rsid w:val="006A5671"/>
    <w:rsid w:val="006C0F22"/>
    <w:rsid w:val="006C6120"/>
    <w:rsid w:val="006E390A"/>
    <w:rsid w:val="006E5B29"/>
    <w:rsid w:val="006E7B56"/>
    <w:rsid w:val="006F5C63"/>
    <w:rsid w:val="006F5D34"/>
    <w:rsid w:val="00715B63"/>
    <w:rsid w:val="007462E0"/>
    <w:rsid w:val="00746C29"/>
    <w:rsid w:val="0074759E"/>
    <w:rsid w:val="00756476"/>
    <w:rsid w:val="00783D4A"/>
    <w:rsid w:val="007859E1"/>
    <w:rsid w:val="007A6DA3"/>
    <w:rsid w:val="007B7AAD"/>
    <w:rsid w:val="007E684F"/>
    <w:rsid w:val="008973AC"/>
    <w:rsid w:val="008A66CA"/>
    <w:rsid w:val="009005BB"/>
    <w:rsid w:val="0090361C"/>
    <w:rsid w:val="00951AC3"/>
    <w:rsid w:val="00995E65"/>
    <w:rsid w:val="009B6048"/>
    <w:rsid w:val="009C5DCC"/>
    <w:rsid w:val="00A02B65"/>
    <w:rsid w:val="00A03677"/>
    <w:rsid w:val="00A13F71"/>
    <w:rsid w:val="00A80F9A"/>
    <w:rsid w:val="00A83EDD"/>
    <w:rsid w:val="00A95115"/>
    <w:rsid w:val="00AA1998"/>
    <w:rsid w:val="00AB7168"/>
    <w:rsid w:val="00AF3783"/>
    <w:rsid w:val="00B02116"/>
    <w:rsid w:val="00B22E68"/>
    <w:rsid w:val="00B52CAB"/>
    <w:rsid w:val="00B80C9A"/>
    <w:rsid w:val="00B96D0E"/>
    <w:rsid w:val="00C07E9B"/>
    <w:rsid w:val="00CB25B8"/>
    <w:rsid w:val="00CC0327"/>
    <w:rsid w:val="00D17369"/>
    <w:rsid w:val="00D26505"/>
    <w:rsid w:val="00D26931"/>
    <w:rsid w:val="00D30261"/>
    <w:rsid w:val="00D464FE"/>
    <w:rsid w:val="00D87A21"/>
    <w:rsid w:val="00D95812"/>
    <w:rsid w:val="00DD6C88"/>
    <w:rsid w:val="00E13208"/>
    <w:rsid w:val="00E279BB"/>
    <w:rsid w:val="00E31B04"/>
    <w:rsid w:val="00E6376A"/>
    <w:rsid w:val="00E7204E"/>
    <w:rsid w:val="00EF30AD"/>
    <w:rsid w:val="00F24A17"/>
    <w:rsid w:val="00F310BB"/>
    <w:rsid w:val="00F45A57"/>
    <w:rsid w:val="00F51730"/>
    <w:rsid w:val="00F67B3A"/>
    <w:rsid w:val="00F87A81"/>
    <w:rsid w:val="00FB5263"/>
    <w:rsid w:val="00FC44B4"/>
    <w:rsid w:val="00FE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1611B4"/>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736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17369"/>
    <w:rPr>
      <w:rFonts w:ascii="Times New Roman" w:eastAsia="Times New Roman" w:hAnsi="Times New Roman" w:cs="Times New Roman"/>
      <w:sz w:val="24"/>
      <w:szCs w:val="24"/>
      <w:lang w:eastAsia="ar-SA"/>
    </w:rPr>
  </w:style>
  <w:style w:type="paragraph" w:styleId="ListParagraph">
    <w:name w:val="List Paragraph"/>
    <w:basedOn w:val="Normal"/>
    <w:qFormat/>
    <w:rsid w:val="00D17369"/>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D17369"/>
    <w:rPr>
      <w:b/>
      <w:bCs/>
    </w:rPr>
  </w:style>
  <w:style w:type="character" w:styleId="Hyperlink">
    <w:name w:val="Hyperlink"/>
    <w:basedOn w:val="DefaultParagraphFont"/>
    <w:uiPriority w:val="99"/>
    <w:unhideWhenUsed/>
    <w:rsid w:val="00D17369"/>
    <w:rPr>
      <w:color w:val="0000FF" w:themeColor="hyperlink"/>
      <w:u w:val="single"/>
    </w:rPr>
  </w:style>
  <w:style w:type="paragraph" w:styleId="Header">
    <w:name w:val="header"/>
    <w:basedOn w:val="Normal"/>
    <w:link w:val="HeaderChar"/>
    <w:uiPriority w:val="99"/>
    <w:unhideWhenUsed/>
    <w:rsid w:val="00D1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69"/>
  </w:style>
  <w:style w:type="paragraph" w:styleId="Footer">
    <w:name w:val="footer"/>
    <w:basedOn w:val="Normal"/>
    <w:link w:val="FooterChar"/>
    <w:uiPriority w:val="99"/>
    <w:unhideWhenUsed/>
    <w:rsid w:val="00D1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On3wYhjwc2gKbc91YPRIA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BF1E-4B07-425F-A79B-FDEC4750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Ruth Evans</cp:lastModifiedBy>
  <cp:revision>10</cp:revision>
  <cp:lastPrinted>2021-10-12T15:30:00Z</cp:lastPrinted>
  <dcterms:created xsi:type="dcterms:W3CDTF">2021-10-07T16:15:00Z</dcterms:created>
  <dcterms:modified xsi:type="dcterms:W3CDTF">2021-10-12T16:34:00Z</dcterms:modified>
</cp:coreProperties>
</file>