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774" w:rsidRPr="00722ED7" w:rsidRDefault="006E1170" w:rsidP="001B0774">
      <w:pPr>
        <w:jc w:val="center"/>
        <w:rPr>
          <w:rFonts w:ascii="Arial Narrow" w:hAnsi="Arial Narrow" w:cs="Arial"/>
          <w:b/>
          <w:caps/>
        </w:rPr>
      </w:pPr>
      <w:r>
        <w:rPr>
          <w:rFonts w:ascii="Arial Narrow" w:hAnsi="Arial Narrow" w:cs="Arial"/>
          <w:b/>
          <w:caps/>
        </w:rPr>
        <w:t>U</w:t>
      </w:r>
      <w:r w:rsidR="001B0774" w:rsidRPr="00722ED7">
        <w:rPr>
          <w:rFonts w:ascii="Arial Narrow" w:hAnsi="Arial Narrow" w:cs="Arial"/>
          <w:b/>
          <w:caps/>
        </w:rPr>
        <w:t>tah Higher Education Assistance Authority</w:t>
      </w:r>
    </w:p>
    <w:p w:rsidR="001B0774" w:rsidRPr="00722ED7" w:rsidRDefault="001B0774" w:rsidP="001B0774">
      <w:pPr>
        <w:jc w:val="center"/>
        <w:rPr>
          <w:rFonts w:ascii="Arial Narrow" w:hAnsi="Arial Narrow" w:cs="Arial"/>
          <w:b/>
          <w:caps/>
        </w:rPr>
      </w:pPr>
      <w:r w:rsidRPr="00722ED7">
        <w:rPr>
          <w:rFonts w:ascii="Arial Narrow" w:hAnsi="Arial Narrow" w:cs="Arial"/>
          <w:b/>
          <w:caps/>
        </w:rPr>
        <w:t>BOARD OF DIRECTORS</w:t>
      </w:r>
      <w:r w:rsidR="00E24EBD" w:rsidRPr="00722ED7">
        <w:rPr>
          <w:rFonts w:ascii="Arial Narrow" w:hAnsi="Arial Narrow" w:cs="Arial"/>
          <w:b/>
          <w:caps/>
        </w:rPr>
        <w:t xml:space="preserve"> </w:t>
      </w:r>
      <w:r w:rsidRPr="00722ED7">
        <w:rPr>
          <w:rFonts w:ascii="Arial Narrow" w:hAnsi="Arial Narrow" w:cs="Arial"/>
          <w:b/>
          <w:caps/>
        </w:rPr>
        <w:t>MEETING</w:t>
      </w:r>
    </w:p>
    <w:p w:rsidR="001B0774" w:rsidRPr="00722ED7" w:rsidRDefault="001B0774" w:rsidP="001B0774">
      <w:pPr>
        <w:jc w:val="center"/>
        <w:rPr>
          <w:rFonts w:ascii="Arial Narrow" w:hAnsi="Arial Narrow" w:cs="Arial"/>
          <w:b/>
          <w:caps/>
        </w:rPr>
      </w:pPr>
      <w:r w:rsidRPr="00722ED7">
        <w:rPr>
          <w:rFonts w:ascii="Arial Narrow" w:hAnsi="Arial Narrow" w:cs="Arial"/>
          <w:b/>
          <w:caps/>
        </w:rPr>
        <w:t>MINUTES</w:t>
      </w:r>
    </w:p>
    <w:p w:rsidR="001B0774" w:rsidRPr="00722ED7" w:rsidRDefault="001B0774" w:rsidP="001B0774">
      <w:pPr>
        <w:jc w:val="center"/>
        <w:rPr>
          <w:rFonts w:ascii="Arial Narrow" w:hAnsi="Arial Narrow" w:cs="Arial"/>
          <w:b/>
          <w:caps/>
        </w:rPr>
      </w:pPr>
    </w:p>
    <w:p w:rsidR="001B0774" w:rsidRPr="00722ED7" w:rsidRDefault="00C5444C" w:rsidP="001B0774">
      <w:pPr>
        <w:jc w:val="center"/>
        <w:rPr>
          <w:rFonts w:ascii="Arial Narrow" w:hAnsi="Arial Narrow" w:cs="Arial"/>
          <w:b/>
        </w:rPr>
      </w:pPr>
      <w:r>
        <w:rPr>
          <w:rFonts w:ascii="Arial Narrow" w:hAnsi="Arial Narrow" w:cs="Arial"/>
          <w:b/>
        </w:rPr>
        <w:t>Utah Board of Higher Educatoin</w:t>
      </w:r>
      <w:r w:rsidR="001B0774" w:rsidRPr="00722ED7">
        <w:rPr>
          <w:rFonts w:ascii="Arial Narrow" w:hAnsi="Arial Narrow" w:cs="Arial"/>
          <w:b/>
        </w:rPr>
        <w:t xml:space="preserve"> Building, The Gateway</w:t>
      </w:r>
    </w:p>
    <w:p w:rsidR="001B0774" w:rsidRPr="00722ED7" w:rsidRDefault="001B0774" w:rsidP="001B0774">
      <w:pPr>
        <w:jc w:val="center"/>
        <w:rPr>
          <w:rFonts w:ascii="Arial Narrow" w:hAnsi="Arial Narrow" w:cs="Arial"/>
          <w:b/>
        </w:rPr>
      </w:pPr>
      <w:r w:rsidRPr="00722ED7">
        <w:rPr>
          <w:rFonts w:ascii="Arial Narrow" w:hAnsi="Arial Narrow" w:cs="Arial"/>
          <w:b/>
        </w:rPr>
        <w:t>60 South 400 West</w:t>
      </w:r>
    </w:p>
    <w:p w:rsidR="001B0774" w:rsidRPr="00722ED7" w:rsidRDefault="001B0774" w:rsidP="001B0774">
      <w:pPr>
        <w:jc w:val="center"/>
        <w:rPr>
          <w:rFonts w:ascii="Arial Narrow" w:hAnsi="Arial Narrow" w:cs="Arial"/>
          <w:b/>
        </w:rPr>
      </w:pPr>
      <w:r w:rsidRPr="00722ED7">
        <w:rPr>
          <w:rFonts w:ascii="Arial Narrow" w:hAnsi="Arial Narrow" w:cs="Arial"/>
          <w:b/>
        </w:rPr>
        <w:t>Salt Lake City, UT 84101-1248</w:t>
      </w:r>
    </w:p>
    <w:p w:rsidR="001B0774" w:rsidRPr="00722ED7" w:rsidRDefault="001B0774" w:rsidP="001B0774">
      <w:pPr>
        <w:jc w:val="center"/>
        <w:rPr>
          <w:rFonts w:ascii="Arial Narrow" w:hAnsi="Arial Narrow" w:cs="Arial"/>
          <w:b/>
        </w:rPr>
      </w:pPr>
    </w:p>
    <w:p w:rsidR="001B0774" w:rsidRPr="00722ED7" w:rsidRDefault="00946AFB" w:rsidP="001B0774">
      <w:pPr>
        <w:jc w:val="center"/>
        <w:rPr>
          <w:rFonts w:ascii="Arial Narrow" w:hAnsi="Arial Narrow" w:cs="Arial"/>
          <w:b/>
        </w:rPr>
      </w:pPr>
      <w:r>
        <w:rPr>
          <w:rFonts w:ascii="Arial Narrow" w:hAnsi="Arial Narrow" w:cs="Arial"/>
          <w:b/>
        </w:rPr>
        <w:t>September 2</w:t>
      </w:r>
      <w:r w:rsidR="00EE7A75">
        <w:rPr>
          <w:rFonts w:ascii="Arial Narrow" w:hAnsi="Arial Narrow" w:cs="Arial"/>
          <w:b/>
        </w:rPr>
        <w:t>, 2021</w:t>
      </w:r>
    </w:p>
    <w:p w:rsidR="001B0774" w:rsidRPr="00722ED7" w:rsidRDefault="001B0774" w:rsidP="001B0774">
      <w:pPr>
        <w:jc w:val="center"/>
        <w:rPr>
          <w:rFonts w:ascii="Arial Narrow" w:hAnsi="Arial Narrow" w:cs="Arial"/>
          <w:b/>
        </w:rPr>
      </w:pPr>
    </w:p>
    <w:p w:rsidR="001B0774" w:rsidRPr="00722ED7" w:rsidRDefault="001B0774" w:rsidP="001B0774">
      <w:pPr>
        <w:rPr>
          <w:rFonts w:ascii="Arial Narrow" w:hAnsi="Arial Narrow" w:cs="Arial"/>
          <w:b/>
        </w:rPr>
        <w:sectPr w:rsidR="001B0774" w:rsidRPr="00722ED7" w:rsidSect="00D372AB">
          <w:headerReference w:type="default" r:id="rId7"/>
          <w:footerReference w:type="default" r:id="rId8"/>
          <w:footerReference w:type="first" r:id="rId9"/>
          <w:pgSz w:w="12240" w:h="15840" w:code="1"/>
          <w:pgMar w:top="1440" w:right="1584" w:bottom="1440" w:left="1584" w:header="720" w:footer="720" w:gutter="0"/>
          <w:cols w:space="720"/>
          <w:titlePg/>
          <w:docGrid w:linePitch="360"/>
        </w:sectPr>
      </w:pPr>
    </w:p>
    <w:p w:rsidR="001B0774" w:rsidRPr="00722ED7" w:rsidRDefault="001B0774" w:rsidP="001B0774">
      <w:pPr>
        <w:rPr>
          <w:rFonts w:ascii="Arial Narrow" w:hAnsi="Arial Narrow" w:cs="Arial"/>
          <w:b/>
        </w:rPr>
      </w:pPr>
      <w:r w:rsidRPr="00722ED7">
        <w:rPr>
          <w:rFonts w:ascii="Arial Narrow" w:hAnsi="Arial Narrow" w:cs="Arial"/>
          <w:b/>
        </w:rPr>
        <w:t>Members Present</w:t>
      </w:r>
    </w:p>
    <w:p w:rsidR="00A5755F" w:rsidRPr="007B479E" w:rsidRDefault="00A5755F" w:rsidP="000D47E2">
      <w:pPr>
        <w:rPr>
          <w:rFonts w:ascii="Arial Narrow" w:hAnsi="Arial Narrow" w:cs="Arial"/>
        </w:rPr>
      </w:pPr>
      <w:r>
        <w:rPr>
          <w:rFonts w:ascii="Arial Narrow" w:hAnsi="Arial Narrow" w:cs="Arial"/>
        </w:rPr>
        <w:t>Ms. Lori Chillingworth</w:t>
      </w:r>
    </w:p>
    <w:p w:rsidR="00E30C91" w:rsidRDefault="005B3724" w:rsidP="005B3724">
      <w:pPr>
        <w:rPr>
          <w:rFonts w:ascii="Arial Narrow" w:hAnsi="Arial Narrow" w:cs="Arial"/>
        </w:rPr>
      </w:pPr>
      <w:r>
        <w:rPr>
          <w:rFonts w:ascii="Arial Narrow" w:hAnsi="Arial Narrow" w:cs="Arial"/>
        </w:rPr>
        <w:t>Ms. Lisa-Michele Church, Chair</w:t>
      </w:r>
    </w:p>
    <w:p w:rsidR="00E12703" w:rsidRPr="007B479E" w:rsidRDefault="00E12703" w:rsidP="005B3724">
      <w:pPr>
        <w:rPr>
          <w:rFonts w:ascii="Arial Narrow" w:hAnsi="Arial Narrow" w:cs="Arial"/>
        </w:rPr>
      </w:pPr>
      <w:r>
        <w:rPr>
          <w:rFonts w:ascii="Arial Narrow" w:hAnsi="Arial Narrow" w:cs="Arial"/>
        </w:rPr>
        <w:t>Ms. Crystal Maggelet</w:t>
      </w:r>
    </w:p>
    <w:p w:rsidR="005B3724" w:rsidRDefault="005B3724" w:rsidP="005B3724">
      <w:pPr>
        <w:rPr>
          <w:rFonts w:ascii="Arial Narrow" w:hAnsi="Arial Narrow" w:cs="Arial"/>
        </w:rPr>
      </w:pPr>
      <w:r>
        <w:rPr>
          <w:rFonts w:ascii="Arial Narrow" w:hAnsi="Arial Narrow" w:cs="Arial"/>
        </w:rPr>
        <w:t>Dr. Steve Nadauld</w:t>
      </w:r>
    </w:p>
    <w:p w:rsidR="005B3724" w:rsidRPr="007B479E" w:rsidRDefault="005B3724" w:rsidP="005B3724">
      <w:pPr>
        <w:rPr>
          <w:rFonts w:ascii="Arial Narrow" w:hAnsi="Arial Narrow" w:cs="Arial"/>
        </w:rPr>
      </w:pPr>
      <w:r>
        <w:rPr>
          <w:rFonts w:ascii="Arial Narrow" w:hAnsi="Arial Narrow" w:cs="Arial"/>
        </w:rPr>
        <w:t>Mr. Arthur Newell</w:t>
      </w:r>
    </w:p>
    <w:p w:rsidR="00DD527D" w:rsidRDefault="00DD527D" w:rsidP="000D47E2">
      <w:pPr>
        <w:rPr>
          <w:rFonts w:ascii="Arial Narrow" w:hAnsi="Arial Narrow" w:cs="Arial"/>
        </w:rPr>
      </w:pPr>
      <w:r w:rsidRPr="007B479E">
        <w:rPr>
          <w:rFonts w:ascii="Arial Narrow" w:hAnsi="Arial Narrow" w:cs="Arial"/>
        </w:rPr>
        <w:t>Ms. Becky Potts</w:t>
      </w:r>
    </w:p>
    <w:p w:rsidR="00E12703" w:rsidRDefault="00E12703" w:rsidP="000D47E2">
      <w:pPr>
        <w:rPr>
          <w:rFonts w:ascii="Arial Narrow" w:hAnsi="Arial Narrow" w:cs="Arial"/>
        </w:rPr>
      </w:pPr>
      <w:r>
        <w:rPr>
          <w:rFonts w:ascii="Arial Narrow" w:hAnsi="Arial Narrow" w:cs="Arial"/>
        </w:rPr>
        <w:t>Mr. Harris Simmons</w:t>
      </w:r>
    </w:p>
    <w:p w:rsidR="005B3724" w:rsidRPr="007B479E" w:rsidRDefault="005B3724" w:rsidP="005B3724">
      <w:pPr>
        <w:rPr>
          <w:rFonts w:ascii="Arial Narrow" w:hAnsi="Arial Narrow" w:cs="Arial"/>
        </w:rPr>
      </w:pPr>
      <w:r>
        <w:rPr>
          <w:rFonts w:ascii="Arial Narrow" w:hAnsi="Arial Narrow" w:cs="Arial"/>
        </w:rPr>
        <w:t>Commissioner Woolstenhulme</w:t>
      </w:r>
    </w:p>
    <w:p w:rsidR="001B0774" w:rsidRPr="00722ED7" w:rsidRDefault="001B0774" w:rsidP="001B0774">
      <w:pPr>
        <w:rPr>
          <w:rFonts w:ascii="Arial Narrow" w:hAnsi="Arial Narrow" w:cs="Arial"/>
        </w:rPr>
      </w:pPr>
    </w:p>
    <w:p w:rsidR="009255C4" w:rsidRPr="00722ED7" w:rsidRDefault="001B0774" w:rsidP="001B0774">
      <w:pPr>
        <w:rPr>
          <w:rFonts w:ascii="Arial Narrow" w:hAnsi="Arial Narrow" w:cs="Arial"/>
        </w:rPr>
      </w:pPr>
      <w:r w:rsidRPr="00722ED7">
        <w:rPr>
          <w:rFonts w:ascii="Arial Narrow" w:hAnsi="Arial Narrow" w:cs="Arial"/>
          <w:b/>
        </w:rPr>
        <w:t>Staff Present</w:t>
      </w:r>
    </w:p>
    <w:p w:rsidR="005B3724" w:rsidRDefault="00DD527D" w:rsidP="001B0774">
      <w:pPr>
        <w:rPr>
          <w:rFonts w:ascii="Arial Narrow" w:hAnsi="Arial Narrow" w:cs="Arial"/>
        </w:rPr>
      </w:pPr>
      <w:r w:rsidRPr="00A27B22">
        <w:rPr>
          <w:rFonts w:ascii="Arial Narrow" w:hAnsi="Arial Narrow" w:cs="Arial"/>
        </w:rPr>
        <w:t xml:space="preserve">Mr. </w:t>
      </w:r>
      <w:r w:rsidR="005B3724">
        <w:rPr>
          <w:rFonts w:ascii="Arial Narrow" w:hAnsi="Arial Narrow" w:cs="Arial"/>
        </w:rPr>
        <w:t>Rich Amon</w:t>
      </w:r>
    </w:p>
    <w:p w:rsidR="00946AFB" w:rsidRDefault="00946AFB" w:rsidP="001B0774">
      <w:pPr>
        <w:rPr>
          <w:rFonts w:ascii="Arial Narrow" w:hAnsi="Arial Narrow" w:cs="Arial"/>
        </w:rPr>
      </w:pPr>
      <w:r>
        <w:rPr>
          <w:rFonts w:ascii="Arial Narrow" w:hAnsi="Arial Narrow" w:cs="Arial"/>
        </w:rPr>
        <w:t>Ms. Camille Anthony</w:t>
      </w:r>
    </w:p>
    <w:p w:rsidR="00EE7A75" w:rsidRPr="00215BC0" w:rsidRDefault="00215BC0" w:rsidP="001B0774">
      <w:pPr>
        <w:rPr>
          <w:rFonts w:ascii="Arial Narrow" w:hAnsi="Arial Narrow" w:cs="Arial"/>
        </w:rPr>
      </w:pPr>
      <w:r>
        <w:rPr>
          <w:rFonts w:ascii="Arial Narrow" w:hAnsi="Arial Narrow" w:cs="Arial"/>
        </w:rPr>
        <w:t>Mr. Robbie Beckstead</w:t>
      </w:r>
    </w:p>
    <w:p w:rsidR="00A10B18" w:rsidRDefault="00A10B18" w:rsidP="001B0774">
      <w:pPr>
        <w:rPr>
          <w:rFonts w:ascii="Arial Narrow" w:hAnsi="Arial Narrow" w:cs="Arial"/>
        </w:rPr>
      </w:pPr>
      <w:r w:rsidRPr="00A27B22">
        <w:rPr>
          <w:rFonts w:ascii="Arial Narrow" w:hAnsi="Arial Narrow" w:cs="Arial"/>
        </w:rPr>
        <w:t xml:space="preserve">Mr. </w:t>
      </w:r>
      <w:r w:rsidR="005B3724">
        <w:rPr>
          <w:rFonts w:ascii="Arial Narrow" w:hAnsi="Arial Narrow" w:cs="Arial"/>
        </w:rPr>
        <w:t>Vincent Casciato</w:t>
      </w:r>
    </w:p>
    <w:p w:rsidR="00946AFB" w:rsidRDefault="00946AFB" w:rsidP="001B0774">
      <w:pPr>
        <w:rPr>
          <w:rFonts w:ascii="Arial Narrow" w:hAnsi="Arial Narrow" w:cs="Arial"/>
        </w:rPr>
      </w:pPr>
      <w:r>
        <w:rPr>
          <w:rFonts w:ascii="Arial Narrow" w:hAnsi="Arial Narrow" w:cs="Arial"/>
        </w:rPr>
        <w:t>Mr. Scott Dansie</w:t>
      </w:r>
    </w:p>
    <w:p w:rsidR="00EE7A75" w:rsidRPr="00A27B22" w:rsidRDefault="00EE7A75" w:rsidP="001B0774">
      <w:pPr>
        <w:rPr>
          <w:rFonts w:ascii="Arial Narrow" w:hAnsi="Arial Narrow" w:cs="Arial"/>
        </w:rPr>
      </w:pPr>
      <w:r>
        <w:rPr>
          <w:rFonts w:ascii="Arial Narrow" w:hAnsi="Arial Narrow" w:cs="Arial"/>
        </w:rPr>
        <w:t>Mr. Greg Dyer</w:t>
      </w:r>
    </w:p>
    <w:p w:rsidR="00DD527D" w:rsidRDefault="000365FD" w:rsidP="005B3724">
      <w:pPr>
        <w:rPr>
          <w:rFonts w:ascii="Arial Narrow" w:hAnsi="Arial Narrow" w:cs="Arial"/>
        </w:rPr>
      </w:pPr>
      <w:r w:rsidRPr="00F4335A">
        <w:rPr>
          <w:rFonts w:ascii="Arial Narrow" w:hAnsi="Arial Narrow" w:cs="Arial"/>
        </w:rPr>
        <w:t>Mr. Richard Ellis</w:t>
      </w:r>
    </w:p>
    <w:p w:rsidR="00946AFB" w:rsidRDefault="00946AFB" w:rsidP="005B3724">
      <w:pPr>
        <w:rPr>
          <w:rFonts w:ascii="Arial Narrow" w:hAnsi="Arial Narrow" w:cs="Arial"/>
        </w:rPr>
      </w:pPr>
      <w:r>
        <w:rPr>
          <w:rFonts w:ascii="Arial Narrow" w:hAnsi="Arial Narrow" w:cs="Arial"/>
        </w:rPr>
        <w:t>Mr. Preston Garbett</w:t>
      </w:r>
    </w:p>
    <w:p w:rsidR="005B3724" w:rsidRDefault="005B3724" w:rsidP="005B3724">
      <w:pPr>
        <w:rPr>
          <w:rFonts w:ascii="Arial Narrow" w:hAnsi="Arial Narrow" w:cs="Arial"/>
        </w:rPr>
      </w:pPr>
      <w:r>
        <w:rPr>
          <w:rFonts w:ascii="Arial Narrow" w:hAnsi="Arial Narrow" w:cs="Arial"/>
        </w:rPr>
        <w:t>Mr. Geoff Landward</w:t>
      </w:r>
    </w:p>
    <w:p w:rsidR="003373F9" w:rsidRDefault="003373F9" w:rsidP="00052514">
      <w:pPr>
        <w:rPr>
          <w:rFonts w:ascii="Arial Narrow" w:hAnsi="Arial Narrow" w:cs="Arial"/>
        </w:rPr>
      </w:pPr>
      <w:r w:rsidRPr="00F4335A">
        <w:rPr>
          <w:rFonts w:ascii="Arial Narrow" w:hAnsi="Arial Narrow" w:cs="Arial"/>
        </w:rPr>
        <w:t>Mr. Bob McRae</w:t>
      </w:r>
    </w:p>
    <w:p w:rsidR="00EE7A75" w:rsidRDefault="00EE7A75" w:rsidP="00052514">
      <w:pPr>
        <w:rPr>
          <w:rFonts w:ascii="Arial Narrow" w:hAnsi="Arial Narrow" w:cs="Arial"/>
        </w:rPr>
      </w:pPr>
      <w:r>
        <w:rPr>
          <w:rFonts w:ascii="Arial Narrow" w:hAnsi="Arial Narrow" w:cs="Arial"/>
        </w:rPr>
        <w:t>Mr. Todd Mortensen</w:t>
      </w:r>
    </w:p>
    <w:p w:rsidR="005B3724" w:rsidRDefault="005B3724" w:rsidP="00052514">
      <w:pPr>
        <w:rPr>
          <w:rFonts w:ascii="Arial Narrow" w:hAnsi="Arial Narrow" w:cs="Arial"/>
        </w:rPr>
      </w:pPr>
      <w:r>
        <w:rPr>
          <w:rFonts w:ascii="Arial Narrow" w:hAnsi="Arial Narrow" w:cs="Arial"/>
        </w:rPr>
        <w:t>Mr. Michael Nemelka</w:t>
      </w:r>
    </w:p>
    <w:p w:rsidR="00633333" w:rsidRDefault="00633333" w:rsidP="00052514">
      <w:pPr>
        <w:rPr>
          <w:rFonts w:ascii="Arial Narrow" w:hAnsi="Arial Narrow" w:cs="Arial"/>
        </w:rPr>
      </w:pPr>
      <w:r w:rsidRPr="00F4335A">
        <w:rPr>
          <w:rFonts w:ascii="Arial Narrow" w:hAnsi="Arial Narrow" w:cs="Arial"/>
        </w:rPr>
        <w:t>Mr. Paul Packard</w:t>
      </w:r>
    </w:p>
    <w:p w:rsidR="00946AFB" w:rsidRDefault="00946AFB" w:rsidP="00052514">
      <w:pPr>
        <w:rPr>
          <w:rFonts w:ascii="Arial Narrow" w:hAnsi="Arial Narrow" w:cs="Arial"/>
        </w:rPr>
      </w:pPr>
      <w:r>
        <w:rPr>
          <w:rFonts w:ascii="Arial Narrow" w:hAnsi="Arial Narrow" w:cs="Arial"/>
        </w:rPr>
        <w:t>Ms. Kristie Pederson</w:t>
      </w:r>
    </w:p>
    <w:p w:rsidR="00946AFB" w:rsidRDefault="00946AFB" w:rsidP="00052514">
      <w:pPr>
        <w:rPr>
          <w:rFonts w:ascii="Arial Narrow" w:hAnsi="Arial Narrow" w:cs="Arial"/>
        </w:rPr>
      </w:pPr>
      <w:r>
        <w:rPr>
          <w:rFonts w:ascii="Arial Narrow" w:hAnsi="Arial Narrow" w:cs="Arial"/>
        </w:rPr>
        <w:t>Ms. Debbie Phillips</w:t>
      </w:r>
    </w:p>
    <w:p w:rsidR="00215BC0" w:rsidRDefault="00215BC0" w:rsidP="00052514">
      <w:pPr>
        <w:rPr>
          <w:rFonts w:ascii="Arial Narrow" w:hAnsi="Arial Narrow" w:cs="Arial"/>
        </w:rPr>
      </w:pPr>
      <w:r>
        <w:rPr>
          <w:rFonts w:ascii="Arial Narrow" w:hAnsi="Arial Narrow" w:cs="Arial"/>
        </w:rPr>
        <w:t>Ms. Bryn Ramjoue</w:t>
      </w:r>
      <w:r w:rsidR="002F77AF">
        <w:rPr>
          <w:rFonts w:ascii="Arial Narrow" w:hAnsi="Arial Narrow" w:cs="Arial"/>
        </w:rPr>
        <w:t>’</w:t>
      </w:r>
      <w:r>
        <w:rPr>
          <w:rFonts w:ascii="Arial Narrow" w:hAnsi="Arial Narrow" w:cs="Arial"/>
        </w:rPr>
        <w:t xml:space="preserve"> </w:t>
      </w:r>
    </w:p>
    <w:p w:rsidR="006B10E9" w:rsidRDefault="001764B7" w:rsidP="00052514">
      <w:pPr>
        <w:rPr>
          <w:rFonts w:ascii="Arial Narrow" w:hAnsi="Arial Narrow" w:cs="Arial"/>
        </w:rPr>
      </w:pPr>
      <w:r w:rsidRPr="00F4335A">
        <w:rPr>
          <w:rFonts w:ascii="Arial Narrow" w:hAnsi="Arial Narrow" w:cs="Arial"/>
        </w:rPr>
        <w:t>Ms. Ashley Reyes</w:t>
      </w:r>
    </w:p>
    <w:p w:rsidR="00EE7A75" w:rsidRDefault="00EE7A75" w:rsidP="00052514">
      <w:pPr>
        <w:rPr>
          <w:rFonts w:ascii="Arial Narrow" w:hAnsi="Arial Narrow" w:cs="Arial"/>
        </w:rPr>
      </w:pPr>
      <w:r>
        <w:rPr>
          <w:rFonts w:ascii="Arial Narrow" w:hAnsi="Arial Narrow" w:cs="Arial"/>
        </w:rPr>
        <w:t>Mr. Steve Rogers</w:t>
      </w:r>
    </w:p>
    <w:p w:rsidR="00EE7A75" w:rsidRPr="00F4335A" w:rsidRDefault="00EE7A75" w:rsidP="00052514">
      <w:pPr>
        <w:rPr>
          <w:rFonts w:ascii="Arial Narrow" w:hAnsi="Arial Narrow" w:cs="Arial"/>
        </w:rPr>
      </w:pPr>
      <w:r>
        <w:rPr>
          <w:rFonts w:ascii="Arial Narrow" w:hAnsi="Arial Narrow" w:cs="Arial"/>
        </w:rPr>
        <w:t>Mr. Troy Runnells</w:t>
      </w:r>
    </w:p>
    <w:p w:rsidR="00052514" w:rsidRDefault="00052514" w:rsidP="00052514">
      <w:pPr>
        <w:rPr>
          <w:rFonts w:ascii="Arial Narrow" w:hAnsi="Arial Narrow" w:cs="Arial"/>
        </w:rPr>
      </w:pPr>
      <w:r w:rsidRPr="00F4335A">
        <w:rPr>
          <w:rFonts w:ascii="Arial Narrow" w:hAnsi="Arial Narrow" w:cs="Arial"/>
        </w:rPr>
        <w:t>Mr. David Schwanke</w:t>
      </w:r>
    </w:p>
    <w:p w:rsidR="00946AFB" w:rsidRDefault="00946AFB" w:rsidP="00052514">
      <w:pPr>
        <w:rPr>
          <w:rFonts w:ascii="Arial Narrow" w:hAnsi="Arial Narrow" w:cs="Arial"/>
        </w:rPr>
      </w:pPr>
      <w:r>
        <w:rPr>
          <w:rFonts w:ascii="Arial Narrow" w:hAnsi="Arial Narrow" w:cs="Arial"/>
        </w:rPr>
        <w:t>Ms. Katherine Seo</w:t>
      </w:r>
    </w:p>
    <w:p w:rsidR="00C67073" w:rsidRPr="00F4335A" w:rsidRDefault="00946AFB" w:rsidP="00052514">
      <w:pPr>
        <w:rPr>
          <w:rFonts w:ascii="Arial Narrow" w:hAnsi="Arial Narrow" w:cs="Arial"/>
        </w:rPr>
      </w:pPr>
      <w:r>
        <w:rPr>
          <w:rFonts w:ascii="Arial Narrow" w:hAnsi="Arial Narrow" w:cs="Arial"/>
        </w:rPr>
        <w:t>Mr. Paul Smith</w:t>
      </w:r>
    </w:p>
    <w:p w:rsidR="0021224F" w:rsidRDefault="0021224F" w:rsidP="00052514">
      <w:pPr>
        <w:rPr>
          <w:rFonts w:ascii="Arial Narrow" w:hAnsi="Arial Narrow" w:cs="Arial"/>
        </w:rPr>
      </w:pPr>
      <w:r>
        <w:rPr>
          <w:rFonts w:ascii="Arial Narrow" w:hAnsi="Arial Narrow" w:cs="Arial"/>
        </w:rPr>
        <w:t>Ms. Teri Vig</w:t>
      </w:r>
    </w:p>
    <w:p w:rsidR="00EE7A75" w:rsidRDefault="00EE7A75" w:rsidP="00052514">
      <w:pPr>
        <w:rPr>
          <w:rFonts w:ascii="Arial Narrow" w:hAnsi="Arial Narrow" w:cs="Arial"/>
        </w:rPr>
      </w:pPr>
      <w:r>
        <w:rPr>
          <w:rFonts w:ascii="Arial Narrow" w:hAnsi="Arial Narrow" w:cs="Arial"/>
        </w:rPr>
        <w:t>Ms. Mollie Weisman</w:t>
      </w:r>
    </w:p>
    <w:p w:rsidR="00EE7A75" w:rsidRDefault="00EE7A75" w:rsidP="00052514">
      <w:pPr>
        <w:rPr>
          <w:rFonts w:ascii="Arial Narrow" w:hAnsi="Arial Narrow" w:cs="Arial"/>
        </w:rPr>
      </w:pPr>
      <w:r>
        <w:rPr>
          <w:rFonts w:ascii="Arial Narrow" w:hAnsi="Arial Narrow" w:cs="Arial"/>
        </w:rPr>
        <w:t>Mr. Randy Willardson</w:t>
      </w:r>
    </w:p>
    <w:p w:rsidR="00EE7A75" w:rsidRDefault="00EE7A75" w:rsidP="00052514">
      <w:pPr>
        <w:rPr>
          <w:rFonts w:ascii="Arial Narrow" w:hAnsi="Arial Narrow" w:cs="Arial"/>
        </w:rPr>
      </w:pPr>
      <w:r>
        <w:rPr>
          <w:rFonts w:ascii="Arial Narrow" w:hAnsi="Arial Narrow" w:cs="Arial"/>
        </w:rPr>
        <w:t>Ms. Jessica Williamson</w:t>
      </w:r>
    </w:p>
    <w:p w:rsidR="00BF3C36" w:rsidRPr="00EE7A75" w:rsidRDefault="00BF3C36" w:rsidP="001B0774">
      <w:pPr>
        <w:rPr>
          <w:rFonts w:ascii="Arial Narrow" w:hAnsi="Arial Narrow" w:cs="Arial"/>
          <w:b/>
        </w:rPr>
      </w:pPr>
    </w:p>
    <w:p w:rsidR="001B0774" w:rsidRPr="00EE7A75" w:rsidRDefault="001B0774" w:rsidP="001B0774">
      <w:pPr>
        <w:rPr>
          <w:rFonts w:ascii="Arial Narrow" w:hAnsi="Arial Narrow" w:cs="Arial"/>
          <w:b/>
        </w:rPr>
      </w:pPr>
      <w:r w:rsidRPr="00EE7A75">
        <w:rPr>
          <w:rFonts w:ascii="Arial Narrow" w:hAnsi="Arial Narrow" w:cs="Arial"/>
          <w:b/>
        </w:rPr>
        <w:t>Others Present</w:t>
      </w:r>
    </w:p>
    <w:p w:rsidR="00991B40" w:rsidRPr="00F4335A" w:rsidRDefault="00A10B18" w:rsidP="00A10B18">
      <w:pPr>
        <w:rPr>
          <w:rFonts w:ascii="Arial Narrow" w:hAnsi="Arial Narrow" w:cs="Arial"/>
        </w:rPr>
      </w:pPr>
      <w:r w:rsidRPr="00F4335A">
        <w:rPr>
          <w:rFonts w:ascii="Arial Narrow" w:hAnsi="Arial Narrow" w:cs="Arial"/>
        </w:rPr>
        <w:t xml:space="preserve">Mr. </w:t>
      </w:r>
      <w:r w:rsidR="003373F9" w:rsidRPr="00F4335A">
        <w:rPr>
          <w:rFonts w:ascii="Arial Narrow" w:hAnsi="Arial Narrow" w:cs="Arial"/>
        </w:rPr>
        <w:t>Kevin Olsen</w:t>
      </w:r>
    </w:p>
    <w:p w:rsidR="00EE7A75" w:rsidRDefault="003F56A8" w:rsidP="00793482">
      <w:pPr>
        <w:rPr>
          <w:rFonts w:ascii="Arial Narrow" w:hAnsi="Arial Narrow" w:cs="Arial"/>
        </w:rPr>
      </w:pPr>
      <w:r>
        <w:rPr>
          <w:rFonts w:ascii="Arial Narrow" w:hAnsi="Arial Narrow" w:cs="Arial"/>
        </w:rPr>
        <w:tab/>
      </w:r>
      <w:r w:rsidR="003373F9" w:rsidRPr="00F4335A">
        <w:rPr>
          <w:rFonts w:ascii="Arial Narrow" w:hAnsi="Arial Narrow" w:cs="Arial"/>
        </w:rPr>
        <w:t>Assistant Attorney General</w:t>
      </w:r>
    </w:p>
    <w:p w:rsidR="00E141C5" w:rsidRPr="007B479E" w:rsidRDefault="00E141C5" w:rsidP="000F6EAE">
      <w:pPr>
        <w:rPr>
          <w:rFonts w:ascii="Arial Narrow" w:hAnsi="Arial Narrow" w:cs="Arial"/>
        </w:rPr>
      </w:pPr>
    </w:p>
    <w:p w:rsidR="003C51AB" w:rsidRPr="00722ED7" w:rsidRDefault="003C51AB" w:rsidP="006B10E9">
      <w:pPr>
        <w:rPr>
          <w:rFonts w:ascii="Arial Narrow" w:hAnsi="Arial Narrow" w:cs="Arial"/>
        </w:rPr>
      </w:pPr>
    </w:p>
    <w:p w:rsidR="00BA1CCA" w:rsidRPr="00722ED7" w:rsidRDefault="00BA1CCA" w:rsidP="009E49EC">
      <w:pPr>
        <w:rPr>
          <w:rFonts w:ascii="Arial Narrow" w:hAnsi="Arial Narrow" w:cs="Arial"/>
        </w:rPr>
      </w:pPr>
    </w:p>
    <w:p w:rsidR="00FE46E0" w:rsidRPr="00722ED7" w:rsidRDefault="00FE46E0" w:rsidP="00FE46E0">
      <w:pPr>
        <w:rPr>
          <w:rFonts w:ascii="Arial Narrow" w:hAnsi="Arial Narrow" w:cs="Arial"/>
        </w:rPr>
        <w:sectPr w:rsidR="00FE46E0" w:rsidRPr="00722ED7" w:rsidSect="00A03B3B">
          <w:type w:val="continuous"/>
          <w:pgSz w:w="12240" w:h="15840" w:code="1"/>
          <w:pgMar w:top="1440" w:right="1584" w:bottom="1440" w:left="1584" w:header="720" w:footer="720" w:gutter="0"/>
          <w:cols w:num="2" w:space="540"/>
          <w:docGrid w:linePitch="360"/>
        </w:sectPr>
      </w:pPr>
    </w:p>
    <w:p w:rsidR="009926D7" w:rsidRDefault="009926D7" w:rsidP="00146FEC">
      <w:pPr>
        <w:rPr>
          <w:rFonts w:ascii="Arial Narrow" w:hAnsi="Arial Narrow" w:cs="Arial"/>
        </w:rPr>
      </w:pPr>
    </w:p>
    <w:p w:rsidR="00C67073" w:rsidRDefault="00A10B18" w:rsidP="00146FEC">
      <w:pPr>
        <w:rPr>
          <w:rFonts w:ascii="Arial Narrow" w:hAnsi="Arial Narrow" w:cs="Arial"/>
        </w:rPr>
      </w:pPr>
      <w:r>
        <w:rPr>
          <w:rFonts w:ascii="Arial Narrow" w:hAnsi="Arial Narrow" w:cs="Arial"/>
        </w:rPr>
        <w:t>Chair Church</w:t>
      </w:r>
      <w:r w:rsidR="00146FEC" w:rsidRPr="00722ED7">
        <w:rPr>
          <w:rFonts w:ascii="Arial Narrow" w:hAnsi="Arial Narrow" w:cs="Arial"/>
        </w:rPr>
        <w:t xml:space="preserve"> cal</w:t>
      </w:r>
      <w:r w:rsidR="00A03AAF" w:rsidRPr="00722ED7">
        <w:rPr>
          <w:rFonts w:ascii="Arial Narrow" w:hAnsi="Arial Narrow" w:cs="Arial"/>
        </w:rPr>
        <w:t>l</w:t>
      </w:r>
      <w:r w:rsidR="000810E6" w:rsidRPr="00722ED7">
        <w:rPr>
          <w:rFonts w:ascii="Arial Narrow" w:hAnsi="Arial Narrow" w:cs="Arial"/>
        </w:rPr>
        <w:t xml:space="preserve">ed the meeting to order at </w:t>
      </w:r>
      <w:r w:rsidR="00EE7A75">
        <w:rPr>
          <w:rFonts w:ascii="Arial Narrow" w:hAnsi="Arial Narrow" w:cs="Arial"/>
        </w:rPr>
        <w:t>10</w:t>
      </w:r>
      <w:r w:rsidR="00A5755F">
        <w:rPr>
          <w:rFonts w:ascii="Arial Narrow" w:hAnsi="Arial Narrow" w:cs="Arial"/>
        </w:rPr>
        <w:t>:</w:t>
      </w:r>
      <w:r w:rsidR="00FC707A">
        <w:rPr>
          <w:rFonts w:ascii="Arial Narrow" w:hAnsi="Arial Narrow" w:cs="Arial"/>
        </w:rPr>
        <w:t>0</w:t>
      </w:r>
      <w:r w:rsidR="00946AFB">
        <w:rPr>
          <w:rFonts w:ascii="Arial Narrow" w:hAnsi="Arial Narrow" w:cs="Arial"/>
        </w:rPr>
        <w:t>1</w:t>
      </w:r>
      <w:r w:rsidR="00A03AAF" w:rsidRPr="00722ED7">
        <w:rPr>
          <w:rFonts w:ascii="Arial Narrow" w:hAnsi="Arial Narrow" w:cs="Arial"/>
        </w:rPr>
        <w:t xml:space="preserve"> </w:t>
      </w:r>
      <w:r w:rsidR="00146FEC" w:rsidRPr="00722ED7">
        <w:rPr>
          <w:rFonts w:ascii="Arial Narrow" w:hAnsi="Arial Narrow" w:cs="Arial"/>
        </w:rPr>
        <w:t xml:space="preserve">a.m. and declared the presence of a </w:t>
      </w:r>
      <w:r w:rsidR="00633333">
        <w:rPr>
          <w:rFonts w:ascii="Arial Narrow" w:hAnsi="Arial Narrow" w:cs="Arial"/>
        </w:rPr>
        <w:t>quorum</w:t>
      </w:r>
      <w:r w:rsidR="00146FEC" w:rsidRPr="00722ED7">
        <w:rPr>
          <w:rFonts w:ascii="Arial Narrow" w:hAnsi="Arial Narrow" w:cs="Arial"/>
        </w:rPr>
        <w:t xml:space="preserve">. </w:t>
      </w:r>
    </w:p>
    <w:p w:rsidR="00E4076A" w:rsidRDefault="00E4076A" w:rsidP="00146FEC">
      <w:pPr>
        <w:rPr>
          <w:rFonts w:ascii="Arial Narrow" w:hAnsi="Arial Narrow" w:cs="Arial"/>
        </w:rPr>
      </w:pPr>
    </w:p>
    <w:p w:rsidR="00946AFB" w:rsidRDefault="00946AFB" w:rsidP="00946AFB">
      <w:pPr>
        <w:rPr>
          <w:rFonts w:ascii="Arial Narrow" w:hAnsi="Arial Narrow" w:cs="Arial"/>
        </w:rPr>
      </w:pPr>
      <w:r w:rsidRPr="00722ED7">
        <w:rPr>
          <w:rFonts w:ascii="Arial Narrow" w:hAnsi="Arial Narrow" w:cs="Arial"/>
        </w:rPr>
        <w:t>The first agenda item discussed was</w:t>
      </w:r>
      <w:r>
        <w:rPr>
          <w:rFonts w:ascii="Arial Narrow" w:hAnsi="Arial Narrow" w:cs="Arial"/>
        </w:rPr>
        <w:t xml:space="preserve"> Tab 1.1</w:t>
      </w:r>
      <w:r w:rsidRPr="00722ED7">
        <w:rPr>
          <w:rFonts w:ascii="Arial Narrow" w:hAnsi="Arial Narrow" w:cs="Arial"/>
        </w:rPr>
        <w:t xml:space="preserve">, </w:t>
      </w:r>
      <w:r>
        <w:rPr>
          <w:rFonts w:ascii="Arial Narrow" w:hAnsi="Arial Narrow" w:cs="Arial"/>
          <w:u w:val="single"/>
        </w:rPr>
        <w:t>Resolutions of Appreciation for UHEAA Board Service: Ed Alter, Arnie Combe, and Norm Tarbox</w:t>
      </w:r>
      <w:r w:rsidRPr="00722ED7">
        <w:rPr>
          <w:rFonts w:ascii="Arial Narrow" w:hAnsi="Arial Narrow" w:cs="Arial"/>
        </w:rPr>
        <w:t>.</w:t>
      </w:r>
      <w:r>
        <w:rPr>
          <w:rFonts w:ascii="Arial Narrow" w:hAnsi="Arial Narrow" w:cs="Arial"/>
        </w:rPr>
        <w:t xml:space="preserve"> Ms. Church thanked each of the three former board members for their service and read their resolutions of appreciation aloud. </w:t>
      </w:r>
    </w:p>
    <w:p w:rsidR="00946AFB" w:rsidRDefault="00946AFB" w:rsidP="00946AFB">
      <w:pPr>
        <w:rPr>
          <w:rFonts w:ascii="Arial Narrow" w:hAnsi="Arial Narrow" w:cs="Arial"/>
        </w:rPr>
      </w:pPr>
    </w:p>
    <w:p w:rsidR="00946AFB" w:rsidRPr="00946AFB" w:rsidRDefault="00946AFB" w:rsidP="00946AFB">
      <w:pPr>
        <w:rPr>
          <w:rFonts w:ascii="Arial Narrow" w:hAnsi="Arial Narrow" w:cs="Arial"/>
        </w:rPr>
      </w:pPr>
      <w:r>
        <w:rPr>
          <w:rFonts w:ascii="Arial Narrow" w:hAnsi="Arial Narrow" w:cs="Arial"/>
          <w:u w:val="single"/>
        </w:rPr>
        <w:t>It was moved by Mr. Simmons and seconded by Dr. Nadauld to approve the resolutions of appreciation for UHEAA Board service for Ed Alter, Arnie Combe, and Norm Tarbox. The motion carried unanimously</w:t>
      </w:r>
      <w:r>
        <w:rPr>
          <w:rFonts w:ascii="Arial Narrow" w:hAnsi="Arial Narrow" w:cs="Arial"/>
        </w:rPr>
        <w:t xml:space="preserve">. </w:t>
      </w:r>
    </w:p>
    <w:p w:rsidR="00946AFB" w:rsidRDefault="00946AFB" w:rsidP="00E4076A">
      <w:pPr>
        <w:rPr>
          <w:rFonts w:ascii="Arial Narrow" w:hAnsi="Arial Narrow" w:cs="Arial"/>
        </w:rPr>
      </w:pPr>
    </w:p>
    <w:p w:rsidR="00E4076A" w:rsidRPr="00722ED7" w:rsidRDefault="00E4076A" w:rsidP="00E4076A">
      <w:pPr>
        <w:rPr>
          <w:rFonts w:ascii="Arial Narrow" w:hAnsi="Arial Narrow" w:cs="Arial"/>
        </w:rPr>
      </w:pPr>
      <w:r w:rsidRPr="00722ED7">
        <w:rPr>
          <w:rFonts w:ascii="Arial Narrow" w:hAnsi="Arial Narrow" w:cs="Arial"/>
        </w:rPr>
        <w:t>The first agenda item discussed was</w:t>
      </w:r>
      <w:r>
        <w:rPr>
          <w:rFonts w:ascii="Arial Narrow" w:hAnsi="Arial Narrow" w:cs="Arial"/>
        </w:rPr>
        <w:t xml:space="preserve"> Tab 1.</w:t>
      </w:r>
      <w:r w:rsidR="00946AFB">
        <w:rPr>
          <w:rFonts w:ascii="Arial Narrow" w:hAnsi="Arial Narrow" w:cs="Arial"/>
        </w:rPr>
        <w:t>2</w:t>
      </w:r>
      <w:r w:rsidRPr="00722ED7">
        <w:rPr>
          <w:rFonts w:ascii="Arial Narrow" w:hAnsi="Arial Narrow" w:cs="Arial"/>
        </w:rPr>
        <w:t xml:space="preserve">, </w:t>
      </w:r>
      <w:r w:rsidRPr="00722ED7">
        <w:rPr>
          <w:rFonts w:ascii="Arial Narrow" w:hAnsi="Arial Narrow" w:cs="Arial"/>
          <w:u w:val="single"/>
        </w:rPr>
        <w:t xml:space="preserve">Minutes of the </w:t>
      </w:r>
      <w:r w:rsidR="00946AFB">
        <w:rPr>
          <w:rFonts w:ascii="Arial Narrow" w:hAnsi="Arial Narrow" w:cs="Arial"/>
          <w:u w:val="single"/>
        </w:rPr>
        <w:t>June 24</w:t>
      </w:r>
      <w:r w:rsidR="00DF53B8">
        <w:rPr>
          <w:rFonts w:ascii="Arial Narrow" w:hAnsi="Arial Narrow" w:cs="Arial"/>
          <w:u w:val="single"/>
        </w:rPr>
        <w:t>, 2021</w:t>
      </w:r>
      <w:r w:rsidRPr="00722ED7">
        <w:rPr>
          <w:rFonts w:ascii="Arial Narrow" w:hAnsi="Arial Narrow" w:cs="Arial"/>
          <w:u w:val="single"/>
        </w:rPr>
        <w:t xml:space="preserve"> Meeting</w:t>
      </w:r>
      <w:r w:rsidRPr="00722ED7">
        <w:rPr>
          <w:rFonts w:ascii="Arial Narrow" w:hAnsi="Arial Narrow" w:cs="Arial"/>
        </w:rPr>
        <w:t>.</w:t>
      </w:r>
    </w:p>
    <w:p w:rsidR="00E4076A" w:rsidRPr="00722ED7" w:rsidRDefault="00E4076A" w:rsidP="00E4076A">
      <w:pPr>
        <w:rPr>
          <w:rFonts w:ascii="Arial Narrow" w:hAnsi="Arial Narrow" w:cs="Arial"/>
          <w:u w:val="single"/>
        </w:rPr>
      </w:pPr>
    </w:p>
    <w:p w:rsidR="00E4076A" w:rsidRDefault="00E4076A" w:rsidP="00E4076A">
      <w:pPr>
        <w:rPr>
          <w:rFonts w:ascii="Arial Narrow" w:hAnsi="Arial Narrow" w:cs="Arial"/>
        </w:rPr>
      </w:pPr>
      <w:r w:rsidRPr="00E061C7">
        <w:rPr>
          <w:rFonts w:ascii="Arial Narrow" w:hAnsi="Arial Narrow" w:cs="Arial"/>
          <w:u w:val="single"/>
        </w:rPr>
        <w:t xml:space="preserve">It was moved by </w:t>
      </w:r>
      <w:r>
        <w:rPr>
          <w:rFonts w:ascii="Arial Narrow" w:hAnsi="Arial Narrow" w:cs="Arial"/>
          <w:u w:val="single"/>
        </w:rPr>
        <w:t>Dr. Nadauld</w:t>
      </w:r>
      <w:r w:rsidRPr="00E061C7">
        <w:rPr>
          <w:rFonts w:ascii="Arial Narrow" w:hAnsi="Arial Narrow" w:cs="Arial"/>
          <w:u w:val="single"/>
        </w:rPr>
        <w:t xml:space="preserve"> and seconded by </w:t>
      </w:r>
      <w:r>
        <w:rPr>
          <w:rFonts w:ascii="Arial Narrow" w:hAnsi="Arial Narrow" w:cs="Arial"/>
          <w:u w:val="single"/>
        </w:rPr>
        <w:t xml:space="preserve">Mr. </w:t>
      </w:r>
      <w:r w:rsidR="00946AFB">
        <w:rPr>
          <w:rFonts w:ascii="Arial Narrow" w:hAnsi="Arial Narrow" w:cs="Arial"/>
          <w:u w:val="single"/>
        </w:rPr>
        <w:t>Newell</w:t>
      </w:r>
      <w:r w:rsidRPr="008C3D6A">
        <w:rPr>
          <w:rFonts w:ascii="Arial Narrow" w:hAnsi="Arial Narrow" w:cs="Arial"/>
          <w:u w:val="single"/>
        </w:rPr>
        <w:t xml:space="preserve"> to approve the minutes for the Board of Directors meeting held on </w:t>
      </w:r>
      <w:r w:rsidR="00946AFB">
        <w:rPr>
          <w:rFonts w:ascii="Arial Narrow" w:hAnsi="Arial Narrow" w:cs="Arial"/>
          <w:u w:val="single"/>
        </w:rPr>
        <w:t>June 24</w:t>
      </w:r>
      <w:r w:rsidR="00DF53B8">
        <w:rPr>
          <w:rFonts w:ascii="Arial Narrow" w:hAnsi="Arial Narrow" w:cs="Arial"/>
          <w:u w:val="single"/>
        </w:rPr>
        <w:t>, 2021</w:t>
      </w:r>
      <w:r w:rsidRPr="008C3D6A">
        <w:rPr>
          <w:rFonts w:ascii="Arial Narrow" w:hAnsi="Arial Narrow" w:cs="Arial"/>
          <w:u w:val="single"/>
        </w:rPr>
        <w:t>. The motion carried unanimously</w:t>
      </w:r>
      <w:r w:rsidRPr="008C3D6A">
        <w:rPr>
          <w:rFonts w:ascii="Arial Narrow" w:hAnsi="Arial Narrow" w:cs="Arial"/>
        </w:rPr>
        <w:t>.</w:t>
      </w:r>
    </w:p>
    <w:p w:rsidR="00E4076A" w:rsidRDefault="00E4076A" w:rsidP="00E4076A">
      <w:pPr>
        <w:rPr>
          <w:rFonts w:ascii="Arial Narrow" w:hAnsi="Arial Narrow" w:cs="Arial"/>
        </w:rPr>
      </w:pPr>
    </w:p>
    <w:p w:rsidR="00215BC0" w:rsidRDefault="00E4076A" w:rsidP="00946AFB">
      <w:pPr>
        <w:rPr>
          <w:rFonts w:ascii="Arial Narrow" w:hAnsi="Arial Narrow" w:cs="Arial"/>
        </w:rPr>
      </w:pPr>
      <w:r w:rsidRPr="008421EA">
        <w:rPr>
          <w:rFonts w:ascii="Arial Narrow" w:hAnsi="Arial Narrow"/>
        </w:rPr>
        <w:lastRenderedPageBreak/>
        <w:t>The next agenda item discussed was Tab 2</w:t>
      </w:r>
      <w:r w:rsidR="00946AFB">
        <w:rPr>
          <w:rFonts w:ascii="Arial Narrow" w:hAnsi="Arial Narrow"/>
        </w:rPr>
        <w:t>.1</w:t>
      </w:r>
      <w:r w:rsidRPr="008421EA">
        <w:rPr>
          <w:rFonts w:ascii="Arial Narrow" w:hAnsi="Arial Narrow"/>
        </w:rPr>
        <w:t xml:space="preserve">, </w:t>
      </w:r>
      <w:r w:rsidR="00946AFB">
        <w:rPr>
          <w:rFonts w:ascii="Arial Narrow" w:hAnsi="Arial Narrow" w:cs="Arial"/>
          <w:u w:val="single"/>
        </w:rPr>
        <w:t>my529 Information and Consent Report</w:t>
      </w:r>
      <w:r w:rsidR="00DF53B8" w:rsidRPr="00E413F1">
        <w:rPr>
          <w:rFonts w:ascii="Arial Narrow" w:hAnsi="Arial Narrow" w:cs="Arial"/>
        </w:rPr>
        <w:t xml:space="preserve">. </w:t>
      </w:r>
      <w:r w:rsidR="00F54AA0">
        <w:rPr>
          <w:rFonts w:ascii="Arial Narrow" w:hAnsi="Arial Narrow"/>
        </w:rPr>
        <w:t xml:space="preserve">Mr. Ellis reviewed changes made to the following my529 policies: Policy – Compliance, Policy – Human Resources, Policy </w:t>
      </w:r>
      <w:r w:rsidR="00DB2EBD">
        <w:rPr>
          <w:rFonts w:ascii="Arial Narrow" w:hAnsi="Arial Narrow"/>
        </w:rPr>
        <w:t>–</w:t>
      </w:r>
      <w:r w:rsidR="00F54AA0">
        <w:rPr>
          <w:rFonts w:ascii="Arial Narrow" w:hAnsi="Arial Narrow"/>
        </w:rPr>
        <w:t xml:space="preserve"> Privacy</w:t>
      </w:r>
      <w:r w:rsidR="00DB2EBD">
        <w:rPr>
          <w:rFonts w:ascii="Arial Narrow" w:hAnsi="Arial Narrow"/>
        </w:rPr>
        <w:t>,</w:t>
      </w:r>
      <w:r w:rsidR="00F54AA0">
        <w:rPr>
          <w:rFonts w:ascii="Arial Narrow" w:hAnsi="Arial Narrow"/>
        </w:rPr>
        <w:t xml:space="preserve"> and Policy – Procurement. </w:t>
      </w:r>
      <w:r w:rsidR="00DB2EBD">
        <w:rPr>
          <w:rFonts w:ascii="Arial Narrow" w:hAnsi="Arial Narrow"/>
        </w:rPr>
        <w:t>He no</w:t>
      </w:r>
      <w:r w:rsidR="00F54AA0">
        <w:rPr>
          <w:rFonts w:ascii="Arial Narrow" w:hAnsi="Arial Narrow"/>
        </w:rPr>
        <w:t xml:space="preserve">ted the policies only had technical corrections or clarifications. The board recommending extending the board review cycle of my529 policies. </w:t>
      </w:r>
      <w:r w:rsidR="00DB2EBD">
        <w:rPr>
          <w:rFonts w:ascii="Arial Narrow" w:hAnsi="Arial Narrow"/>
        </w:rPr>
        <w:t xml:space="preserve">Mr. Ellis indicated </w:t>
      </w:r>
      <w:r w:rsidR="00F54AA0">
        <w:rPr>
          <w:rFonts w:ascii="Arial Narrow" w:hAnsi="Arial Narrow"/>
        </w:rPr>
        <w:t xml:space="preserve">my529 will continue to review the policies internally on an annual basis and bring any significant changes to the board.  </w:t>
      </w:r>
    </w:p>
    <w:p w:rsidR="00DF53B8" w:rsidRDefault="00DF53B8" w:rsidP="00DF53B8">
      <w:pPr>
        <w:rPr>
          <w:rFonts w:ascii="Arial Narrow" w:hAnsi="Arial Narrow" w:cs="Arial"/>
        </w:rPr>
      </w:pPr>
    </w:p>
    <w:p w:rsidR="00DF53B8" w:rsidRDefault="00DF53B8" w:rsidP="00DF53B8">
      <w:pPr>
        <w:rPr>
          <w:rFonts w:ascii="Arial Narrow" w:hAnsi="Arial Narrow" w:cs="Arial"/>
        </w:rPr>
      </w:pPr>
      <w:r w:rsidRPr="00E413F1">
        <w:rPr>
          <w:rFonts w:ascii="Arial Narrow" w:hAnsi="Arial Narrow" w:cs="Arial"/>
          <w:u w:val="single"/>
        </w:rPr>
        <w:t>It was moved by</w:t>
      </w:r>
      <w:r w:rsidR="00016274">
        <w:rPr>
          <w:rFonts w:ascii="Arial Narrow" w:hAnsi="Arial Narrow" w:cs="Arial"/>
          <w:u w:val="single"/>
        </w:rPr>
        <w:t xml:space="preserve"> Mr. Simmons</w:t>
      </w:r>
      <w:r w:rsidRPr="00016274">
        <w:rPr>
          <w:rFonts w:ascii="Arial Narrow" w:hAnsi="Arial Narrow" w:cs="Arial"/>
          <w:u w:val="single"/>
        </w:rPr>
        <w:t xml:space="preserve"> </w:t>
      </w:r>
      <w:r w:rsidRPr="00E413F1">
        <w:rPr>
          <w:rFonts w:ascii="Arial Narrow" w:hAnsi="Arial Narrow" w:cs="Arial"/>
          <w:u w:val="single"/>
        </w:rPr>
        <w:t>and seconded by</w:t>
      </w:r>
      <w:r w:rsidR="00215BC0">
        <w:rPr>
          <w:rFonts w:ascii="Arial Narrow" w:hAnsi="Arial Narrow" w:cs="Arial"/>
          <w:u w:val="single"/>
        </w:rPr>
        <w:t xml:space="preserve"> </w:t>
      </w:r>
      <w:r w:rsidR="00946AFB">
        <w:rPr>
          <w:rFonts w:ascii="Arial Narrow" w:hAnsi="Arial Narrow" w:cs="Arial"/>
          <w:u w:val="single"/>
        </w:rPr>
        <w:t>Ms. Chillingworth</w:t>
      </w:r>
      <w:r w:rsidR="00215BC0">
        <w:rPr>
          <w:rFonts w:ascii="Arial Narrow" w:hAnsi="Arial Narrow" w:cs="Arial"/>
          <w:u w:val="single"/>
        </w:rPr>
        <w:t xml:space="preserve"> </w:t>
      </w:r>
      <w:r w:rsidRPr="00E413F1">
        <w:rPr>
          <w:rFonts w:ascii="Arial Narrow" w:hAnsi="Arial Narrow" w:cs="Arial"/>
          <w:u w:val="single"/>
        </w:rPr>
        <w:t xml:space="preserve">to approve the </w:t>
      </w:r>
      <w:r w:rsidR="00016274">
        <w:rPr>
          <w:rFonts w:ascii="Arial Narrow" w:hAnsi="Arial Narrow" w:cs="Arial"/>
          <w:u w:val="single"/>
        </w:rPr>
        <w:t xml:space="preserve">my529 Policies. </w:t>
      </w:r>
      <w:r w:rsidRPr="00E413F1">
        <w:rPr>
          <w:rFonts w:ascii="Arial Narrow" w:hAnsi="Arial Narrow" w:cs="Arial"/>
          <w:u w:val="single"/>
        </w:rPr>
        <w:t>The motion carried unanimously</w:t>
      </w:r>
      <w:r w:rsidRPr="00E413F1">
        <w:rPr>
          <w:rFonts w:ascii="Arial Narrow" w:hAnsi="Arial Narrow" w:cs="Arial"/>
        </w:rPr>
        <w:t>.</w:t>
      </w:r>
    </w:p>
    <w:p w:rsidR="00DF53B8" w:rsidRDefault="00DF53B8" w:rsidP="00DF53B8">
      <w:pPr>
        <w:rPr>
          <w:rFonts w:ascii="Arial Narrow" w:hAnsi="Arial Narrow" w:cs="Arial"/>
        </w:rPr>
      </w:pPr>
    </w:p>
    <w:p w:rsidR="00946AFB" w:rsidRDefault="00946AFB" w:rsidP="00946AFB">
      <w:pPr>
        <w:rPr>
          <w:rFonts w:ascii="Arial Narrow" w:hAnsi="Arial Narrow" w:cs="Arial"/>
        </w:rPr>
      </w:pPr>
      <w:r w:rsidRPr="008421EA">
        <w:rPr>
          <w:rFonts w:ascii="Arial Narrow" w:hAnsi="Arial Narrow"/>
        </w:rPr>
        <w:t>The next agenda item discussed was Tab 2</w:t>
      </w:r>
      <w:r>
        <w:rPr>
          <w:rFonts w:ascii="Arial Narrow" w:hAnsi="Arial Narrow"/>
        </w:rPr>
        <w:t>.2</w:t>
      </w:r>
      <w:r w:rsidRPr="008421EA">
        <w:rPr>
          <w:rFonts w:ascii="Arial Narrow" w:hAnsi="Arial Narrow"/>
        </w:rPr>
        <w:t xml:space="preserve">, </w:t>
      </w:r>
      <w:r>
        <w:rPr>
          <w:rFonts w:ascii="Arial Narrow" w:hAnsi="Arial Narrow" w:cs="Arial"/>
          <w:u w:val="single"/>
        </w:rPr>
        <w:t>UHEAA and my529 Investment Reports</w:t>
      </w:r>
      <w:r w:rsidRPr="00E413F1">
        <w:rPr>
          <w:rFonts w:ascii="Arial Narrow" w:hAnsi="Arial Narrow" w:cs="Arial"/>
        </w:rPr>
        <w:t xml:space="preserve">. </w:t>
      </w:r>
      <w:r>
        <w:rPr>
          <w:rFonts w:ascii="Arial Narrow" w:hAnsi="Arial Narrow" w:cs="Arial"/>
        </w:rPr>
        <w:t>Mr. Schwanke reviewed the investment activity for the period of June through July 2021.</w:t>
      </w:r>
    </w:p>
    <w:p w:rsidR="00946AFB" w:rsidRDefault="00946AFB" w:rsidP="00946AFB">
      <w:pPr>
        <w:rPr>
          <w:rFonts w:ascii="Arial Narrow" w:hAnsi="Arial Narrow" w:cs="Arial"/>
        </w:rPr>
      </w:pPr>
    </w:p>
    <w:p w:rsidR="00946AFB" w:rsidRDefault="00946AFB" w:rsidP="00946AFB">
      <w:pPr>
        <w:rPr>
          <w:rFonts w:ascii="Arial Narrow" w:hAnsi="Arial Narrow" w:cs="Arial"/>
        </w:rPr>
      </w:pPr>
      <w:r w:rsidRPr="00E413F1">
        <w:rPr>
          <w:rFonts w:ascii="Arial Narrow" w:hAnsi="Arial Narrow" w:cs="Arial"/>
          <w:u w:val="single"/>
        </w:rPr>
        <w:t xml:space="preserve">It was moved by </w:t>
      </w:r>
      <w:r>
        <w:rPr>
          <w:rFonts w:ascii="Arial Narrow" w:hAnsi="Arial Narrow" w:cs="Arial"/>
          <w:u w:val="single"/>
        </w:rPr>
        <w:t xml:space="preserve">Dr. Nadauld </w:t>
      </w:r>
      <w:r w:rsidRPr="00E413F1">
        <w:rPr>
          <w:rFonts w:ascii="Arial Narrow" w:hAnsi="Arial Narrow" w:cs="Arial"/>
          <w:u w:val="single"/>
        </w:rPr>
        <w:t>and seconded by</w:t>
      </w:r>
      <w:r>
        <w:rPr>
          <w:rFonts w:ascii="Arial Narrow" w:hAnsi="Arial Narrow" w:cs="Arial"/>
          <w:u w:val="single"/>
        </w:rPr>
        <w:t xml:space="preserve"> Ms. Maggelet </w:t>
      </w:r>
      <w:r w:rsidRPr="00E413F1">
        <w:rPr>
          <w:rFonts w:ascii="Arial Narrow" w:hAnsi="Arial Narrow" w:cs="Arial"/>
          <w:u w:val="single"/>
        </w:rPr>
        <w:t xml:space="preserve">to approve the </w:t>
      </w:r>
      <w:r>
        <w:rPr>
          <w:rFonts w:ascii="Arial Narrow" w:hAnsi="Arial Narrow" w:cs="Arial"/>
          <w:u w:val="single"/>
        </w:rPr>
        <w:t>investment reports as presented.</w:t>
      </w:r>
      <w:r w:rsidRPr="00E413F1">
        <w:rPr>
          <w:rFonts w:ascii="Arial Narrow" w:hAnsi="Arial Narrow" w:cs="Arial"/>
          <w:u w:val="single"/>
        </w:rPr>
        <w:t xml:space="preserve"> The motion carried unanimously</w:t>
      </w:r>
      <w:r w:rsidRPr="00E413F1">
        <w:rPr>
          <w:rFonts w:ascii="Arial Narrow" w:hAnsi="Arial Narrow" w:cs="Arial"/>
        </w:rPr>
        <w:t>.</w:t>
      </w:r>
    </w:p>
    <w:p w:rsidR="00946AFB" w:rsidRDefault="00946AFB" w:rsidP="00DF53B8">
      <w:pPr>
        <w:rPr>
          <w:rFonts w:ascii="Arial Narrow" w:hAnsi="Arial Narrow" w:cs="Arial"/>
        </w:rPr>
      </w:pPr>
    </w:p>
    <w:p w:rsidR="00DF53B8" w:rsidRDefault="00DF53B8" w:rsidP="00946AFB">
      <w:pPr>
        <w:rPr>
          <w:rFonts w:ascii="Arial Narrow" w:hAnsi="Arial Narrow" w:cs="Arial"/>
        </w:rPr>
      </w:pPr>
      <w:r w:rsidRPr="00722ED7">
        <w:rPr>
          <w:rFonts w:ascii="Arial Narrow" w:hAnsi="Arial Narrow" w:cs="Arial"/>
        </w:rPr>
        <w:t xml:space="preserve">The next agenda item discussed was </w:t>
      </w:r>
      <w:r>
        <w:rPr>
          <w:rFonts w:ascii="Arial Narrow" w:hAnsi="Arial Narrow" w:cs="Arial"/>
        </w:rPr>
        <w:t>Tab 3</w:t>
      </w:r>
      <w:r w:rsidR="00946AFB">
        <w:rPr>
          <w:rFonts w:ascii="Arial Narrow" w:hAnsi="Arial Narrow" w:cs="Arial"/>
        </w:rPr>
        <w:t>.1</w:t>
      </w:r>
      <w:r w:rsidRPr="00722ED7">
        <w:rPr>
          <w:rFonts w:ascii="Arial Narrow" w:hAnsi="Arial Narrow" w:cs="Arial"/>
        </w:rPr>
        <w:t xml:space="preserve">, </w:t>
      </w:r>
      <w:r w:rsidR="00946AFB">
        <w:rPr>
          <w:rFonts w:ascii="Arial Narrow" w:hAnsi="Arial Narrow" w:cs="Arial"/>
          <w:u w:val="single"/>
        </w:rPr>
        <w:t>my529 Executive Director’s Report</w:t>
      </w:r>
      <w:r w:rsidRPr="005010B9">
        <w:rPr>
          <w:rFonts w:ascii="Arial Narrow" w:hAnsi="Arial Narrow" w:cs="Arial"/>
        </w:rPr>
        <w:t xml:space="preserve">. Mr. </w:t>
      </w:r>
      <w:r w:rsidR="00946AFB">
        <w:rPr>
          <w:rFonts w:ascii="Arial Narrow" w:hAnsi="Arial Narrow" w:cs="Arial"/>
        </w:rPr>
        <w:t>Ellis</w:t>
      </w:r>
      <w:r w:rsidR="00F54AA0">
        <w:rPr>
          <w:rFonts w:ascii="Arial Narrow" w:hAnsi="Arial Narrow" w:cs="Arial"/>
        </w:rPr>
        <w:t xml:space="preserve"> p</w:t>
      </w:r>
      <w:r w:rsidR="00036E5E">
        <w:rPr>
          <w:rFonts w:ascii="Arial Narrow" w:hAnsi="Arial Narrow" w:cs="Arial"/>
        </w:rPr>
        <w:t xml:space="preserve">rovided a brief update on my529. </w:t>
      </w:r>
      <w:r w:rsidR="00DB2EBD">
        <w:rPr>
          <w:rFonts w:ascii="Arial Narrow" w:hAnsi="Arial Narrow" w:cs="Arial"/>
        </w:rPr>
        <w:t>He</w:t>
      </w:r>
      <w:r w:rsidR="00036E5E">
        <w:rPr>
          <w:rFonts w:ascii="Arial Narrow" w:hAnsi="Arial Narrow" w:cs="Arial"/>
        </w:rPr>
        <w:t xml:space="preserve"> highlighted the successful conversion of its Age-Based investment options to Enrollment Date investment options. </w:t>
      </w:r>
      <w:r w:rsidR="00DB2EBD">
        <w:rPr>
          <w:rFonts w:ascii="Arial Narrow" w:hAnsi="Arial Narrow" w:cs="Arial"/>
        </w:rPr>
        <w:t xml:space="preserve">He noted </w:t>
      </w:r>
      <w:r w:rsidR="00036E5E">
        <w:rPr>
          <w:rFonts w:ascii="Arial Narrow" w:hAnsi="Arial Narrow" w:cs="Arial"/>
        </w:rPr>
        <w:t xml:space="preserve">my529’s annual presentation to Morningstar is scheduled for the beginning of September. </w:t>
      </w:r>
    </w:p>
    <w:p w:rsidR="00036E5E" w:rsidRDefault="00036E5E" w:rsidP="00946AFB">
      <w:pPr>
        <w:rPr>
          <w:rFonts w:ascii="Arial Narrow" w:hAnsi="Arial Narrow" w:cs="Arial"/>
        </w:rPr>
      </w:pPr>
    </w:p>
    <w:p w:rsidR="00F94EE2" w:rsidRDefault="00036E5E" w:rsidP="00946AFB">
      <w:pPr>
        <w:rPr>
          <w:rFonts w:ascii="Arial Narrow" w:hAnsi="Arial Narrow" w:cs="Arial"/>
        </w:rPr>
      </w:pPr>
      <w:r>
        <w:rPr>
          <w:rFonts w:ascii="Arial Narrow" w:hAnsi="Arial Narrow" w:cs="Arial"/>
        </w:rPr>
        <w:t xml:space="preserve">The next agenda item discussed was Tab 3.1.1, </w:t>
      </w:r>
      <w:r>
        <w:rPr>
          <w:rFonts w:ascii="Arial Narrow" w:hAnsi="Arial Narrow" w:cs="Arial"/>
          <w:u w:val="single"/>
        </w:rPr>
        <w:t>Pilot Program for Credit Card Acceptance</w:t>
      </w:r>
      <w:r w:rsidRPr="00DB2EBD">
        <w:rPr>
          <w:rFonts w:ascii="Arial Narrow" w:hAnsi="Arial Narrow" w:cs="Arial"/>
        </w:rPr>
        <w:t>.</w:t>
      </w:r>
      <w:r w:rsidRPr="00941DB9">
        <w:rPr>
          <w:rFonts w:ascii="Arial Narrow" w:hAnsi="Arial Narrow" w:cs="Arial"/>
        </w:rPr>
        <w:t xml:space="preserve"> </w:t>
      </w:r>
      <w:r w:rsidR="004B7881">
        <w:rPr>
          <w:rFonts w:ascii="Arial Narrow" w:hAnsi="Arial Narrow" w:cs="Arial"/>
        </w:rPr>
        <w:t xml:space="preserve">In the January board meeting, </w:t>
      </w:r>
      <w:r w:rsidR="00941DB9">
        <w:rPr>
          <w:rFonts w:ascii="Arial Narrow" w:hAnsi="Arial Narrow" w:cs="Arial"/>
        </w:rPr>
        <w:t>Mr. Ellis discussed the concept of accepting credit card</w:t>
      </w:r>
      <w:r w:rsidR="004B7881">
        <w:rPr>
          <w:rFonts w:ascii="Arial Narrow" w:hAnsi="Arial Narrow" w:cs="Arial"/>
        </w:rPr>
        <w:t>s on the my529 gifting platform</w:t>
      </w:r>
      <w:r w:rsidR="00DB2EBD">
        <w:rPr>
          <w:rFonts w:ascii="Arial Narrow" w:hAnsi="Arial Narrow" w:cs="Arial"/>
        </w:rPr>
        <w:t>, which t</w:t>
      </w:r>
      <w:r w:rsidR="004B7881">
        <w:rPr>
          <w:rFonts w:ascii="Arial Narrow" w:hAnsi="Arial Narrow" w:cs="Arial"/>
        </w:rPr>
        <w:t xml:space="preserve">he board supported </w:t>
      </w:r>
      <w:r w:rsidR="00DB2EBD">
        <w:rPr>
          <w:rFonts w:ascii="Arial Narrow" w:hAnsi="Arial Narrow" w:cs="Arial"/>
        </w:rPr>
        <w:t xml:space="preserve">for </w:t>
      </w:r>
      <w:r w:rsidR="004B7881">
        <w:rPr>
          <w:rFonts w:ascii="Arial Narrow" w:hAnsi="Arial Narrow" w:cs="Arial"/>
        </w:rPr>
        <w:t>further explor</w:t>
      </w:r>
      <w:r w:rsidR="00DB2EBD">
        <w:rPr>
          <w:rFonts w:ascii="Arial Narrow" w:hAnsi="Arial Narrow" w:cs="Arial"/>
        </w:rPr>
        <w:t>ation. Mr. Ellis indicated that i</w:t>
      </w:r>
      <w:r w:rsidR="004B7881">
        <w:rPr>
          <w:rFonts w:ascii="Arial Narrow" w:hAnsi="Arial Narrow" w:cs="Arial"/>
        </w:rPr>
        <w:t xml:space="preserve">n the interim, my529 has met with </w:t>
      </w:r>
    </w:p>
    <w:p w:rsidR="0068365D" w:rsidRDefault="004B7881" w:rsidP="00946AFB">
      <w:pPr>
        <w:rPr>
          <w:rFonts w:ascii="Arial Narrow" w:hAnsi="Arial Narrow" w:cs="Arial"/>
        </w:rPr>
      </w:pPr>
      <w:r>
        <w:rPr>
          <w:rFonts w:ascii="Arial Narrow" w:hAnsi="Arial Narrow" w:cs="Arial"/>
        </w:rPr>
        <w:t>JP Morgan Chase (JPMC) merchant services</w:t>
      </w:r>
      <w:r w:rsidR="0068365D">
        <w:rPr>
          <w:rFonts w:ascii="Arial Narrow" w:hAnsi="Arial Narrow" w:cs="Arial"/>
        </w:rPr>
        <w:t xml:space="preserve"> and Customer Engagement Technologies (CET), a payment manager. </w:t>
      </w:r>
      <w:r w:rsidR="00DB2EBD">
        <w:rPr>
          <w:rFonts w:ascii="Arial Narrow" w:hAnsi="Arial Narrow" w:cs="Arial"/>
        </w:rPr>
        <w:t>He remarked that based on</w:t>
      </w:r>
      <w:r w:rsidR="00F94EE2">
        <w:rPr>
          <w:rFonts w:ascii="Arial Narrow" w:hAnsi="Arial Narrow" w:cs="Arial"/>
        </w:rPr>
        <w:t xml:space="preserve"> its exploration, </w:t>
      </w:r>
      <w:r w:rsidR="0068365D">
        <w:rPr>
          <w:rFonts w:ascii="Arial Narrow" w:hAnsi="Arial Narrow" w:cs="Arial"/>
        </w:rPr>
        <w:t xml:space="preserve">my529 recommends a pilot program for credit card acceptance on the gifting platform. </w:t>
      </w:r>
      <w:r w:rsidR="00DB2EBD">
        <w:rPr>
          <w:rFonts w:ascii="Arial Narrow" w:hAnsi="Arial Narrow" w:cs="Arial"/>
        </w:rPr>
        <w:t>He</w:t>
      </w:r>
      <w:r w:rsidR="00A8281E">
        <w:rPr>
          <w:rFonts w:ascii="Arial Narrow" w:hAnsi="Arial Narrow" w:cs="Arial"/>
        </w:rPr>
        <w:t xml:space="preserve"> added</w:t>
      </w:r>
      <w:r w:rsidR="0068365D">
        <w:rPr>
          <w:rFonts w:ascii="Arial Narrow" w:hAnsi="Arial Narrow" w:cs="Arial"/>
        </w:rPr>
        <w:t xml:space="preserve"> </w:t>
      </w:r>
      <w:r w:rsidR="00F94EE2">
        <w:rPr>
          <w:rFonts w:ascii="Arial Narrow" w:hAnsi="Arial Narrow" w:cs="Arial"/>
        </w:rPr>
        <w:t>pursuing the program</w:t>
      </w:r>
      <w:r w:rsidR="0068365D">
        <w:rPr>
          <w:rFonts w:ascii="Arial Narrow" w:hAnsi="Arial Narrow" w:cs="Arial"/>
        </w:rPr>
        <w:t xml:space="preserve"> fits within my529’s strategic plan. </w:t>
      </w:r>
    </w:p>
    <w:p w:rsidR="0087706B" w:rsidRDefault="0087706B" w:rsidP="00946AFB">
      <w:pPr>
        <w:rPr>
          <w:rFonts w:ascii="Arial Narrow" w:hAnsi="Arial Narrow" w:cs="Arial"/>
        </w:rPr>
      </w:pPr>
    </w:p>
    <w:p w:rsidR="0087706B" w:rsidRDefault="00DB2EBD" w:rsidP="00946AFB">
      <w:pPr>
        <w:rPr>
          <w:rFonts w:ascii="Arial Narrow" w:hAnsi="Arial Narrow" w:cs="Arial"/>
        </w:rPr>
      </w:pPr>
      <w:r>
        <w:rPr>
          <w:rFonts w:ascii="Arial Narrow" w:hAnsi="Arial Narrow" w:cs="Arial"/>
        </w:rPr>
        <w:t xml:space="preserve">Mr. Ellis noted in </w:t>
      </w:r>
      <w:r w:rsidR="00A8281E">
        <w:rPr>
          <w:rFonts w:ascii="Arial Narrow" w:hAnsi="Arial Narrow" w:cs="Arial"/>
        </w:rPr>
        <w:t>the 529 industry, prog</w:t>
      </w:r>
      <w:r w:rsidR="00F94EE2">
        <w:rPr>
          <w:rFonts w:ascii="Arial Narrow" w:hAnsi="Arial Narrow" w:cs="Arial"/>
        </w:rPr>
        <w:t>ram plans have not directly accepted</w:t>
      </w:r>
      <w:r w:rsidR="00A8281E">
        <w:rPr>
          <w:rFonts w:ascii="Arial Narrow" w:hAnsi="Arial Narrow" w:cs="Arial"/>
        </w:rPr>
        <w:t xml:space="preserve"> credit cards as a payment method for contributions; however, fintech companies, like Backer</w:t>
      </w:r>
      <w:r>
        <w:rPr>
          <w:rFonts w:ascii="Arial Narrow" w:hAnsi="Arial Narrow" w:cs="Arial"/>
        </w:rPr>
        <w:t>,</w:t>
      </w:r>
      <w:r w:rsidR="00A8281E">
        <w:rPr>
          <w:rFonts w:ascii="Arial Narrow" w:hAnsi="Arial Narrow" w:cs="Arial"/>
        </w:rPr>
        <w:t xml:space="preserve"> Sootchy, and the Gift of College</w:t>
      </w:r>
      <w:r>
        <w:rPr>
          <w:rFonts w:ascii="Arial Narrow" w:hAnsi="Arial Narrow" w:cs="Arial"/>
        </w:rPr>
        <w:t>,</w:t>
      </w:r>
      <w:r w:rsidR="00A8281E">
        <w:rPr>
          <w:rFonts w:ascii="Arial Narrow" w:hAnsi="Arial Narrow" w:cs="Arial"/>
        </w:rPr>
        <w:t xml:space="preserve"> that service the 529 industry accept credit card payments. </w:t>
      </w:r>
      <w:r>
        <w:rPr>
          <w:rFonts w:ascii="Arial Narrow" w:hAnsi="Arial Narrow" w:cs="Arial"/>
        </w:rPr>
        <w:t>He remarked</w:t>
      </w:r>
      <w:r w:rsidR="00501F78">
        <w:rPr>
          <w:rFonts w:ascii="Arial Narrow" w:hAnsi="Arial Narrow" w:cs="Arial"/>
        </w:rPr>
        <w:t xml:space="preserve"> my529 would be the first 529 plan to</w:t>
      </w:r>
      <w:r w:rsidR="00F94EE2">
        <w:rPr>
          <w:rFonts w:ascii="Arial Narrow" w:hAnsi="Arial Narrow" w:cs="Arial"/>
        </w:rPr>
        <w:t xml:space="preserve"> directly</w:t>
      </w:r>
      <w:r w:rsidR="00501F78">
        <w:rPr>
          <w:rFonts w:ascii="Arial Narrow" w:hAnsi="Arial Narrow" w:cs="Arial"/>
        </w:rPr>
        <w:t xml:space="preserve"> accept credit cards for contributions. </w:t>
      </w:r>
    </w:p>
    <w:p w:rsidR="00501F78" w:rsidRDefault="00501F78" w:rsidP="00946AFB">
      <w:pPr>
        <w:rPr>
          <w:rFonts w:ascii="Arial Narrow" w:hAnsi="Arial Narrow" w:cs="Arial"/>
        </w:rPr>
      </w:pPr>
    </w:p>
    <w:p w:rsidR="00501F78" w:rsidRDefault="00501F78" w:rsidP="00946AFB">
      <w:pPr>
        <w:rPr>
          <w:rFonts w:ascii="Arial Narrow" w:hAnsi="Arial Narrow" w:cs="Arial"/>
        </w:rPr>
      </w:pPr>
      <w:r>
        <w:rPr>
          <w:rFonts w:ascii="Arial Narrow" w:hAnsi="Arial Narrow" w:cs="Arial"/>
        </w:rPr>
        <w:t xml:space="preserve">Mr. Ellis </w:t>
      </w:r>
      <w:r w:rsidR="00303851">
        <w:rPr>
          <w:rFonts w:ascii="Arial Narrow" w:hAnsi="Arial Narrow" w:cs="Arial"/>
        </w:rPr>
        <w:t>highlighted the proposed structure for suppo</w:t>
      </w:r>
      <w:r w:rsidR="00F94EE2">
        <w:rPr>
          <w:rFonts w:ascii="Arial Narrow" w:hAnsi="Arial Narrow" w:cs="Arial"/>
        </w:rPr>
        <w:t>rting credit card acceptance. He stated</w:t>
      </w:r>
      <w:r w:rsidR="00303851">
        <w:rPr>
          <w:rFonts w:ascii="Arial Narrow" w:hAnsi="Arial Narrow" w:cs="Arial"/>
        </w:rPr>
        <w:t xml:space="preserve"> leveraging a payment manager</w:t>
      </w:r>
      <w:r w:rsidR="00F94EE2">
        <w:rPr>
          <w:rFonts w:ascii="Arial Narrow" w:hAnsi="Arial Narrow" w:cs="Arial"/>
        </w:rPr>
        <w:t>, like CET,</w:t>
      </w:r>
      <w:r w:rsidR="00303851">
        <w:rPr>
          <w:rFonts w:ascii="Arial Narrow" w:hAnsi="Arial Narrow" w:cs="Arial"/>
        </w:rPr>
        <w:t xml:space="preserve"> helps mitigate many of the potential operational issues and allows for implementation with minimal development cost to my529. He proposed a phased implementation over the next several months if approved by the board. Mr. Ellis noted CET may develop a white label app for 529 plans which may become available in the future. </w:t>
      </w:r>
    </w:p>
    <w:p w:rsidR="00303851" w:rsidRDefault="00303851" w:rsidP="00946AFB">
      <w:pPr>
        <w:rPr>
          <w:rFonts w:ascii="Arial Narrow" w:hAnsi="Arial Narrow" w:cs="Arial"/>
        </w:rPr>
      </w:pPr>
    </w:p>
    <w:p w:rsidR="00303851" w:rsidRDefault="00303851" w:rsidP="00946AFB">
      <w:pPr>
        <w:rPr>
          <w:rFonts w:ascii="Arial Narrow" w:hAnsi="Arial Narrow" w:cs="Arial"/>
        </w:rPr>
      </w:pPr>
      <w:r>
        <w:rPr>
          <w:rFonts w:ascii="Arial Narrow" w:hAnsi="Arial Narrow" w:cs="Arial"/>
        </w:rPr>
        <w:t>Mr. Ell</w:t>
      </w:r>
      <w:r w:rsidR="00DB2EBD">
        <w:rPr>
          <w:rFonts w:ascii="Arial Narrow" w:hAnsi="Arial Narrow" w:cs="Arial"/>
        </w:rPr>
        <w:t>is asked the board to authorize</w:t>
      </w:r>
      <w:r>
        <w:rPr>
          <w:rFonts w:ascii="Arial Narrow" w:hAnsi="Arial Narrow" w:cs="Arial"/>
        </w:rPr>
        <w:t xml:space="preserve"> my529 move forward with a pilot program for credit card acceptance</w:t>
      </w:r>
      <w:r w:rsidR="00E00254">
        <w:rPr>
          <w:rFonts w:ascii="Arial Narrow" w:hAnsi="Arial Narrow" w:cs="Arial"/>
        </w:rPr>
        <w:t xml:space="preserve"> on the gifting platform. In a </w:t>
      </w:r>
      <w:r w:rsidR="002B02FE">
        <w:rPr>
          <w:rFonts w:ascii="Arial Narrow" w:hAnsi="Arial Narrow" w:cs="Arial"/>
        </w:rPr>
        <w:t>response</w:t>
      </w:r>
      <w:r w:rsidR="00E00254">
        <w:rPr>
          <w:rFonts w:ascii="Arial Narrow" w:hAnsi="Arial Narrow" w:cs="Arial"/>
        </w:rPr>
        <w:t xml:space="preserve"> to</w:t>
      </w:r>
      <w:r w:rsidR="00DB2EBD">
        <w:rPr>
          <w:rFonts w:ascii="Arial Narrow" w:hAnsi="Arial Narrow" w:cs="Arial"/>
        </w:rPr>
        <w:t xml:space="preserve"> a question from </w:t>
      </w:r>
      <w:r w:rsidR="00E00254">
        <w:rPr>
          <w:rFonts w:ascii="Arial Narrow" w:hAnsi="Arial Narrow" w:cs="Arial"/>
        </w:rPr>
        <w:t xml:space="preserve">Chair Church, Mr. Ellis stated the pilot program can run as long as needed, but </w:t>
      </w:r>
      <w:r w:rsidR="00DB2EBD">
        <w:rPr>
          <w:rFonts w:ascii="Arial Narrow" w:hAnsi="Arial Narrow" w:cs="Arial"/>
        </w:rPr>
        <w:t xml:space="preserve">he </w:t>
      </w:r>
      <w:r w:rsidR="00E00254">
        <w:rPr>
          <w:rFonts w:ascii="Arial Narrow" w:hAnsi="Arial Narrow" w:cs="Arial"/>
        </w:rPr>
        <w:t>imagine</w:t>
      </w:r>
      <w:r w:rsidR="00DB2EBD">
        <w:rPr>
          <w:rFonts w:ascii="Arial Narrow" w:hAnsi="Arial Narrow" w:cs="Arial"/>
        </w:rPr>
        <w:t>d</w:t>
      </w:r>
      <w:r w:rsidR="00E00254">
        <w:rPr>
          <w:rFonts w:ascii="Arial Narrow" w:hAnsi="Arial Narrow" w:cs="Arial"/>
        </w:rPr>
        <w:t xml:space="preserve"> my529 can gain a good understanding on its progress in </w:t>
      </w:r>
      <w:r w:rsidR="002B02FE">
        <w:rPr>
          <w:rFonts w:ascii="Arial Narrow" w:hAnsi="Arial Narrow" w:cs="Arial"/>
        </w:rPr>
        <w:t xml:space="preserve">six to </w:t>
      </w:r>
      <w:r w:rsidR="00DB2EBD">
        <w:rPr>
          <w:rFonts w:ascii="Arial Narrow" w:hAnsi="Arial Narrow" w:cs="Arial"/>
        </w:rPr>
        <w:t>12</w:t>
      </w:r>
      <w:r w:rsidR="002B02FE">
        <w:rPr>
          <w:rFonts w:ascii="Arial Narrow" w:hAnsi="Arial Narrow" w:cs="Arial"/>
        </w:rPr>
        <w:t xml:space="preserve"> months once it is launched. </w:t>
      </w:r>
      <w:r w:rsidR="00DB2EBD">
        <w:rPr>
          <w:rFonts w:ascii="Arial Narrow" w:hAnsi="Arial Narrow" w:cs="Arial"/>
        </w:rPr>
        <w:t>He noted the</w:t>
      </w:r>
      <w:r w:rsidR="002B02FE">
        <w:rPr>
          <w:rFonts w:ascii="Arial Narrow" w:hAnsi="Arial Narrow" w:cs="Arial"/>
        </w:rPr>
        <w:t xml:space="preserve"> credit card acceptance audience is for account owners who currently leverage the gifting platform.</w:t>
      </w:r>
    </w:p>
    <w:p w:rsidR="00260A68" w:rsidRDefault="00260A68" w:rsidP="00946AFB">
      <w:pPr>
        <w:rPr>
          <w:rFonts w:ascii="Arial Narrow" w:hAnsi="Arial Narrow" w:cs="Arial"/>
        </w:rPr>
      </w:pPr>
    </w:p>
    <w:p w:rsidR="002B02FE" w:rsidRDefault="00260A68" w:rsidP="00946AFB">
      <w:pPr>
        <w:rPr>
          <w:rFonts w:ascii="Arial Narrow" w:hAnsi="Arial Narrow" w:cs="Arial"/>
        </w:rPr>
      </w:pPr>
      <w:r>
        <w:rPr>
          <w:rFonts w:ascii="Arial Narrow" w:hAnsi="Arial Narrow" w:cs="Arial"/>
        </w:rPr>
        <w:lastRenderedPageBreak/>
        <w:t xml:space="preserve">Chair Church supported the pilot program with some hesitancy. </w:t>
      </w:r>
      <w:r w:rsidR="002B02FE">
        <w:rPr>
          <w:rFonts w:ascii="Arial Narrow" w:hAnsi="Arial Narrow" w:cs="Arial"/>
        </w:rPr>
        <w:t xml:space="preserve">Ms. </w:t>
      </w:r>
      <w:r>
        <w:rPr>
          <w:rFonts w:ascii="Arial Narrow" w:hAnsi="Arial Narrow" w:cs="Arial"/>
        </w:rPr>
        <w:t xml:space="preserve">Maggelet and Mr. Newell voiced </w:t>
      </w:r>
      <w:r w:rsidR="007176D6">
        <w:rPr>
          <w:rFonts w:ascii="Arial Narrow" w:hAnsi="Arial Narrow" w:cs="Arial"/>
        </w:rPr>
        <w:t xml:space="preserve">support of </w:t>
      </w:r>
      <w:r>
        <w:rPr>
          <w:rFonts w:ascii="Arial Narrow" w:hAnsi="Arial Narrow" w:cs="Arial"/>
        </w:rPr>
        <w:t xml:space="preserve">the pilot program. </w:t>
      </w:r>
    </w:p>
    <w:p w:rsidR="00DB2EBD" w:rsidRDefault="00DB2EBD" w:rsidP="00946AFB">
      <w:pPr>
        <w:rPr>
          <w:rFonts w:ascii="Arial Narrow" w:hAnsi="Arial Narrow" w:cs="Arial"/>
        </w:rPr>
      </w:pPr>
    </w:p>
    <w:p w:rsidR="00260A68" w:rsidRPr="00036E5E" w:rsidRDefault="00260A68" w:rsidP="00946AFB">
      <w:pPr>
        <w:rPr>
          <w:rFonts w:ascii="Arial Narrow" w:hAnsi="Arial Narrow" w:cs="Arial"/>
        </w:rPr>
      </w:pPr>
      <w:r w:rsidRPr="00E413F1">
        <w:rPr>
          <w:rFonts w:ascii="Arial Narrow" w:hAnsi="Arial Narrow" w:cs="Arial"/>
          <w:u w:val="single"/>
        </w:rPr>
        <w:t>It was moved by</w:t>
      </w:r>
      <w:r>
        <w:rPr>
          <w:rFonts w:ascii="Arial Narrow" w:hAnsi="Arial Narrow" w:cs="Arial"/>
          <w:u w:val="single"/>
        </w:rPr>
        <w:t xml:space="preserve"> Mr. Newell</w:t>
      </w:r>
      <w:r w:rsidRPr="00016274">
        <w:rPr>
          <w:rFonts w:ascii="Arial Narrow" w:hAnsi="Arial Narrow" w:cs="Arial"/>
          <w:u w:val="single"/>
        </w:rPr>
        <w:t xml:space="preserve"> </w:t>
      </w:r>
      <w:r w:rsidRPr="00E413F1">
        <w:rPr>
          <w:rFonts w:ascii="Arial Narrow" w:hAnsi="Arial Narrow" w:cs="Arial"/>
          <w:u w:val="single"/>
        </w:rPr>
        <w:t>and seconded by</w:t>
      </w:r>
      <w:r>
        <w:rPr>
          <w:rFonts w:ascii="Arial Narrow" w:hAnsi="Arial Narrow" w:cs="Arial"/>
          <w:u w:val="single"/>
        </w:rPr>
        <w:t xml:space="preserve"> Mr. Simmons to authorize my529 to sign a Merchant Services Agreement with JPMC and to report to the board in six months on</w:t>
      </w:r>
      <w:r w:rsidRPr="00E413F1">
        <w:rPr>
          <w:rFonts w:ascii="Arial Narrow" w:hAnsi="Arial Narrow" w:cs="Arial"/>
          <w:u w:val="single"/>
        </w:rPr>
        <w:t xml:space="preserve"> the </w:t>
      </w:r>
      <w:r>
        <w:rPr>
          <w:rFonts w:ascii="Arial Narrow" w:hAnsi="Arial Narrow" w:cs="Arial"/>
          <w:u w:val="single"/>
        </w:rPr>
        <w:t xml:space="preserve">pilot program for credit card acceptance. </w:t>
      </w:r>
      <w:r w:rsidRPr="00E413F1">
        <w:rPr>
          <w:rFonts w:ascii="Arial Narrow" w:hAnsi="Arial Narrow" w:cs="Arial"/>
          <w:u w:val="single"/>
        </w:rPr>
        <w:t>The motion carried unanimously</w:t>
      </w:r>
      <w:r w:rsidRPr="00E413F1">
        <w:rPr>
          <w:rFonts w:ascii="Arial Narrow" w:hAnsi="Arial Narrow" w:cs="Arial"/>
        </w:rPr>
        <w:t>.</w:t>
      </w:r>
    </w:p>
    <w:p w:rsidR="00DF53B8" w:rsidRDefault="00DF53B8" w:rsidP="00DF53B8">
      <w:pPr>
        <w:rPr>
          <w:rFonts w:ascii="Arial Narrow" w:hAnsi="Arial Narrow" w:cs="Arial"/>
        </w:rPr>
      </w:pPr>
    </w:p>
    <w:p w:rsidR="00F94EE2" w:rsidRDefault="00F94EE2" w:rsidP="000F6200">
      <w:pPr>
        <w:rPr>
          <w:rFonts w:ascii="Arial Narrow" w:hAnsi="Arial Narrow" w:cs="Arial"/>
        </w:rPr>
      </w:pPr>
      <w:r>
        <w:rPr>
          <w:rFonts w:ascii="Arial Narrow" w:hAnsi="Arial Narrow" w:cs="Arial"/>
        </w:rPr>
        <w:t xml:space="preserve">The next agenda item discussed was Tab 3.1.2, </w:t>
      </w:r>
      <w:r>
        <w:rPr>
          <w:rFonts w:ascii="Arial Narrow" w:hAnsi="Arial Narrow" w:cs="Arial"/>
          <w:u w:val="single"/>
        </w:rPr>
        <w:t>Pursue a Prepaid Debit Card for Disbursements</w:t>
      </w:r>
      <w:r w:rsidRPr="00DB2EBD">
        <w:rPr>
          <w:rFonts w:ascii="Arial Narrow" w:hAnsi="Arial Narrow" w:cs="Arial"/>
        </w:rPr>
        <w:t>.</w:t>
      </w:r>
      <w:r>
        <w:rPr>
          <w:rFonts w:ascii="Arial Narrow" w:hAnsi="Arial Narrow" w:cs="Arial"/>
        </w:rPr>
        <w:t xml:space="preserve"> Mr. Ellis </w:t>
      </w:r>
      <w:r w:rsidR="00185B28">
        <w:rPr>
          <w:rFonts w:ascii="Arial Narrow" w:hAnsi="Arial Narrow" w:cs="Arial"/>
        </w:rPr>
        <w:t xml:space="preserve">indicated </w:t>
      </w:r>
      <w:r>
        <w:rPr>
          <w:rFonts w:ascii="Arial Narrow" w:hAnsi="Arial Narrow" w:cs="Arial"/>
        </w:rPr>
        <w:t xml:space="preserve">pursuing the use of prepaid debit cards supports my529’s strategic plan. </w:t>
      </w:r>
      <w:r w:rsidR="00185B28">
        <w:rPr>
          <w:rFonts w:ascii="Arial Narrow" w:hAnsi="Arial Narrow" w:cs="Arial"/>
        </w:rPr>
        <w:t xml:space="preserve">He stated the Gift of College approached my529 a year ago to discuss a prepaid debit card program it is developing with Discover Card for the 529 industry. </w:t>
      </w:r>
      <w:r w:rsidR="000F6200">
        <w:rPr>
          <w:rFonts w:ascii="Arial Narrow" w:hAnsi="Arial Narrow" w:cs="Arial"/>
        </w:rPr>
        <w:t>He reviewed the advantages</w:t>
      </w:r>
      <w:r w:rsidR="00185B28">
        <w:rPr>
          <w:rFonts w:ascii="Arial Narrow" w:hAnsi="Arial Narrow" w:cs="Arial"/>
        </w:rPr>
        <w:t xml:space="preserve"> </w:t>
      </w:r>
      <w:r w:rsidR="00DB2EBD">
        <w:rPr>
          <w:rFonts w:ascii="Arial Narrow" w:hAnsi="Arial Narrow" w:cs="Arial"/>
        </w:rPr>
        <w:t>as well as the</w:t>
      </w:r>
      <w:r w:rsidR="00185B28">
        <w:rPr>
          <w:rFonts w:ascii="Arial Narrow" w:hAnsi="Arial Narrow" w:cs="Arial"/>
        </w:rPr>
        <w:t xml:space="preserve"> </w:t>
      </w:r>
      <w:r w:rsidR="000F6200">
        <w:rPr>
          <w:rFonts w:ascii="Arial Narrow" w:hAnsi="Arial Narrow" w:cs="Arial"/>
        </w:rPr>
        <w:t>concerns</w:t>
      </w:r>
      <w:r w:rsidR="00DB2EBD">
        <w:rPr>
          <w:rFonts w:ascii="Arial Narrow" w:hAnsi="Arial Narrow" w:cs="Arial"/>
        </w:rPr>
        <w:t xml:space="preserve"> and </w:t>
      </w:r>
      <w:r w:rsidR="00185B28">
        <w:rPr>
          <w:rFonts w:ascii="Arial Narrow" w:hAnsi="Arial Narrow" w:cs="Arial"/>
        </w:rPr>
        <w:t xml:space="preserve">risks for </w:t>
      </w:r>
      <w:r w:rsidR="000F6200">
        <w:rPr>
          <w:rFonts w:ascii="Arial Narrow" w:hAnsi="Arial Narrow" w:cs="Arial"/>
        </w:rPr>
        <w:t>offering a prepaid debit card and explained steps that can be taken to mitigate them. Mr. Ellis asked the board a</w:t>
      </w:r>
      <w:r w:rsidR="000F6200" w:rsidRPr="000F6200">
        <w:rPr>
          <w:rFonts w:ascii="Arial Narrow" w:hAnsi="Arial Narrow" w:cs="Arial"/>
        </w:rPr>
        <w:t>uthorize my529 to further explore the extent of needed systems</w:t>
      </w:r>
      <w:r w:rsidR="000F6200">
        <w:rPr>
          <w:rFonts w:ascii="Arial Narrow" w:hAnsi="Arial Narrow" w:cs="Arial"/>
        </w:rPr>
        <w:t xml:space="preserve"> </w:t>
      </w:r>
      <w:r w:rsidR="000F6200" w:rsidRPr="000F6200">
        <w:rPr>
          <w:rFonts w:ascii="Arial Narrow" w:hAnsi="Arial Narrow" w:cs="Arial"/>
        </w:rPr>
        <w:t>integration, and if found to be reasonable, to offer prepaid debit cards as a tool for disbursing</w:t>
      </w:r>
      <w:r w:rsidR="000F6200">
        <w:rPr>
          <w:rFonts w:ascii="Arial Narrow" w:hAnsi="Arial Narrow" w:cs="Arial"/>
        </w:rPr>
        <w:t xml:space="preserve"> </w:t>
      </w:r>
      <w:r w:rsidR="000F6200" w:rsidRPr="000F6200">
        <w:rPr>
          <w:rFonts w:ascii="Arial Narrow" w:hAnsi="Arial Narrow" w:cs="Arial"/>
        </w:rPr>
        <w:t>funds from my529 accounts.</w:t>
      </w:r>
    </w:p>
    <w:p w:rsidR="000F6200" w:rsidRDefault="000F6200" w:rsidP="000F6200">
      <w:pPr>
        <w:rPr>
          <w:rFonts w:ascii="Arial Narrow" w:hAnsi="Arial Narrow" w:cs="Arial"/>
        </w:rPr>
      </w:pPr>
    </w:p>
    <w:p w:rsidR="000F6200" w:rsidRDefault="005F4D2F" w:rsidP="000F6200">
      <w:pPr>
        <w:rPr>
          <w:rFonts w:ascii="Arial Narrow" w:hAnsi="Arial Narrow" w:cs="Arial"/>
        </w:rPr>
      </w:pPr>
      <w:r>
        <w:rPr>
          <w:rFonts w:ascii="Arial Narrow" w:hAnsi="Arial Narrow" w:cs="Arial"/>
        </w:rPr>
        <w:t xml:space="preserve">Responding to board inquiry, Mr. Ellis responded there is no issue of risk for my529 if funds are misused and added the account owners are responsible for tracking and usage of the funds. </w:t>
      </w:r>
      <w:r w:rsidR="00451E69">
        <w:rPr>
          <w:rFonts w:ascii="Arial Narrow" w:hAnsi="Arial Narrow" w:cs="Arial"/>
        </w:rPr>
        <w:t xml:space="preserve">Ms. Chillingworth noted certain merchant codes can be blocked. </w:t>
      </w:r>
    </w:p>
    <w:p w:rsidR="00451E69" w:rsidRDefault="00451E69" w:rsidP="000F6200">
      <w:pPr>
        <w:rPr>
          <w:rFonts w:ascii="Arial Narrow" w:hAnsi="Arial Narrow" w:cs="Arial"/>
        </w:rPr>
      </w:pPr>
    </w:p>
    <w:p w:rsidR="00451E69" w:rsidRPr="00451E69" w:rsidRDefault="00451E69" w:rsidP="00451E69">
      <w:pPr>
        <w:rPr>
          <w:rFonts w:ascii="Arial Narrow" w:hAnsi="Arial Narrow" w:cs="Arial"/>
          <w:u w:val="single"/>
        </w:rPr>
      </w:pPr>
      <w:r>
        <w:rPr>
          <w:rFonts w:ascii="Arial Narrow" w:hAnsi="Arial Narrow" w:cs="Arial"/>
          <w:u w:val="single"/>
        </w:rPr>
        <w:t>It was moved by Ms. Chillingworth and seconded by Ms. Maggelet to a</w:t>
      </w:r>
      <w:r w:rsidRPr="00451E69">
        <w:rPr>
          <w:rFonts w:ascii="Arial Narrow" w:hAnsi="Arial Narrow" w:cs="Arial"/>
          <w:u w:val="single"/>
        </w:rPr>
        <w:t>uthorize my529 to further explore the extent of needed systems</w:t>
      </w:r>
      <w:r>
        <w:rPr>
          <w:rFonts w:ascii="Arial Narrow" w:hAnsi="Arial Narrow" w:cs="Arial"/>
          <w:u w:val="single"/>
        </w:rPr>
        <w:t xml:space="preserve"> </w:t>
      </w:r>
      <w:r w:rsidRPr="00451E69">
        <w:rPr>
          <w:rFonts w:ascii="Arial Narrow" w:hAnsi="Arial Narrow" w:cs="Arial"/>
          <w:u w:val="single"/>
        </w:rPr>
        <w:t>integration, and if found to be reasonable, to offer prepaid debit cards as a tool for disbursing</w:t>
      </w:r>
      <w:r>
        <w:rPr>
          <w:rFonts w:ascii="Arial Narrow" w:hAnsi="Arial Narrow" w:cs="Arial"/>
          <w:u w:val="single"/>
        </w:rPr>
        <w:t xml:space="preserve"> </w:t>
      </w:r>
      <w:r w:rsidRPr="00451E69">
        <w:rPr>
          <w:rFonts w:ascii="Arial Narrow" w:hAnsi="Arial Narrow" w:cs="Arial"/>
          <w:u w:val="single"/>
        </w:rPr>
        <w:t>funds from my529 accounts</w:t>
      </w:r>
      <w:r w:rsidRPr="00DB2EBD">
        <w:rPr>
          <w:rFonts w:ascii="Arial Narrow" w:hAnsi="Arial Narrow" w:cs="Arial"/>
        </w:rPr>
        <w:t>.</w:t>
      </w:r>
    </w:p>
    <w:p w:rsidR="00F94EE2" w:rsidRDefault="00F94EE2" w:rsidP="00946AFB">
      <w:pPr>
        <w:rPr>
          <w:rFonts w:ascii="Arial Narrow" w:hAnsi="Arial Narrow" w:cs="Arial"/>
        </w:rPr>
      </w:pPr>
    </w:p>
    <w:p w:rsidR="00451E69" w:rsidRDefault="00451E69" w:rsidP="00946AFB">
      <w:pPr>
        <w:rPr>
          <w:rFonts w:ascii="Arial Narrow" w:hAnsi="Arial Narrow" w:cs="Arial"/>
        </w:rPr>
      </w:pPr>
      <w:r>
        <w:rPr>
          <w:rFonts w:ascii="Arial Narrow" w:hAnsi="Arial Narrow" w:cs="Arial"/>
        </w:rPr>
        <w:t xml:space="preserve">The next agenda item discussed was Tab 3.1.3, </w:t>
      </w:r>
      <w:r>
        <w:rPr>
          <w:rFonts w:ascii="Arial Narrow" w:hAnsi="Arial Narrow" w:cs="Arial"/>
          <w:u w:val="single"/>
        </w:rPr>
        <w:t>Endowment Fund Spending Plan</w:t>
      </w:r>
      <w:r w:rsidRPr="00DB2EBD">
        <w:rPr>
          <w:rFonts w:ascii="Arial Narrow" w:hAnsi="Arial Narrow" w:cs="Arial"/>
        </w:rPr>
        <w:t>.</w:t>
      </w:r>
      <w:r>
        <w:rPr>
          <w:rFonts w:ascii="Arial Narrow" w:hAnsi="Arial Narrow" w:cs="Arial"/>
        </w:rPr>
        <w:t xml:space="preserve"> Mr. Ellis reviewed the uses of the Endowment Fund</w:t>
      </w:r>
      <w:r w:rsidR="00392974">
        <w:rPr>
          <w:rFonts w:ascii="Arial Narrow" w:hAnsi="Arial Narrow" w:cs="Arial"/>
        </w:rPr>
        <w:t xml:space="preserve"> (fund)</w:t>
      </w:r>
      <w:r>
        <w:rPr>
          <w:rFonts w:ascii="Arial Narrow" w:hAnsi="Arial Narrow" w:cs="Arial"/>
        </w:rPr>
        <w:t xml:space="preserve"> </w:t>
      </w:r>
      <w:r w:rsidR="00392974">
        <w:rPr>
          <w:rFonts w:ascii="Arial Narrow" w:hAnsi="Arial Narrow" w:cs="Arial"/>
        </w:rPr>
        <w:t xml:space="preserve">as articulated in Utah Code and provided a background on it. </w:t>
      </w:r>
      <w:r w:rsidR="00DB2EBD">
        <w:rPr>
          <w:rFonts w:ascii="Arial Narrow" w:hAnsi="Arial Narrow" w:cs="Arial"/>
        </w:rPr>
        <w:t>He</w:t>
      </w:r>
      <w:r w:rsidR="00392974">
        <w:rPr>
          <w:rFonts w:ascii="Arial Narrow" w:hAnsi="Arial Narrow" w:cs="Arial"/>
        </w:rPr>
        <w:t xml:space="preserve"> discussed a potential </w:t>
      </w:r>
      <w:r w:rsidR="000368FE">
        <w:rPr>
          <w:rFonts w:ascii="Arial Narrow" w:hAnsi="Arial Narrow" w:cs="Arial"/>
        </w:rPr>
        <w:t xml:space="preserve">balance </w:t>
      </w:r>
      <w:r w:rsidR="00392974">
        <w:rPr>
          <w:rFonts w:ascii="Arial Narrow" w:hAnsi="Arial Narrow" w:cs="Arial"/>
        </w:rPr>
        <w:t xml:space="preserve">methodology </w:t>
      </w:r>
      <w:r w:rsidR="000368FE">
        <w:rPr>
          <w:rFonts w:ascii="Arial Narrow" w:hAnsi="Arial Narrow" w:cs="Arial"/>
        </w:rPr>
        <w:t>for</w:t>
      </w:r>
      <w:r w:rsidR="00392974">
        <w:rPr>
          <w:rFonts w:ascii="Arial Narrow" w:hAnsi="Arial Narrow" w:cs="Arial"/>
        </w:rPr>
        <w:t xml:space="preserve"> the fund</w:t>
      </w:r>
      <w:r w:rsidR="00DB2EBD">
        <w:rPr>
          <w:rFonts w:ascii="Arial Narrow" w:hAnsi="Arial Narrow" w:cs="Arial"/>
        </w:rPr>
        <w:t>, for which t</w:t>
      </w:r>
      <w:r w:rsidR="000368FE">
        <w:rPr>
          <w:rFonts w:ascii="Arial Narrow" w:hAnsi="Arial Narrow" w:cs="Arial"/>
        </w:rPr>
        <w:t xml:space="preserve">he suggested </w:t>
      </w:r>
      <w:r w:rsidR="00392974">
        <w:rPr>
          <w:rFonts w:ascii="Arial Narrow" w:hAnsi="Arial Narrow" w:cs="Arial"/>
        </w:rPr>
        <w:t xml:space="preserve">structure </w:t>
      </w:r>
      <w:r w:rsidR="007B35A5">
        <w:rPr>
          <w:rFonts w:ascii="Arial Narrow" w:hAnsi="Arial Narrow" w:cs="Arial"/>
        </w:rPr>
        <w:t>include</w:t>
      </w:r>
      <w:r w:rsidR="000368FE">
        <w:rPr>
          <w:rFonts w:ascii="Arial Narrow" w:hAnsi="Arial Narrow" w:cs="Arial"/>
        </w:rPr>
        <w:t xml:space="preserve">d </w:t>
      </w:r>
      <w:r w:rsidR="007B35A5">
        <w:rPr>
          <w:rFonts w:ascii="Arial Narrow" w:hAnsi="Arial Narrow" w:cs="Arial"/>
        </w:rPr>
        <w:t>working capital, budget reserve, misapplied financial transaction</w:t>
      </w:r>
      <w:r w:rsidR="00DB2EBD">
        <w:rPr>
          <w:rFonts w:ascii="Arial Narrow" w:hAnsi="Arial Narrow" w:cs="Arial"/>
        </w:rPr>
        <w:t>,</w:t>
      </w:r>
      <w:r w:rsidR="007B35A5">
        <w:rPr>
          <w:rFonts w:ascii="Arial Narrow" w:hAnsi="Arial Narrow" w:cs="Arial"/>
        </w:rPr>
        <w:t xml:space="preserve"> and strategic expenditure reserves</w:t>
      </w:r>
      <w:r w:rsidR="00392974">
        <w:rPr>
          <w:rFonts w:ascii="Arial Narrow" w:hAnsi="Arial Narrow" w:cs="Arial"/>
        </w:rPr>
        <w:t xml:space="preserve">. </w:t>
      </w:r>
      <w:r w:rsidR="007B35A5">
        <w:rPr>
          <w:rFonts w:ascii="Arial Narrow" w:hAnsi="Arial Narrow" w:cs="Arial"/>
        </w:rPr>
        <w:t>Mr. Ellis stated the fund has the capacity to expand existing or fund additi</w:t>
      </w:r>
      <w:r w:rsidR="000368FE">
        <w:rPr>
          <w:rFonts w:ascii="Arial Narrow" w:hAnsi="Arial Narrow" w:cs="Arial"/>
        </w:rPr>
        <w:t>onal</w:t>
      </w:r>
      <w:r w:rsidR="007B35A5">
        <w:rPr>
          <w:rFonts w:ascii="Arial Narrow" w:hAnsi="Arial Narrow" w:cs="Arial"/>
        </w:rPr>
        <w:t xml:space="preserve"> low-income programs or scholarships. </w:t>
      </w:r>
    </w:p>
    <w:p w:rsidR="007B35A5" w:rsidRDefault="007B35A5" w:rsidP="00946AFB">
      <w:pPr>
        <w:rPr>
          <w:rFonts w:ascii="Arial Narrow" w:hAnsi="Arial Narrow" w:cs="Arial"/>
        </w:rPr>
      </w:pPr>
    </w:p>
    <w:p w:rsidR="007B35A5" w:rsidRPr="00451E69" w:rsidRDefault="0092002F" w:rsidP="00946AFB">
      <w:pPr>
        <w:rPr>
          <w:rFonts w:ascii="Arial Narrow" w:hAnsi="Arial Narrow" w:cs="Arial"/>
        </w:rPr>
      </w:pPr>
      <w:r>
        <w:rPr>
          <w:rFonts w:ascii="Arial Narrow" w:hAnsi="Arial Narrow" w:cs="Arial"/>
        </w:rPr>
        <w:t>The board discussed potential spending policies for the fund</w:t>
      </w:r>
      <w:r w:rsidR="000368FE">
        <w:rPr>
          <w:rFonts w:ascii="Arial Narrow" w:hAnsi="Arial Narrow" w:cs="Arial"/>
        </w:rPr>
        <w:t xml:space="preserve"> and recommended it aligns with my529</w:t>
      </w:r>
      <w:r w:rsidR="005D0534">
        <w:rPr>
          <w:rFonts w:ascii="Arial Narrow" w:hAnsi="Arial Narrow" w:cs="Arial"/>
        </w:rPr>
        <w:t>’s</w:t>
      </w:r>
      <w:r w:rsidR="000368FE">
        <w:rPr>
          <w:rFonts w:ascii="Arial Narrow" w:hAnsi="Arial Narrow" w:cs="Arial"/>
        </w:rPr>
        <w:t xml:space="preserve"> and Utah Board of Higher Education’s</w:t>
      </w:r>
      <w:r>
        <w:rPr>
          <w:rFonts w:ascii="Arial Narrow" w:hAnsi="Arial Narrow" w:cs="Arial"/>
        </w:rPr>
        <w:t xml:space="preserve"> strategic plans. </w:t>
      </w:r>
      <w:r w:rsidR="007B35A5" w:rsidRPr="0092002F">
        <w:rPr>
          <w:rFonts w:ascii="Arial Narrow" w:hAnsi="Arial Narrow" w:cs="Arial"/>
        </w:rPr>
        <w:t>Chair Church suggested using the annual dividend earn</w:t>
      </w:r>
      <w:r w:rsidR="00D227F4" w:rsidRPr="0092002F">
        <w:rPr>
          <w:rFonts w:ascii="Arial Narrow" w:hAnsi="Arial Narrow" w:cs="Arial"/>
        </w:rPr>
        <w:t>ings of the fund becaus</w:t>
      </w:r>
      <w:r w:rsidR="000368FE">
        <w:rPr>
          <w:rFonts w:ascii="Arial Narrow" w:hAnsi="Arial Narrow" w:cs="Arial"/>
        </w:rPr>
        <w:t>e it would</w:t>
      </w:r>
      <w:r w:rsidR="00D227F4" w:rsidRPr="0092002F">
        <w:rPr>
          <w:rFonts w:ascii="Arial Narrow" w:hAnsi="Arial Narrow" w:cs="Arial"/>
        </w:rPr>
        <w:t xml:space="preserve"> not invade the corpus of the trust. </w:t>
      </w:r>
      <w:r>
        <w:rPr>
          <w:rFonts w:ascii="Arial Narrow" w:hAnsi="Arial Narrow" w:cs="Arial"/>
        </w:rPr>
        <w:t xml:space="preserve">The board </w:t>
      </w:r>
      <w:r w:rsidR="00C82E16">
        <w:rPr>
          <w:rFonts w:ascii="Arial Narrow" w:hAnsi="Arial Narrow" w:cs="Arial"/>
        </w:rPr>
        <w:t>propos</w:t>
      </w:r>
      <w:r>
        <w:rPr>
          <w:rFonts w:ascii="Arial Narrow" w:hAnsi="Arial Narrow" w:cs="Arial"/>
        </w:rPr>
        <w:t>ed using operation risks instead of misapplied financial transaction. As fiduciaries, Mr. Simmons stated the board’s first obligation is to the account owners and will need to balance its fiduciary responsibilities including reducing fees</w:t>
      </w:r>
      <w:r w:rsidR="00C82E16">
        <w:rPr>
          <w:rFonts w:ascii="Arial Narrow" w:hAnsi="Arial Narrow" w:cs="Arial"/>
        </w:rPr>
        <w:t xml:space="preserve"> with its statutory obligations</w:t>
      </w:r>
      <w:r>
        <w:rPr>
          <w:rFonts w:ascii="Arial Narrow" w:hAnsi="Arial Narrow" w:cs="Arial"/>
        </w:rPr>
        <w:t>.</w:t>
      </w:r>
      <w:r w:rsidR="00C82E16">
        <w:rPr>
          <w:rFonts w:ascii="Arial Narrow" w:hAnsi="Arial Narrow" w:cs="Arial"/>
        </w:rPr>
        <w:t xml:space="preserve"> Chair Church requested</w:t>
      </w:r>
      <w:r>
        <w:rPr>
          <w:rFonts w:ascii="Arial Narrow" w:hAnsi="Arial Narrow" w:cs="Arial"/>
        </w:rPr>
        <w:t xml:space="preserve"> further discuss</w:t>
      </w:r>
      <w:r w:rsidR="00C82E16">
        <w:rPr>
          <w:rFonts w:ascii="Arial Narrow" w:hAnsi="Arial Narrow" w:cs="Arial"/>
        </w:rPr>
        <w:t>ion on</w:t>
      </w:r>
      <w:r>
        <w:rPr>
          <w:rFonts w:ascii="Arial Narrow" w:hAnsi="Arial Narrow" w:cs="Arial"/>
        </w:rPr>
        <w:t xml:space="preserve"> the fund in the December meeting.  </w:t>
      </w:r>
    </w:p>
    <w:p w:rsidR="00451E69" w:rsidRDefault="00451E69" w:rsidP="00946AFB">
      <w:pPr>
        <w:rPr>
          <w:rFonts w:ascii="Arial Narrow" w:hAnsi="Arial Narrow" w:cs="Arial"/>
        </w:rPr>
      </w:pPr>
    </w:p>
    <w:p w:rsidR="00946AFB" w:rsidRDefault="00946AFB" w:rsidP="00946AFB">
      <w:pPr>
        <w:rPr>
          <w:rFonts w:ascii="Arial Narrow" w:hAnsi="Arial Narrow" w:cs="Arial"/>
        </w:rPr>
      </w:pPr>
      <w:r w:rsidRPr="00722ED7">
        <w:rPr>
          <w:rFonts w:ascii="Arial Narrow" w:hAnsi="Arial Narrow" w:cs="Arial"/>
        </w:rPr>
        <w:t xml:space="preserve">The next agenda item discussed was </w:t>
      </w:r>
      <w:r>
        <w:rPr>
          <w:rFonts w:ascii="Arial Narrow" w:hAnsi="Arial Narrow" w:cs="Arial"/>
        </w:rPr>
        <w:t>Tab 3.2</w:t>
      </w:r>
      <w:r w:rsidRPr="00722ED7">
        <w:rPr>
          <w:rFonts w:ascii="Arial Narrow" w:hAnsi="Arial Narrow" w:cs="Arial"/>
        </w:rPr>
        <w:t xml:space="preserve">, </w:t>
      </w:r>
      <w:r>
        <w:rPr>
          <w:rFonts w:ascii="Arial Narrow" w:hAnsi="Arial Narrow" w:cs="Arial"/>
          <w:u w:val="single"/>
        </w:rPr>
        <w:t>UHEAA Executive Director’s Report</w:t>
      </w:r>
      <w:r w:rsidRPr="005010B9">
        <w:rPr>
          <w:rFonts w:ascii="Arial Narrow" w:hAnsi="Arial Narrow" w:cs="Arial"/>
        </w:rPr>
        <w:t xml:space="preserve">. Mr. </w:t>
      </w:r>
      <w:r>
        <w:rPr>
          <w:rFonts w:ascii="Arial Narrow" w:hAnsi="Arial Narrow" w:cs="Arial"/>
        </w:rPr>
        <w:t>Schwanke presented updates on UHEAA’s strategic plan</w:t>
      </w:r>
      <w:r w:rsidR="008A46CC">
        <w:rPr>
          <w:rFonts w:ascii="Arial Narrow" w:hAnsi="Arial Narrow" w:cs="Arial"/>
        </w:rPr>
        <w:t xml:space="preserve"> in the areas of profitability, community partnerships, UHEAA culture, and technology</w:t>
      </w:r>
      <w:r>
        <w:rPr>
          <w:rFonts w:ascii="Arial Narrow" w:hAnsi="Arial Narrow" w:cs="Arial"/>
        </w:rPr>
        <w:t>. He indicated UHEAA has reduced overall costs by $1.1 million</w:t>
      </w:r>
      <w:r w:rsidR="008A46CC">
        <w:rPr>
          <w:rFonts w:ascii="Arial Narrow" w:hAnsi="Arial Narrow" w:cs="Arial"/>
        </w:rPr>
        <w:t xml:space="preserve">, </w:t>
      </w:r>
      <w:r w:rsidR="005D0534">
        <w:rPr>
          <w:rFonts w:ascii="Arial Narrow" w:hAnsi="Arial Narrow" w:cs="Arial"/>
        </w:rPr>
        <w:t>pooled</w:t>
      </w:r>
      <w:r w:rsidR="008A46CC">
        <w:rPr>
          <w:rFonts w:ascii="Arial Narrow" w:hAnsi="Arial Narrow" w:cs="Arial"/>
        </w:rPr>
        <w:t xml:space="preserve"> its outreach team with OCHE’s to combine efforts for access and affordability, provided the first of three $2 million payments in support of the Utah Colleg</w:t>
      </w:r>
      <w:r w:rsidR="002F77AF">
        <w:rPr>
          <w:rFonts w:ascii="Arial Narrow" w:hAnsi="Arial Narrow" w:cs="Arial"/>
        </w:rPr>
        <w:t xml:space="preserve">e Advising Corps, held two town </w:t>
      </w:r>
      <w:r w:rsidR="008A46CC">
        <w:rPr>
          <w:rFonts w:ascii="Arial Narrow" w:hAnsi="Arial Narrow" w:cs="Arial"/>
        </w:rPr>
        <w:t xml:space="preserve">hall meetings to keep staff apprised of UHEAA business updates, and is in process on a project with my529 and the University of Utah to examine the organizational information technology and information security structure for efficiencies. </w:t>
      </w:r>
    </w:p>
    <w:p w:rsidR="008A46CC" w:rsidRDefault="008A46CC" w:rsidP="00946AFB">
      <w:pPr>
        <w:rPr>
          <w:rFonts w:ascii="Arial Narrow" w:hAnsi="Arial Narrow" w:cs="Arial"/>
        </w:rPr>
      </w:pPr>
    </w:p>
    <w:p w:rsidR="008A46CC" w:rsidRDefault="008A46CC" w:rsidP="00946AFB">
      <w:pPr>
        <w:rPr>
          <w:rFonts w:ascii="Arial Narrow" w:hAnsi="Arial Narrow" w:cs="Arial"/>
        </w:rPr>
      </w:pPr>
      <w:r>
        <w:rPr>
          <w:rFonts w:ascii="Arial Narrow" w:hAnsi="Arial Narrow" w:cs="Arial"/>
        </w:rPr>
        <w:lastRenderedPageBreak/>
        <w:t xml:space="preserve">Mr. Schwanke provided an overview of </w:t>
      </w:r>
      <w:r w:rsidR="002F77AF">
        <w:rPr>
          <w:rFonts w:ascii="Arial Narrow" w:hAnsi="Arial Narrow" w:cs="Arial"/>
        </w:rPr>
        <w:t>UHEAA’s L</w:t>
      </w:r>
      <w:r>
        <w:rPr>
          <w:rFonts w:ascii="Arial Narrow" w:hAnsi="Arial Narrow" w:cs="Arial"/>
        </w:rPr>
        <w:t xml:space="preserve">egacy and Complete Student Loans portfolios. Turning to updates from Washington, he noted a law was introduced in Congress that would allow federal student loans to be discharged in bankruptcy after a 10-year waiting period, while requiring skin in the game for schools with high default rates. He indicated large-scale student loan forgiveness is getting less coverage as Congress deals with other issues and President Biden’s authority to do so with executive action remains unclear. He remarked targeted loan forgiveness is more likely. He informed the Board the Federal Direct Loan payment forbearance and interest moratorium was extended to January 31, 2022. </w:t>
      </w:r>
    </w:p>
    <w:p w:rsidR="008A46CC" w:rsidRDefault="008A46CC" w:rsidP="00946AFB">
      <w:pPr>
        <w:rPr>
          <w:rFonts w:ascii="Arial Narrow" w:hAnsi="Arial Narrow" w:cs="Arial"/>
        </w:rPr>
      </w:pPr>
    </w:p>
    <w:p w:rsidR="008A46CC" w:rsidRDefault="008A46CC" w:rsidP="00946AFB">
      <w:pPr>
        <w:rPr>
          <w:rFonts w:ascii="Arial Narrow" w:hAnsi="Arial Narrow" w:cs="Arial"/>
        </w:rPr>
      </w:pPr>
      <w:r>
        <w:rPr>
          <w:rFonts w:ascii="Arial Narrow" w:hAnsi="Arial Narrow" w:cs="Arial"/>
        </w:rPr>
        <w:t>Mr. Schwanke provided an update on the transition from the London Inter-Bank Offered Rate (LIBOR), which affects the legacy student loan portfolio bonds, noting the rate is scheduled to terminate June 30, 202</w:t>
      </w:r>
      <w:r w:rsidR="00CD1D00">
        <w:rPr>
          <w:rFonts w:ascii="Arial Narrow" w:hAnsi="Arial Narrow" w:cs="Arial"/>
        </w:rPr>
        <w:t>3</w:t>
      </w:r>
      <w:r>
        <w:rPr>
          <w:rFonts w:ascii="Arial Narrow" w:hAnsi="Arial Narrow" w:cs="Arial"/>
        </w:rPr>
        <w:t xml:space="preserve"> with no new contracts after December 31, 2021. He noted the Sherman Bill </w:t>
      </w:r>
      <w:r w:rsidR="00CD1D00">
        <w:rPr>
          <w:rFonts w:ascii="Arial Narrow" w:hAnsi="Arial Narrow" w:cs="Arial"/>
        </w:rPr>
        <w:t xml:space="preserve">which is designed to provide a federal safe harbor for firms transitioning away from LIBOR, </w:t>
      </w:r>
      <w:r>
        <w:rPr>
          <w:rFonts w:ascii="Arial Narrow" w:hAnsi="Arial Narrow" w:cs="Arial"/>
        </w:rPr>
        <w:t xml:space="preserve">passed out of committee. Responding to a question from Chair Church, Mr. Schwanke clarified both the bond portfolio and student loan </w:t>
      </w:r>
      <w:r w:rsidR="00E974BE">
        <w:rPr>
          <w:rFonts w:ascii="Arial Narrow" w:hAnsi="Arial Narrow" w:cs="Arial"/>
        </w:rPr>
        <w:t>portfolio are currently indexed to the 30-day LIBOR rate and the bonds require a solution to shift away from LIBOR</w:t>
      </w:r>
      <w:r w:rsidR="00CD1D00">
        <w:rPr>
          <w:rFonts w:ascii="Arial Narrow" w:hAnsi="Arial Narrow" w:cs="Arial"/>
        </w:rPr>
        <w:t xml:space="preserve"> in the event the LIBOR index become</w:t>
      </w:r>
      <w:r w:rsidR="00363FA5">
        <w:rPr>
          <w:rFonts w:ascii="Arial Narrow" w:hAnsi="Arial Narrow" w:cs="Arial"/>
        </w:rPr>
        <w:t xml:space="preserve">s unstable or is discontinued. </w:t>
      </w:r>
      <w:bookmarkStart w:id="0" w:name="_GoBack"/>
      <w:bookmarkEnd w:id="0"/>
      <w:r w:rsidR="00CD1D00">
        <w:rPr>
          <w:rFonts w:ascii="Arial Narrow" w:hAnsi="Arial Narrow" w:cs="Arial"/>
        </w:rPr>
        <w:t>The student loan index to LIBOR will require Congress to amend the federal statute.</w:t>
      </w:r>
      <w:r w:rsidR="00E974BE">
        <w:rPr>
          <w:rFonts w:ascii="Arial Narrow" w:hAnsi="Arial Narrow" w:cs="Arial"/>
        </w:rPr>
        <w:t xml:space="preserve"> </w:t>
      </w:r>
    </w:p>
    <w:p w:rsidR="00E974BE" w:rsidRDefault="00E974BE" w:rsidP="00946AFB">
      <w:pPr>
        <w:rPr>
          <w:rFonts w:ascii="Arial Narrow" w:hAnsi="Arial Narrow" w:cs="Arial"/>
        </w:rPr>
      </w:pPr>
    </w:p>
    <w:p w:rsidR="00E974BE" w:rsidRDefault="00E974BE" w:rsidP="00946AFB">
      <w:pPr>
        <w:rPr>
          <w:rFonts w:ascii="Arial Narrow" w:hAnsi="Arial Narrow" w:cs="Arial"/>
        </w:rPr>
      </w:pPr>
      <w:r>
        <w:rPr>
          <w:rFonts w:ascii="Arial Narrow" w:hAnsi="Arial Narrow" w:cs="Arial"/>
        </w:rPr>
        <w:t xml:space="preserve">Mr. Schwanke summarized UHEAA’s community engagement efforts and highlighted the FAFSA train-the-trainer events and FAFSA completion nights planned in the fall. </w:t>
      </w:r>
    </w:p>
    <w:p w:rsidR="00946AFB" w:rsidRDefault="00946AFB" w:rsidP="000D2040">
      <w:pPr>
        <w:rPr>
          <w:rFonts w:ascii="Arial Narrow" w:hAnsi="Arial Narrow" w:cs="Arial"/>
        </w:rPr>
      </w:pPr>
    </w:p>
    <w:p w:rsidR="00460FE2" w:rsidRPr="00722ED7" w:rsidRDefault="00460FE2" w:rsidP="00460FE2">
      <w:pPr>
        <w:rPr>
          <w:rFonts w:ascii="Arial Narrow" w:hAnsi="Arial Narrow" w:cs="Arial"/>
          <w:u w:val="single"/>
        </w:rPr>
      </w:pPr>
      <w:r w:rsidRPr="00722ED7">
        <w:rPr>
          <w:rFonts w:ascii="Arial Narrow" w:hAnsi="Arial Narrow" w:cs="Arial"/>
          <w:u w:val="single"/>
        </w:rPr>
        <w:t xml:space="preserve">It was moved by </w:t>
      </w:r>
      <w:r w:rsidR="00E974BE">
        <w:rPr>
          <w:rFonts w:ascii="Arial Narrow" w:hAnsi="Arial Narrow" w:cs="Arial"/>
          <w:u w:val="single"/>
        </w:rPr>
        <w:t>Mr. Simmons</w:t>
      </w:r>
      <w:r w:rsidRPr="00722ED7">
        <w:rPr>
          <w:rFonts w:ascii="Arial Narrow" w:hAnsi="Arial Narrow" w:cs="Arial"/>
          <w:u w:val="single"/>
        </w:rPr>
        <w:t xml:space="preserve"> and seconded by </w:t>
      </w:r>
      <w:r w:rsidR="00E974BE">
        <w:rPr>
          <w:rFonts w:ascii="Arial Narrow" w:hAnsi="Arial Narrow" w:cs="Arial"/>
          <w:u w:val="single"/>
        </w:rPr>
        <w:t>Ms. Potts</w:t>
      </w:r>
      <w:r w:rsidRPr="00722ED7">
        <w:rPr>
          <w:rFonts w:ascii="Arial Narrow" w:hAnsi="Arial Narrow" w:cs="Arial"/>
          <w:u w:val="single"/>
        </w:rPr>
        <w:t xml:space="preserve"> to convene in closed session for the purpose of discussing fiduciary or commercial information as authorized in Utah Code Section 52-4-205. The motion carried unanimously</w:t>
      </w:r>
      <w:r w:rsidRPr="00722ED7">
        <w:rPr>
          <w:rFonts w:ascii="Arial Narrow" w:hAnsi="Arial Narrow" w:cs="Arial"/>
        </w:rPr>
        <w:t>.</w:t>
      </w:r>
    </w:p>
    <w:p w:rsidR="00460FE2" w:rsidRPr="00722ED7" w:rsidRDefault="00460FE2" w:rsidP="00460FE2">
      <w:pPr>
        <w:rPr>
          <w:rFonts w:ascii="Arial Narrow" w:hAnsi="Arial Narrow" w:cs="Arial"/>
          <w:u w:val="single"/>
        </w:rPr>
      </w:pPr>
    </w:p>
    <w:p w:rsidR="00460FE2" w:rsidRPr="00722ED7" w:rsidRDefault="00460FE2" w:rsidP="00460FE2">
      <w:pPr>
        <w:rPr>
          <w:rFonts w:ascii="Arial Narrow" w:hAnsi="Arial Narrow" w:cs="Arial"/>
        </w:rPr>
      </w:pPr>
      <w:r w:rsidRPr="00722ED7">
        <w:rPr>
          <w:rFonts w:ascii="Arial Narrow" w:hAnsi="Arial Narrow" w:cs="Arial"/>
          <w:u w:val="single"/>
        </w:rPr>
        <w:t xml:space="preserve">It was moved by </w:t>
      </w:r>
      <w:r w:rsidR="00E974BE">
        <w:rPr>
          <w:rFonts w:ascii="Arial Narrow" w:hAnsi="Arial Narrow" w:cs="Arial"/>
          <w:u w:val="single"/>
        </w:rPr>
        <w:t>Mr. Newell</w:t>
      </w:r>
      <w:r w:rsidRPr="00722ED7">
        <w:rPr>
          <w:rFonts w:ascii="Arial Narrow" w:hAnsi="Arial Narrow" w:cs="Arial"/>
          <w:u w:val="single"/>
        </w:rPr>
        <w:t xml:space="preserve"> and seconded by </w:t>
      </w:r>
      <w:r w:rsidR="00E974BE">
        <w:rPr>
          <w:rFonts w:ascii="Arial Narrow" w:hAnsi="Arial Narrow" w:cs="Arial"/>
          <w:u w:val="single"/>
        </w:rPr>
        <w:t>Mr. Simmons</w:t>
      </w:r>
      <w:r w:rsidRPr="00722ED7">
        <w:rPr>
          <w:rFonts w:ascii="Arial Narrow" w:hAnsi="Arial Narrow" w:cs="Arial"/>
          <w:u w:val="single"/>
        </w:rPr>
        <w:t xml:space="preserve"> to reconvene the UHEAA Board in open session. The motion carried unanimously</w:t>
      </w:r>
      <w:r w:rsidRPr="00722ED7">
        <w:rPr>
          <w:rFonts w:ascii="Arial Narrow" w:hAnsi="Arial Narrow" w:cs="Arial"/>
        </w:rPr>
        <w:t>.</w:t>
      </w:r>
    </w:p>
    <w:p w:rsidR="00460FE2" w:rsidRPr="00B14914" w:rsidRDefault="00460FE2" w:rsidP="00460FE2">
      <w:pPr>
        <w:rPr>
          <w:rFonts w:ascii="Arial Narrow" w:hAnsi="Arial Narrow"/>
        </w:rPr>
      </w:pPr>
    </w:p>
    <w:p w:rsidR="00043696" w:rsidRPr="00E974BE" w:rsidRDefault="00E974BE" w:rsidP="00786B50">
      <w:pPr>
        <w:rPr>
          <w:rFonts w:ascii="Arial Narrow" w:hAnsi="Arial Narrow"/>
        </w:rPr>
      </w:pPr>
      <w:r>
        <w:rPr>
          <w:rFonts w:ascii="Arial Narrow" w:hAnsi="Arial Narrow"/>
          <w:u w:val="single"/>
        </w:rPr>
        <w:t>It was moved by Mr. Simmons and seconded by Ms. Maggelett to adjourn the meeting. The motion carried unanimously</w:t>
      </w:r>
      <w:r>
        <w:rPr>
          <w:rFonts w:ascii="Arial Narrow" w:hAnsi="Arial Narrow"/>
        </w:rPr>
        <w:t>.</w:t>
      </w:r>
    </w:p>
    <w:p w:rsidR="00E974BE" w:rsidRDefault="00E974BE" w:rsidP="00786B50">
      <w:pPr>
        <w:rPr>
          <w:rFonts w:ascii="Arial Narrow" w:hAnsi="Arial Narrow"/>
        </w:rPr>
      </w:pPr>
    </w:p>
    <w:p w:rsidR="005A1029" w:rsidRPr="00722ED7" w:rsidRDefault="009926D7" w:rsidP="005A1029">
      <w:pPr>
        <w:rPr>
          <w:rFonts w:ascii="Arial Narrow" w:hAnsi="Arial Narrow" w:cs="Arial"/>
        </w:rPr>
      </w:pPr>
      <w:r w:rsidRPr="00B14914">
        <w:rPr>
          <w:rFonts w:ascii="Arial Narrow" w:hAnsi="Arial Narrow" w:cs="Arial"/>
        </w:rPr>
        <w:t xml:space="preserve">Chair </w:t>
      </w:r>
      <w:r w:rsidR="00CB7E27" w:rsidRPr="00B14914">
        <w:rPr>
          <w:rFonts w:ascii="Arial Narrow" w:hAnsi="Arial Narrow" w:cs="Arial"/>
        </w:rPr>
        <w:t>Church</w:t>
      </w:r>
      <w:r w:rsidRPr="00B14914">
        <w:rPr>
          <w:rFonts w:ascii="Arial Narrow" w:hAnsi="Arial Narrow" w:cs="Arial"/>
        </w:rPr>
        <w:t xml:space="preserve"> </w:t>
      </w:r>
      <w:r w:rsidR="006826A8" w:rsidRPr="00B14914">
        <w:rPr>
          <w:rFonts w:ascii="Arial Narrow" w:hAnsi="Arial Narrow" w:cs="Arial"/>
        </w:rPr>
        <w:t xml:space="preserve">adjourned the meeting </w:t>
      </w:r>
      <w:r w:rsidR="006826A8" w:rsidRPr="00C07B06">
        <w:rPr>
          <w:rFonts w:ascii="Arial Narrow" w:hAnsi="Arial Narrow" w:cs="Arial"/>
        </w:rPr>
        <w:t xml:space="preserve">at </w:t>
      </w:r>
      <w:r w:rsidR="00E4076A" w:rsidRPr="00C07B06">
        <w:rPr>
          <w:rFonts w:ascii="Arial Narrow" w:hAnsi="Arial Narrow" w:cs="Arial"/>
        </w:rPr>
        <w:t>12:</w:t>
      </w:r>
      <w:r w:rsidR="00E974BE">
        <w:rPr>
          <w:rFonts w:ascii="Arial Narrow" w:hAnsi="Arial Narrow" w:cs="Arial"/>
        </w:rPr>
        <w:t>45</w:t>
      </w:r>
      <w:r w:rsidR="00E4076A">
        <w:rPr>
          <w:rFonts w:ascii="Arial Narrow" w:hAnsi="Arial Narrow" w:cs="Arial"/>
        </w:rPr>
        <w:t xml:space="preserve"> p</w:t>
      </w:r>
      <w:r w:rsidR="008338E1" w:rsidRPr="00722ED7">
        <w:rPr>
          <w:rFonts w:ascii="Arial Narrow" w:hAnsi="Arial Narrow" w:cs="Arial"/>
        </w:rPr>
        <w:t>.m.</w:t>
      </w:r>
    </w:p>
    <w:p w:rsidR="006D6AA5" w:rsidRPr="008F1101" w:rsidRDefault="006D6AA5" w:rsidP="00166A3B">
      <w:pPr>
        <w:rPr>
          <w:rFonts w:ascii="Arial Narrow" w:hAnsi="Arial Narrow" w:cs="Arial"/>
          <w:sz w:val="18"/>
          <w:szCs w:val="18"/>
        </w:rPr>
      </w:pPr>
    </w:p>
    <w:p w:rsidR="006D6AA5" w:rsidRPr="008F1101" w:rsidRDefault="006D6AA5" w:rsidP="00166A3B">
      <w:pPr>
        <w:rPr>
          <w:rFonts w:ascii="Arial Narrow" w:hAnsi="Arial Narrow" w:cs="Arial"/>
          <w:sz w:val="18"/>
          <w:szCs w:val="18"/>
        </w:rPr>
      </w:pPr>
    </w:p>
    <w:p w:rsidR="00A246F5" w:rsidRPr="00722ED7" w:rsidRDefault="00A246F5" w:rsidP="00166A3B">
      <w:pPr>
        <w:rPr>
          <w:rFonts w:ascii="Arial Narrow" w:hAnsi="Arial Narrow" w:cs="Arial"/>
        </w:rPr>
      </w:pPr>
      <w:r w:rsidRPr="008F1101">
        <w:rPr>
          <w:rFonts w:ascii="Arial Narrow" w:hAnsi="Arial Narrow" w:cs="Arial"/>
          <w:sz w:val="18"/>
          <w:szCs w:val="18"/>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00112964" w:rsidRPr="00722ED7">
        <w:rPr>
          <w:rFonts w:ascii="Arial Narrow" w:hAnsi="Arial Narrow" w:cs="Arial"/>
        </w:rPr>
        <w:tab/>
      </w:r>
      <w:r w:rsidRPr="00722ED7">
        <w:rPr>
          <w:rFonts w:ascii="Arial Narrow" w:hAnsi="Arial Narrow" w:cs="Arial"/>
        </w:rPr>
        <w:t>_________________________________</w:t>
      </w:r>
    </w:p>
    <w:p w:rsidR="00A246F5" w:rsidRPr="00722ED7" w:rsidRDefault="00A246F5" w:rsidP="00166A3B">
      <w:pPr>
        <w:rPr>
          <w:rFonts w:ascii="Arial Narrow" w:hAnsi="Arial Narrow" w:cs="Arial"/>
        </w:rPr>
      </w:pP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t>Executive Director</w:t>
      </w:r>
      <w:r w:rsidR="00403949" w:rsidRPr="00722ED7">
        <w:rPr>
          <w:rFonts w:ascii="Arial Narrow" w:hAnsi="Arial Narrow" w:cs="Arial"/>
        </w:rPr>
        <w:t>, UHEAA</w:t>
      </w:r>
    </w:p>
    <w:p w:rsidR="00A246F5" w:rsidRPr="008F1101" w:rsidRDefault="00A246F5" w:rsidP="00166A3B">
      <w:pPr>
        <w:rPr>
          <w:rFonts w:ascii="Arial Narrow" w:hAnsi="Arial Narrow" w:cs="Arial"/>
          <w:sz w:val="18"/>
          <w:szCs w:val="18"/>
        </w:rPr>
      </w:pPr>
    </w:p>
    <w:p w:rsidR="00A246F5" w:rsidRPr="00722ED7" w:rsidRDefault="00A246F5" w:rsidP="00166A3B">
      <w:pPr>
        <w:rPr>
          <w:rFonts w:ascii="Arial Narrow" w:hAnsi="Arial Narrow" w:cs="Arial"/>
        </w:rPr>
      </w:pPr>
      <w:r w:rsidRPr="008F1101">
        <w:rPr>
          <w:rFonts w:ascii="Arial Narrow" w:hAnsi="Arial Narrow" w:cs="Arial"/>
          <w:sz w:val="18"/>
          <w:szCs w:val="18"/>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t>_________________________________</w:t>
      </w:r>
    </w:p>
    <w:p w:rsidR="00615E95" w:rsidRPr="008B6F53" w:rsidRDefault="00A246F5">
      <w:pPr>
        <w:rPr>
          <w:rFonts w:ascii="Arial Narrow" w:hAnsi="Arial Narrow" w:cs="Arial"/>
          <w:u w:val="single"/>
        </w:rPr>
      </w:pP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r>
      <w:r w:rsidRPr="00722ED7">
        <w:rPr>
          <w:rFonts w:ascii="Arial Narrow" w:hAnsi="Arial Narrow" w:cs="Arial"/>
        </w:rPr>
        <w:tab/>
        <w:t>Date</w:t>
      </w:r>
      <w:r w:rsidR="004659B7" w:rsidRPr="008B6F53">
        <w:rPr>
          <w:rFonts w:ascii="Arial Narrow" w:hAnsi="Arial Narrow" w:cs="Arial"/>
        </w:rPr>
        <w:t xml:space="preserve"> </w:t>
      </w:r>
    </w:p>
    <w:sectPr w:rsidR="00615E95" w:rsidRPr="008B6F53" w:rsidSect="004E305F">
      <w:type w:val="continuous"/>
      <w:pgSz w:w="12240" w:h="15840" w:code="1"/>
      <w:pgMar w:top="1440" w:right="1440" w:bottom="1440" w:left="1440" w:header="44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0A0D" w:rsidRDefault="00500A0D">
      <w:r>
        <w:separator/>
      </w:r>
    </w:p>
  </w:endnote>
  <w:endnote w:type="continuationSeparator" w:id="0">
    <w:p w:rsidR="00500A0D" w:rsidRDefault="00500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3DD1" w:rsidRPr="004163F4" w:rsidRDefault="00523DD1">
    <w:pPr>
      <w:pStyle w:val="Footer"/>
      <w:rPr>
        <w:sz w:val="19"/>
        <w:szCs w:val="19"/>
      </w:rPr>
    </w:pPr>
    <w:r w:rsidRPr="004163F4">
      <w:rPr>
        <w:sz w:val="19"/>
        <w:szCs w:val="19"/>
      </w:rPr>
      <w:t>These minutes are in draft form and are subject to change before being approved by the UHEAA Board of Directors.</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3DD1" w:rsidRPr="0050779C" w:rsidRDefault="00523DD1">
    <w:pPr>
      <w:pStyle w:val="Footer"/>
      <w:rPr>
        <w:sz w:val="19"/>
        <w:szCs w:val="19"/>
      </w:rPr>
    </w:pPr>
    <w:r w:rsidRPr="0050779C">
      <w:rPr>
        <w:sz w:val="19"/>
        <w:szCs w:val="19"/>
      </w:rPr>
      <w:t>These minutes are in draft form and are subject to change before being approved by the UHEAA Board of Directors.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0A0D" w:rsidRDefault="00500A0D">
      <w:r>
        <w:separator/>
      </w:r>
    </w:p>
  </w:footnote>
  <w:footnote w:type="continuationSeparator" w:id="0">
    <w:p w:rsidR="00500A0D" w:rsidRDefault="00500A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3DD1" w:rsidRPr="008301BC" w:rsidRDefault="00523DD1" w:rsidP="00D372AB">
    <w:pPr>
      <w:pStyle w:val="Header"/>
      <w:rPr>
        <w:rFonts w:ascii="Arial Narrow" w:hAnsi="Arial Narrow"/>
      </w:rPr>
    </w:pPr>
    <w:r w:rsidRPr="008301BC">
      <w:rPr>
        <w:rFonts w:ascii="Arial Narrow" w:hAnsi="Arial Narrow"/>
      </w:rPr>
      <w:t>UHEAA Board Minutes</w:t>
    </w:r>
  </w:p>
  <w:p w:rsidR="00523DD1" w:rsidRPr="008301BC" w:rsidRDefault="00946AFB" w:rsidP="00D372AB">
    <w:pPr>
      <w:pStyle w:val="Header"/>
      <w:rPr>
        <w:rFonts w:ascii="Arial Narrow" w:hAnsi="Arial Narrow"/>
      </w:rPr>
    </w:pPr>
    <w:r>
      <w:rPr>
        <w:rFonts w:ascii="Arial Narrow" w:hAnsi="Arial Narrow"/>
      </w:rPr>
      <w:t>September 2</w:t>
    </w:r>
    <w:r w:rsidR="008B2E24">
      <w:rPr>
        <w:rFonts w:ascii="Arial Narrow" w:hAnsi="Arial Narrow"/>
      </w:rPr>
      <w:t>, 2021</w:t>
    </w:r>
  </w:p>
  <w:p w:rsidR="00523DD1" w:rsidRDefault="00523DD1" w:rsidP="00D372AB">
    <w:pPr>
      <w:pStyle w:val="Header"/>
      <w:rPr>
        <w:rStyle w:val="PageNumber"/>
        <w:rFonts w:ascii="Arial Narrow" w:hAnsi="Arial Narrow"/>
      </w:rPr>
    </w:pPr>
    <w:r w:rsidRPr="008301BC">
      <w:rPr>
        <w:rFonts w:ascii="Arial Narrow" w:hAnsi="Arial Narrow"/>
      </w:rPr>
      <w:t xml:space="preserve">Page </w:t>
    </w:r>
    <w:r w:rsidRPr="008301BC">
      <w:rPr>
        <w:rStyle w:val="PageNumber"/>
        <w:rFonts w:ascii="Arial Narrow" w:hAnsi="Arial Narrow"/>
      </w:rPr>
      <w:fldChar w:fldCharType="begin"/>
    </w:r>
    <w:r w:rsidRPr="008301BC">
      <w:rPr>
        <w:rStyle w:val="PageNumber"/>
        <w:rFonts w:ascii="Arial Narrow" w:hAnsi="Arial Narrow"/>
      </w:rPr>
      <w:instrText xml:space="preserve"> PAGE </w:instrText>
    </w:r>
    <w:r w:rsidRPr="008301BC">
      <w:rPr>
        <w:rStyle w:val="PageNumber"/>
        <w:rFonts w:ascii="Arial Narrow" w:hAnsi="Arial Narrow"/>
      </w:rPr>
      <w:fldChar w:fldCharType="separate"/>
    </w:r>
    <w:r w:rsidR="00363FA5">
      <w:rPr>
        <w:rStyle w:val="PageNumber"/>
        <w:rFonts w:ascii="Arial Narrow" w:hAnsi="Arial Narrow"/>
        <w:noProof/>
      </w:rPr>
      <w:t>4</w:t>
    </w:r>
    <w:r w:rsidRPr="008301BC">
      <w:rPr>
        <w:rStyle w:val="PageNumber"/>
        <w:rFonts w:ascii="Arial Narrow" w:hAnsi="Arial Narrow"/>
      </w:rPr>
      <w:fldChar w:fldCharType="end"/>
    </w:r>
  </w:p>
  <w:p w:rsidR="00523DD1" w:rsidRDefault="00523DD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774"/>
    <w:rsid w:val="000013E5"/>
    <w:rsid w:val="000021A2"/>
    <w:rsid w:val="00002202"/>
    <w:rsid w:val="0000279A"/>
    <w:rsid w:val="000044F3"/>
    <w:rsid w:val="00005FFE"/>
    <w:rsid w:val="00006C24"/>
    <w:rsid w:val="0000781A"/>
    <w:rsid w:val="00007859"/>
    <w:rsid w:val="000127F9"/>
    <w:rsid w:val="00012C5D"/>
    <w:rsid w:val="00013138"/>
    <w:rsid w:val="00014BBF"/>
    <w:rsid w:val="00016274"/>
    <w:rsid w:val="0001701F"/>
    <w:rsid w:val="00017208"/>
    <w:rsid w:val="00020463"/>
    <w:rsid w:val="00021439"/>
    <w:rsid w:val="000216B6"/>
    <w:rsid w:val="00021749"/>
    <w:rsid w:val="00022899"/>
    <w:rsid w:val="00024134"/>
    <w:rsid w:val="00024F2A"/>
    <w:rsid w:val="000263FE"/>
    <w:rsid w:val="0002681D"/>
    <w:rsid w:val="00026B0D"/>
    <w:rsid w:val="000306F7"/>
    <w:rsid w:val="00030D1B"/>
    <w:rsid w:val="000326B1"/>
    <w:rsid w:val="000327A6"/>
    <w:rsid w:val="000327BE"/>
    <w:rsid w:val="000328FF"/>
    <w:rsid w:val="00033474"/>
    <w:rsid w:val="00033573"/>
    <w:rsid w:val="00033EC1"/>
    <w:rsid w:val="00034098"/>
    <w:rsid w:val="000351C7"/>
    <w:rsid w:val="0003577D"/>
    <w:rsid w:val="000365FD"/>
    <w:rsid w:val="000368FE"/>
    <w:rsid w:val="00036E5E"/>
    <w:rsid w:val="000371D0"/>
    <w:rsid w:val="00037E9D"/>
    <w:rsid w:val="000416A1"/>
    <w:rsid w:val="00042131"/>
    <w:rsid w:val="00042C13"/>
    <w:rsid w:val="00043696"/>
    <w:rsid w:val="000443E7"/>
    <w:rsid w:val="00050205"/>
    <w:rsid w:val="0005050D"/>
    <w:rsid w:val="00051D0D"/>
    <w:rsid w:val="000520C7"/>
    <w:rsid w:val="00052514"/>
    <w:rsid w:val="00053190"/>
    <w:rsid w:val="000544B3"/>
    <w:rsid w:val="00055684"/>
    <w:rsid w:val="000560D2"/>
    <w:rsid w:val="00057CA0"/>
    <w:rsid w:val="00061828"/>
    <w:rsid w:val="0006363B"/>
    <w:rsid w:val="00063894"/>
    <w:rsid w:val="00063EA0"/>
    <w:rsid w:val="00065C79"/>
    <w:rsid w:val="000660F8"/>
    <w:rsid w:val="00066B2E"/>
    <w:rsid w:val="00066C08"/>
    <w:rsid w:val="0007087E"/>
    <w:rsid w:val="00070DF4"/>
    <w:rsid w:val="0007172E"/>
    <w:rsid w:val="00072633"/>
    <w:rsid w:val="0007330B"/>
    <w:rsid w:val="00074175"/>
    <w:rsid w:val="00074F1E"/>
    <w:rsid w:val="00075864"/>
    <w:rsid w:val="00080241"/>
    <w:rsid w:val="00080658"/>
    <w:rsid w:val="00080FF0"/>
    <w:rsid w:val="00081073"/>
    <w:rsid w:val="000810E6"/>
    <w:rsid w:val="00081251"/>
    <w:rsid w:val="00082F2E"/>
    <w:rsid w:val="00082F7E"/>
    <w:rsid w:val="0008393E"/>
    <w:rsid w:val="00083E63"/>
    <w:rsid w:val="0008714C"/>
    <w:rsid w:val="00090D27"/>
    <w:rsid w:val="00092D60"/>
    <w:rsid w:val="00093846"/>
    <w:rsid w:val="00094039"/>
    <w:rsid w:val="0009508A"/>
    <w:rsid w:val="00097D59"/>
    <w:rsid w:val="00097FCB"/>
    <w:rsid w:val="000A17A7"/>
    <w:rsid w:val="000A1F1E"/>
    <w:rsid w:val="000A20B6"/>
    <w:rsid w:val="000A355F"/>
    <w:rsid w:val="000A3630"/>
    <w:rsid w:val="000A4A58"/>
    <w:rsid w:val="000A4E92"/>
    <w:rsid w:val="000A4EF0"/>
    <w:rsid w:val="000A5C8E"/>
    <w:rsid w:val="000A5E75"/>
    <w:rsid w:val="000A6CDF"/>
    <w:rsid w:val="000A7BC8"/>
    <w:rsid w:val="000A7DC2"/>
    <w:rsid w:val="000B09A3"/>
    <w:rsid w:val="000B0E61"/>
    <w:rsid w:val="000B131E"/>
    <w:rsid w:val="000B1D9D"/>
    <w:rsid w:val="000B212D"/>
    <w:rsid w:val="000B291B"/>
    <w:rsid w:val="000B3C7F"/>
    <w:rsid w:val="000B3F55"/>
    <w:rsid w:val="000B4137"/>
    <w:rsid w:val="000B47B9"/>
    <w:rsid w:val="000B5028"/>
    <w:rsid w:val="000B629E"/>
    <w:rsid w:val="000B6440"/>
    <w:rsid w:val="000C028E"/>
    <w:rsid w:val="000C0452"/>
    <w:rsid w:val="000C499F"/>
    <w:rsid w:val="000C51F0"/>
    <w:rsid w:val="000C73ED"/>
    <w:rsid w:val="000D06A1"/>
    <w:rsid w:val="000D097D"/>
    <w:rsid w:val="000D1ADC"/>
    <w:rsid w:val="000D2040"/>
    <w:rsid w:val="000D2ECB"/>
    <w:rsid w:val="000D3E2E"/>
    <w:rsid w:val="000D47E2"/>
    <w:rsid w:val="000D710D"/>
    <w:rsid w:val="000D7E64"/>
    <w:rsid w:val="000E3993"/>
    <w:rsid w:val="000E4761"/>
    <w:rsid w:val="000E704B"/>
    <w:rsid w:val="000E72BB"/>
    <w:rsid w:val="000E778F"/>
    <w:rsid w:val="000F212D"/>
    <w:rsid w:val="000F249F"/>
    <w:rsid w:val="000F31FF"/>
    <w:rsid w:val="000F3B1C"/>
    <w:rsid w:val="000F3D16"/>
    <w:rsid w:val="000F49B0"/>
    <w:rsid w:val="000F4EEE"/>
    <w:rsid w:val="000F6200"/>
    <w:rsid w:val="000F6BCF"/>
    <w:rsid w:val="000F6EAE"/>
    <w:rsid w:val="000F6EF5"/>
    <w:rsid w:val="000F70DF"/>
    <w:rsid w:val="000F72E7"/>
    <w:rsid w:val="000F794B"/>
    <w:rsid w:val="00101652"/>
    <w:rsid w:val="00101DF3"/>
    <w:rsid w:val="00102F9F"/>
    <w:rsid w:val="0010645F"/>
    <w:rsid w:val="00106B94"/>
    <w:rsid w:val="00110809"/>
    <w:rsid w:val="00110A02"/>
    <w:rsid w:val="001127B6"/>
    <w:rsid w:val="00112964"/>
    <w:rsid w:val="001166DC"/>
    <w:rsid w:val="001166E6"/>
    <w:rsid w:val="0011718D"/>
    <w:rsid w:val="00117E21"/>
    <w:rsid w:val="00121114"/>
    <w:rsid w:val="00122748"/>
    <w:rsid w:val="00122D35"/>
    <w:rsid w:val="00123596"/>
    <w:rsid w:val="00123FED"/>
    <w:rsid w:val="00124848"/>
    <w:rsid w:val="00126896"/>
    <w:rsid w:val="00126F5F"/>
    <w:rsid w:val="00130395"/>
    <w:rsid w:val="001305E6"/>
    <w:rsid w:val="001306CF"/>
    <w:rsid w:val="00131644"/>
    <w:rsid w:val="001324E1"/>
    <w:rsid w:val="00135EA9"/>
    <w:rsid w:val="0013628B"/>
    <w:rsid w:val="00136639"/>
    <w:rsid w:val="00136B74"/>
    <w:rsid w:val="00136B89"/>
    <w:rsid w:val="00137657"/>
    <w:rsid w:val="00140744"/>
    <w:rsid w:val="0014255F"/>
    <w:rsid w:val="0014317D"/>
    <w:rsid w:val="00143F5D"/>
    <w:rsid w:val="0014495D"/>
    <w:rsid w:val="00144BC6"/>
    <w:rsid w:val="00144D1A"/>
    <w:rsid w:val="00144FB0"/>
    <w:rsid w:val="00145532"/>
    <w:rsid w:val="0014591C"/>
    <w:rsid w:val="00146FD2"/>
    <w:rsid w:val="00146FEC"/>
    <w:rsid w:val="0015197A"/>
    <w:rsid w:val="0015274D"/>
    <w:rsid w:val="00152FB0"/>
    <w:rsid w:val="00153BA5"/>
    <w:rsid w:val="001551FB"/>
    <w:rsid w:val="001558E9"/>
    <w:rsid w:val="001566F7"/>
    <w:rsid w:val="001578F3"/>
    <w:rsid w:val="001602FD"/>
    <w:rsid w:val="00160EE9"/>
    <w:rsid w:val="0016213A"/>
    <w:rsid w:val="00163EF8"/>
    <w:rsid w:val="0016404C"/>
    <w:rsid w:val="00164293"/>
    <w:rsid w:val="001644A2"/>
    <w:rsid w:val="001652F8"/>
    <w:rsid w:val="00166A3B"/>
    <w:rsid w:val="00170C7C"/>
    <w:rsid w:val="0017332D"/>
    <w:rsid w:val="00173A39"/>
    <w:rsid w:val="00174BD0"/>
    <w:rsid w:val="00176199"/>
    <w:rsid w:val="001764B7"/>
    <w:rsid w:val="001765E7"/>
    <w:rsid w:val="00176679"/>
    <w:rsid w:val="001766BE"/>
    <w:rsid w:val="0017719A"/>
    <w:rsid w:val="00177708"/>
    <w:rsid w:val="00177899"/>
    <w:rsid w:val="00177B77"/>
    <w:rsid w:val="00180FE6"/>
    <w:rsid w:val="001815C2"/>
    <w:rsid w:val="00184610"/>
    <w:rsid w:val="0018461C"/>
    <w:rsid w:val="0018477D"/>
    <w:rsid w:val="00185288"/>
    <w:rsid w:val="00185B28"/>
    <w:rsid w:val="00185FD7"/>
    <w:rsid w:val="00186304"/>
    <w:rsid w:val="0018696B"/>
    <w:rsid w:val="0018714B"/>
    <w:rsid w:val="00187A51"/>
    <w:rsid w:val="001900A6"/>
    <w:rsid w:val="00190C5C"/>
    <w:rsid w:val="00191443"/>
    <w:rsid w:val="00191A41"/>
    <w:rsid w:val="00192A10"/>
    <w:rsid w:val="00192EEE"/>
    <w:rsid w:val="00193B4C"/>
    <w:rsid w:val="0019672A"/>
    <w:rsid w:val="00196846"/>
    <w:rsid w:val="00196AA3"/>
    <w:rsid w:val="0019731C"/>
    <w:rsid w:val="00197A55"/>
    <w:rsid w:val="001A0B67"/>
    <w:rsid w:val="001A1F01"/>
    <w:rsid w:val="001A2104"/>
    <w:rsid w:val="001A2797"/>
    <w:rsid w:val="001A2E81"/>
    <w:rsid w:val="001A33A3"/>
    <w:rsid w:val="001A580A"/>
    <w:rsid w:val="001A71EF"/>
    <w:rsid w:val="001A734E"/>
    <w:rsid w:val="001B05F7"/>
    <w:rsid w:val="001B0774"/>
    <w:rsid w:val="001B16F8"/>
    <w:rsid w:val="001B17B3"/>
    <w:rsid w:val="001B242A"/>
    <w:rsid w:val="001B273D"/>
    <w:rsid w:val="001B29E1"/>
    <w:rsid w:val="001B2B5E"/>
    <w:rsid w:val="001B3911"/>
    <w:rsid w:val="001B3CA8"/>
    <w:rsid w:val="001B4C3F"/>
    <w:rsid w:val="001B56A9"/>
    <w:rsid w:val="001B575B"/>
    <w:rsid w:val="001B62F3"/>
    <w:rsid w:val="001B74D9"/>
    <w:rsid w:val="001C008E"/>
    <w:rsid w:val="001C0E33"/>
    <w:rsid w:val="001C15A2"/>
    <w:rsid w:val="001C2EEB"/>
    <w:rsid w:val="001C3171"/>
    <w:rsid w:val="001C350E"/>
    <w:rsid w:val="001C3A26"/>
    <w:rsid w:val="001C431E"/>
    <w:rsid w:val="001C444F"/>
    <w:rsid w:val="001C5144"/>
    <w:rsid w:val="001C648F"/>
    <w:rsid w:val="001C676B"/>
    <w:rsid w:val="001C7208"/>
    <w:rsid w:val="001C72F4"/>
    <w:rsid w:val="001C7AA0"/>
    <w:rsid w:val="001D00E2"/>
    <w:rsid w:val="001D418B"/>
    <w:rsid w:val="001D58DA"/>
    <w:rsid w:val="001D6EEB"/>
    <w:rsid w:val="001D79BC"/>
    <w:rsid w:val="001D7E3F"/>
    <w:rsid w:val="001E10DB"/>
    <w:rsid w:val="001E2102"/>
    <w:rsid w:val="001E2D17"/>
    <w:rsid w:val="001E3841"/>
    <w:rsid w:val="001E3A4C"/>
    <w:rsid w:val="001E3FFE"/>
    <w:rsid w:val="001E4F9B"/>
    <w:rsid w:val="001E5185"/>
    <w:rsid w:val="001E7A96"/>
    <w:rsid w:val="001F1E56"/>
    <w:rsid w:val="001F1F20"/>
    <w:rsid w:val="001F283B"/>
    <w:rsid w:val="001F4A1E"/>
    <w:rsid w:val="001F4E4E"/>
    <w:rsid w:val="001F522B"/>
    <w:rsid w:val="001F7167"/>
    <w:rsid w:val="001F749B"/>
    <w:rsid w:val="00202300"/>
    <w:rsid w:val="00202951"/>
    <w:rsid w:val="00204D50"/>
    <w:rsid w:val="002053D2"/>
    <w:rsid w:val="00205445"/>
    <w:rsid w:val="00206EAC"/>
    <w:rsid w:val="002073D4"/>
    <w:rsid w:val="0021224F"/>
    <w:rsid w:val="00212A32"/>
    <w:rsid w:val="002137E1"/>
    <w:rsid w:val="002155DF"/>
    <w:rsid w:val="0021588D"/>
    <w:rsid w:val="00215BC0"/>
    <w:rsid w:val="00217262"/>
    <w:rsid w:val="00221AAA"/>
    <w:rsid w:val="00222719"/>
    <w:rsid w:val="00222E82"/>
    <w:rsid w:val="0022331B"/>
    <w:rsid w:val="0022406B"/>
    <w:rsid w:val="00225718"/>
    <w:rsid w:val="00226BB6"/>
    <w:rsid w:val="00226D1F"/>
    <w:rsid w:val="00227C7F"/>
    <w:rsid w:val="00231525"/>
    <w:rsid w:val="002316D7"/>
    <w:rsid w:val="00231D30"/>
    <w:rsid w:val="00234FCC"/>
    <w:rsid w:val="00237C93"/>
    <w:rsid w:val="00237C95"/>
    <w:rsid w:val="0024065C"/>
    <w:rsid w:val="00241851"/>
    <w:rsid w:val="0024203A"/>
    <w:rsid w:val="00242AC4"/>
    <w:rsid w:val="0024360B"/>
    <w:rsid w:val="00245E03"/>
    <w:rsid w:val="002464BD"/>
    <w:rsid w:val="00246611"/>
    <w:rsid w:val="00246C22"/>
    <w:rsid w:val="00250092"/>
    <w:rsid w:val="00250B7E"/>
    <w:rsid w:val="002515CE"/>
    <w:rsid w:val="00251CD0"/>
    <w:rsid w:val="0025238D"/>
    <w:rsid w:val="0025293E"/>
    <w:rsid w:val="00252966"/>
    <w:rsid w:val="00253E63"/>
    <w:rsid w:val="00253E84"/>
    <w:rsid w:val="00254275"/>
    <w:rsid w:val="00254FD1"/>
    <w:rsid w:val="0025533A"/>
    <w:rsid w:val="00257EAB"/>
    <w:rsid w:val="00260160"/>
    <w:rsid w:val="00260A68"/>
    <w:rsid w:val="00261B78"/>
    <w:rsid w:val="00263DA1"/>
    <w:rsid w:val="00265D0F"/>
    <w:rsid w:val="00265E05"/>
    <w:rsid w:val="00266EB0"/>
    <w:rsid w:val="00267DE1"/>
    <w:rsid w:val="00271484"/>
    <w:rsid w:val="00271C62"/>
    <w:rsid w:val="00272F01"/>
    <w:rsid w:val="00273A86"/>
    <w:rsid w:val="00273E93"/>
    <w:rsid w:val="00274061"/>
    <w:rsid w:val="0027530F"/>
    <w:rsid w:val="00276CF2"/>
    <w:rsid w:val="00277083"/>
    <w:rsid w:val="0027749F"/>
    <w:rsid w:val="00277F9B"/>
    <w:rsid w:val="00282358"/>
    <w:rsid w:val="002824C4"/>
    <w:rsid w:val="00282D63"/>
    <w:rsid w:val="002863E4"/>
    <w:rsid w:val="0028666D"/>
    <w:rsid w:val="00287197"/>
    <w:rsid w:val="002877F8"/>
    <w:rsid w:val="0028789D"/>
    <w:rsid w:val="0029085A"/>
    <w:rsid w:val="00290A2D"/>
    <w:rsid w:val="00290AC4"/>
    <w:rsid w:val="00291E18"/>
    <w:rsid w:val="0029234E"/>
    <w:rsid w:val="0029297D"/>
    <w:rsid w:val="00294385"/>
    <w:rsid w:val="0029509C"/>
    <w:rsid w:val="00297297"/>
    <w:rsid w:val="00297E24"/>
    <w:rsid w:val="002A000B"/>
    <w:rsid w:val="002A0354"/>
    <w:rsid w:val="002A2469"/>
    <w:rsid w:val="002A250A"/>
    <w:rsid w:val="002A26FF"/>
    <w:rsid w:val="002A3E1C"/>
    <w:rsid w:val="002A483E"/>
    <w:rsid w:val="002B02FE"/>
    <w:rsid w:val="002B262C"/>
    <w:rsid w:val="002B2C87"/>
    <w:rsid w:val="002B35E1"/>
    <w:rsid w:val="002B3949"/>
    <w:rsid w:val="002B3F54"/>
    <w:rsid w:val="002B3FA4"/>
    <w:rsid w:val="002B442A"/>
    <w:rsid w:val="002B4CDA"/>
    <w:rsid w:val="002B4E84"/>
    <w:rsid w:val="002B5FA1"/>
    <w:rsid w:val="002B641B"/>
    <w:rsid w:val="002B7086"/>
    <w:rsid w:val="002B734A"/>
    <w:rsid w:val="002B7587"/>
    <w:rsid w:val="002B77CE"/>
    <w:rsid w:val="002B7DB8"/>
    <w:rsid w:val="002C0720"/>
    <w:rsid w:val="002C1120"/>
    <w:rsid w:val="002C1431"/>
    <w:rsid w:val="002C2368"/>
    <w:rsid w:val="002C3794"/>
    <w:rsid w:val="002C55EE"/>
    <w:rsid w:val="002C591F"/>
    <w:rsid w:val="002C628D"/>
    <w:rsid w:val="002C71AA"/>
    <w:rsid w:val="002C796D"/>
    <w:rsid w:val="002D04E3"/>
    <w:rsid w:val="002D1C08"/>
    <w:rsid w:val="002D29F7"/>
    <w:rsid w:val="002D3CC9"/>
    <w:rsid w:val="002D48A8"/>
    <w:rsid w:val="002E016C"/>
    <w:rsid w:val="002E27AC"/>
    <w:rsid w:val="002E48E6"/>
    <w:rsid w:val="002E60AC"/>
    <w:rsid w:val="002E734D"/>
    <w:rsid w:val="002E7D12"/>
    <w:rsid w:val="002E7DD0"/>
    <w:rsid w:val="002F0EF8"/>
    <w:rsid w:val="002F1152"/>
    <w:rsid w:val="002F12F6"/>
    <w:rsid w:val="002F1DBF"/>
    <w:rsid w:val="002F22CA"/>
    <w:rsid w:val="002F269C"/>
    <w:rsid w:val="002F2980"/>
    <w:rsid w:val="002F2D9E"/>
    <w:rsid w:val="002F42E1"/>
    <w:rsid w:val="002F5F96"/>
    <w:rsid w:val="002F67B6"/>
    <w:rsid w:val="002F6BE7"/>
    <w:rsid w:val="002F6F64"/>
    <w:rsid w:val="002F7135"/>
    <w:rsid w:val="002F7758"/>
    <w:rsid w:val="002F77AF"/>
    <w:rsid w:val="002F7B2E"/>
    <w:rsid w:val="003008BB"/>
    <w:rsid w:val="00300996"/>
    <w:rsid w:val="00300F62"/>
    <w:rsid w:val="0030111C"/>
    <w:rsid w:val="00301235"/>
    <w:rsid w:val="0030155D"/>
    <w:rsid w:val="003017FA"/>
    <w:rsid w:val="00302153"/>
    <w:rsid w:val="0030324E"/>
    <w:rsid w:val="00303388"/>
    <w:rsid w:val="00303851"/>
    <w:rsid w:val="00303AE8"/>
    <w:rsid w:val="00304341"/>
    <w:rsid w:val="00305A3B"/>
    <w:rsid w:val="00305D8D"/>
    <w:rsid w:val="0031278D"/>
    <w:rsid w:val="003129FB"/>
    <w:rsid w:val="00313A33"/>
    <w:rsid w:val="00313E37"/>
    <w:rsid w:val="00314360"/>
    <w:rsid w:val="00315001"/>
    <w:rsid w:val="003157A7"/>
    <w:rsid w:val="00315E49"/>
    <w:rsid w:val="0031666C"/>
    <w:rsid w:val="00316FDF"/>
    <w:rsid w:val="003203D9"/>
    <w:rsid w:val="003209B2"/>
    <w:rsid w:val="00320BF6"/>
    <w:rsid w:val="00321454"/>
    <w:rsid w:val="003216C4"/>
    <w:rsid w:val="00321B0B"/>
    <w:rsid w:val="00323A89"/>
    <w:rsid w:val="00324657"/>
    <w:rsid w:val="00324789"/>
    <w:rsid w:val="00325B51"/>
    <w:rsid w:val="003260CB"/>
    <w:rsid w:val="003271A4"/>
    <w:rsid w:val="0033125B"/>
    <w:rsid w:val="0033348F"/>
    <w:rsid w:val="003335E1"/>
    <w:rsid w:val="003345BF"/>
    <w:rsid w:val="003373F9"/>
    <w:rsid w:val="00337A84"/>
    <w:rsid w:val="0034036C"/>
    <w:rsid w:val="003404CE"/>
    <w:rsid w:val="00341B39"/>
    <w:rsid w:val="00342527"/>
    <w:rsid w:val="003427FB"/>
    <w:rsid w:val="0034352A"/>
    <w:rsid w:val="00343970"/>
    <w:rsid w:val="00343C8F"/>
    <w:rsid w:val="00347B66"/>
    <w:rsid w:val="003507CB"/>
    <w:rsid w:val="0035236F"/>
    <w:rsid w:val="00354123"/>
    <w:rsid w:val="003542BC"/>
    <w:rsid w:val="00355D8D"/>
    <w:rsid w:val="00356916"/>
    <w:rsid w:val="00356BF7"/>
    <w:rsid w:val="00357DC8"/>
    <w:rsid w:val="00361249"/>
    <w:rsid w:val="00361281"/>
    <w:rsid w:val="0036202C"/>
    <w:rsid w:val="00363FA5"/>
    <w:rsid w:val="00365A00"/>
    <w:rsid w:val="003675F1"/>
    <w:rsid w:val="00367613"/>
    <w:rsid w:val="003730F3"/>
    <w:rsid w:val="00374277"/>
    <w:rsid w:val="00380512"/>
    <w:rsid w:val="0038079D"/>
    <w:rsid w:val="0038086E"/>
    <w:rsid w:val="003836CD"/>
    <w:rsid w:val="00383D81"/>
    <w:rsid w:val="00384246"/>
    <w:rsid w:val="00384438"/>
    <w:rsid w:val="00385AA5"/>
    <w:rsid w:val="00385ADF"/>
    <w:rsid w:val="003861A4"/>
    <w:rsid w:val="003870A4"/>
    <w:rsid w:val="003873F2"/>
    <w:rsid w:val="00387907"/>
    <w:rsid w:val="00390E57"/>
    <w:rsid w:val="00391DBD"/>
    <w:rsid w:val="00392680"/>
    <w:rsid w:val="00392974"/>
    <w:rsid w:val="003941FF"/>
    <w:rsid w:val="00394A64"/>
    <w:rsid w:val="00394EDC"/>
    <w:rsid w:val="00395B0B"/>
    <w:rsid w:val="00395EFA"/>
    <w:rsid w:val="0039681E"/>
    <w:rsid w:val="00397114"/>
    <w:rsid w:val="003978F4"/>
    <w:rsid w:val="003A0179"/>
    <w:rsid w:val="003A1048"/>
    <w:rsid w:val="003A17F0"/>
    <w:rsid w:val="003A5652"/>
    <w:rsid w:val="003A5DF4"/>
    <w:rsid w:val="003B009D"/>
    <w:rsid w:val="003B06BC"/>
    <w:rsid w:val="003B098E"/>
    <w:rsid w:val="003B09A3"/>
    <w:rsid w:val="003B118B"/>
    <w:rsid w:val="003B148F"/>
    <w:rsid w:val="003B3294"/>
    <w:rsid w:val="003B3E3B"/>
    <w:rsid w:val="003B4092"/>
    <w:rsid w:val="003B462D"/>
    <w:rsid w:val="003B632F"/>
    <w:rsid w:val="003B79AC"/>
    <w:rsid w:val="003B7CB4"/>
    <w:rsid w:val="003C0201"/>
    <w:rsid w:val="003C0642"/>
    <w:rsid w:val="003C0717"/>
    <w:rsid w:val="003C0A94"/>
    <w:rsid w:val="003C18C6"/>
    <w:rsid w:val="003C202F"/>
    <w:rsid w:val="003C51AB"/>
    <w:rsid w:val="003C51D1"/>
    <w:rsid w:val="003C53CA"/>
    <w:rsid w:val="003C6CCE"/>
    <w:rsid w:val="003D166F"/>
    <w:rsid w:val="003D3EE8"/>
    <w:rsid w:val="003D54DA"/>
    <w:rsid w:val="003D58F3"/>
    <w:rsid w:val="003D59BC"/>
    <w:rsid w:val="003D68B5"/>
    <w:rsid w:val="003D771A"/>
    <w:rsid w:val="003D7B48"/>
    <w:rsid w:val="003E049B"/>
    <w:rsid w:val="003E29FE"/>
    <w:rsid w:val="003E2DF5"/>
    <w:rsid w:val="003E339E"/>
    <w:rsid w:val="003E3948"/>
    <w:rsid w:val="003E397A"/>
    <w:rsid w:val="003E3EF4"/>
    <w:rsid w:val="003E414F"/>
    <w:rsid w:val="003E44C5"/>
    <w:rsid w:val="003E557A"/>
    <w:rsid w:val="003E6DE4"/>
    <w:rsid w:val="003F0667"/>
    <w:rsid w:val="003F0668"/>
    <w:rsid w:val="003F26BF"/>
    <w:rsid w:val="003F3672"/>
    <w:rsid w:val="003F4182"/>
    <w:rsid w:val="003F4B67"/>
    <w:rsid w:val="003F56A8"/>
    <w:rsid w:val="003F5C62"/>
    <w:rsid w:val="003F6298"/>
    <w:rsid w:val="003F7484"/>
    <w:rsid w:val="0040034C"/>
    <w:rsid w:val="00401078"/>
    <w:rsid w:val="00401107"/>
    <w:rsid w:val="00403949"/>
    <w:rsid w:val="004039E6"/>
    <w:rsid w:val="00405F7B"/>
    <w:rsid w:val="00407CEB"/>
    <w:rsid w:val="00410D53"/>
    <w:rsid w:val="00413617"/>
    <w:rsid w:val="00413888"/>
    <w:rsid w:val="004163F4"/>
    <w:rsid w:val="004206E1"/>
    <w:rsid w:val="00423749"/>
    <w:rsid w:val="00425910"/>
    <w:rsid w:val="00425B09"/>
    <w:rsid w:val="00426057"/>
    <w:rsid w:val="004270E3"/>
    <w:rsid w:val="004279C1"/>
    <w:rsid w:val="004279DC"/>
    <w:rsid w:val="00430141"/>
    <w:rsid w:val="004301AF"/>
    <w:rsid w:val="00430268"/>
    <w:rsid w:val="004322ED"/>
    <w:rsid w:val="00432710"/>
    <w:rsid w:val="00434512"/>
    <w:rsid w:val="00436DD0"/>
    <w:rsid w:val="0044297A"/>
    <w:rsid w:val="00442BD3"/>
    <w:rsid w:val="004448B7"/>
    <w:rsid w:val="00445AEA"/>
    <w:rsid w:val="00445F47"/>
    <w:rsid w:val="00446D34"/>
    <w:rsid w:val="00447459"/>
    <w:rsid w:val="0044791C"/>
    <w:rsid w:val="004503C2"/>
    <w:rsid w:val="00451804"/>
    <w:rsid w:val="00451E69"/>
    <w:rsid w:val="00452AD9"/>
    <w:rsid w:val="0045396E"/>
    <w:rsid w:val="00454440"/>
    <w:rsid w:val="00455C24"/>
    <w:rsid w:val="004566F4"/>
    <w:rsid w:val="0045746C"/>
    <w:rsid w:val="00460FE2"/>
    <w:rsid w:val="0046158C"/>
    <w:rsid w:val="004618FE"/>
    <w:rsid w:val="00461F38"/>
    <w:rsid w:val="00462072"/>
    <w:rsid w:val="00462E73"/>
    <w:rsid w:val="00463498"/>
    <w:rsid w:val="00463B30"/>
    <w:rsid w:val="00463DB4"/>
    <w:rsid w:val="00465746"/>
    <w:rsid w:val="0046595D"/>
    <w:rsid w:val="004659B7"/>
    <w:rsid w:val="00465E45"/>
    <w:rsid w:val="00465F16"/>
    <w:rsid w:val="00467076"/>
    <w:rsid w:val="004672A5"/>
    <w:rsid w:val="004735B1"/>
    <w:rsid w:val="0047528C"/>
    <w:rsid w:val="0047531A"/>
    <w:rsid w:val="004757A1"/>
    <w:rsid w:val="004757BC"/>
    <w:rsid w:val="00476215"/>
    <w:rsid w:val="00476B1E"/>
    <w:rsid w:val="00477466"/>
    <w:rsid w:val="00480A0F"/>
    <w:rsid w:val="00481E14"/>
    <w:rsid w:val="00482658"/>
    <w:rsid w:val="0048277B"/>
    <w:rsid w:val="004827AD"/>
    <w:rsid w:val="00483E60"/>
    <w:rsid w:val="00484C68"/>
    <w:rsid w:val="00485174"/>
    <w:rsid w:val="00485C8A"/>
    <w:rsid w:val="0049107A"/>
    <w:rsid w:val="004929B8"/>
    <w:rsid w:val="00493F0E"/>
    <w:rsid w:val="00494B56"/>
    <w:rsid w:val="00495ACE"/>
    <w:rsid w:val="00497338"/>
    <w:rsid w:val="004A09D0"/>
    <w:rsid w:val="004A0E48"/>
    <w:rsid w:val="004A0E8D"/>
    <w:rsid w:val="004A0F8D"/>
    <w:rsid w:val="004A26DB"/>
    <w:rsid w:val="004A34C4"/>
    <w:rsid w:val="004A3E3F"/>
    <w:rsid w:val="004A4A24"/>
    <w:rsid w:val="004A4A3C"/>
    <w:rsid w:val="004A4D82"/>
    <w:rsid w:val="004A503C"/>
    <w:rsid w:val="004A5BD5"/>
    <w:rsid w:val="004B03A9"/>
    <w:rsid w:val="004B1048"/>
    <w:rsid w:val="004B13EA"/>
    <w:rsid w:val="004B162B"/>
    <w:rsid w:val="004B2E46"/>
    <w:rsid w:val="004B3C03"/>
    <w:rsid w:val="004B415A"/>
    <w:rsid w:val="004B5326"/>
    <w:rsid w:val="004B5B2B"/>
    <w:rsid w:val="004B647B"/>
    <w:rsid w:val="004B7169"/>
    <w:rsid w:val="004B73CE"/>
    <w:rsid w:val="004B762A"/>
    <w:rsid w:val="004B7881"/>
    <w:rsid w:val="004C10C5"/>
    <w:rsid w:val="004C2536"/>
    <w:rsid w:val="004C3515"/>
    <w:rsid w:val="004C356F"/>
    <w:rsid w:val="004C400E"/>
    <w:rsid w:val="004C5399"/>
    <w:rsid w:val="004C64EF"/>
    <w:rsid w:val="004C77E5"/>
    <w:rsid w:val="004D09D9"/>
    <w:rsid w:val="004D0EF1"/>
    <w:rsid w:val="004D11A7"/>
    <w:rsid w:val="004D1CFB"/>
    <w:rsid w:val="004D201F"/>
    <w:rsid w:val="004D2E60"/>
    <w:rsid w:val="004D35EF"/>
    <w:rsid w:val="004D469A"/>
    <w:rsid w:val="004D522D"/>
    <w:rsid w:val="004D5D30"/>
    <w:rsid w:val="004D67F5"/>
    <w:rsid w:val="004D6EDD"/>
    <w:rsid w:val="004D702E"/>
    <w:rsid w:val="004D75FC"/>
    <w:rsid w:val="004D7F1B"/>
    <w:rsid w:val="004E305F"/>
    <w:rsid w:val="004E4014"/>
    <w:rsid w:val="004E4BB9"/>
    <w:rsid w:val="004E5320"/>
    <w:rsid w:val="004E5801"/>
    <w:rsid w:val="004E5ADE"/>
    <w:rsid w:val="004E737B"/>
    <w:rsid w:val="004E7D63"/>
    <w:rsid w:val="004E7F66"/>
    <w:rsid w:val="004F028A"/>
    <w:rsid w:val="004F0756"/>
    <w:rsid w:val="004F082A"/>
    <w:rsid w:val="004F280F"/>
    <w:rsid w:val="004F35C7"/>
    <w:rsid w:val="004F5D7F"/>
    <w:rsid w:val="004F6E94"/>
    <w:rsid w:val="004F6F30"/>
    <w:rsid w:val="004F74D8"/>
    <w:rsid w:val="004F7CBE"/>
    <w:rsid w:val="004F7DB2"/>
    <w:rsid w:val="00500A0D"/>
    <w:rsid w:val="005010B9"/>
    <w:rsid w:val="0050193D"/>
    <w:rsid w:val="00501F78"/>
    <w:rsid w:val="00503597"/>
    <w:rsid w:val="00504700"/>
    <w:rsid w:val="00505865"/>
    <w:rsid w:val="005060D7"/>
    <w:rsid w:val="00506485"/>
    <w:rsid w:val="00506DD9"/>
    <w:rsid w:val="0050779C"/>
    <w:rsid w:val="00511986"/>
    <w:rsid w:val="00511D34"/>
    <w:rsid w:val="00511F04"/>
    <w:rsid w:val="005123EA"/>
    <w:rsid w:val="00512ACF"/>
    <w:rsid w:val="0051303E"/>
    <w:rsid w:val="00514D62"/>
    <w:rsid w:val="00516AE1"/>
    <w:rsid w:val="00516EA7"/>
    <w:rsid w:val="005176E0"/>
    <w:rsid w:val="00517B82"/>
    <w:rsid w:val="00517D8D"/>
    <w:rsid w:val="0052115C"/>
    <w:rsid w:val="00521404"/>
    <w:rsid w:val="00521BCB"/>
    <w:rsid w:val="00523CFE"/>
    <w:rsid w:val="00523DD1"/>
    <w:rsid w:val="0052400D"/>
    <w:rsid w:val="005244D3"/>
    <w:rsid w:val="00524C74"/>
    <w:rsid w:val="00524ED9"/>
    <w:rsid w:val="005269A2"/>
    <w:rsid w:val="005274B2"/>
    <w:rsid w:val="00527503"/>
    <w:rsid w:val="0052762F"/>
    <w:rsid w:val="00527A9A"/>
    <w:rsid w:val="0053017E"/>
    <w:rsid w:val="00531169"/>
    <w:rsid w:val="00531183"/>
    <w:rsid w:val="00531866"/>
    <w:rsid w:val="0053288E"/>
    <w:rsid w:val="00532FD0"/>
    <w:rsid w:val="00533B7D"/>
    <w:rsid w:val="00534677"/>
    <w:rsid w:val="005355B5"/>
    <w:rsid w:val="0053595C"/>
    <w:rsid w:val="00535AC8"/>
    <w:rsid w:val="00535B44"/>
    <w:rsid w:val="00536778"/>
    <w:rsid w:val="005374C6"/>
    <w:rsid w:val="00537E39"/>
    <w:rsid w:val="00540095"/>
    <w:rsid w:val="005403EF"/>
    <w:rsid w:val="00540FE6"/>
    <w:rsid w:val="00541E93"/>
    <w:rsid w:val="005422DA"/>
    <w:rsid w:val="00543CD5"/>
    <w:rsid w:val="005443AF"/>
    <w:rsid w:val="00544599"/>
    <w:rsid w:val="005448A2"/>
    <w:rsid w:val="00546C9F"/>
    <w:rsid w:val="00547D05"/>
    <w:rsid w:val="00550A64"/>
    <w:rsid w:val="005518D6"/>
    <w:rsid w:val="00551F3C"/>
    <w:rsid w:val="00552516"/>
    <w:rsid w:val="00552C07"/>
    <w:rsid w:val="00553500"/>
    <w:rsid w:val="005535BD"/>
    <w:rsid w:val="00553D7F"/>
    <w:rsid w:val="0055424E"/>
    <w:rsid w:val="005547D6"/>
    <w:rsid w:val="00554847"/>
    <w:rsid w:val="00554EEA"/>
    <w:rsid w:val="005559AF"/>
    <w:rsid w:val="00556155"/>
    <w:rsid w:val="005572C3"/>
    <w:rsid w:val="0055767C"/>
    <w:rsid w:val="00560709"/>
    <w:rsid w:val="0056168C"/>
    <w:rsid w:val="005621D1"/>
    <w:rsid w:val="00562500"/>
    <w:rsid w:val="005631C7"/>
    <w:rsid w:val="005656B9"/>
    <w:rsid w:val="00567584"/>
    <w:rsid w:val="00570052"/>
    <w:rsid w:val="005701A4"/>
    <w:rsid w:val="005735E7"/>
    <w:rsid w:val="00573BC5"/>
    <w:rsid w:val="00573FB4"/>
    <w:rsid w:val="00574FC0"/>
    <w:rsid w:val="00575451"/>
    <w:rsid w:val="005755E9"/>
    <w:rsid w:val="00575BB0"/>
    <w:rsid w:val="00575C67"/>
    <w:rsid w:val="00575FBA"/>
    <w:rsid w:val="00577016"/>
    <w:rsid w:val="00577541"/>
    <w:rsid w:val="0058051F"/>
    <w:rsid w:val="005805EA"/>
    <w:rsid w:val="00581AC3"/>
    <w:rsid w:val="00581C46"/>
    <w:rsid w:val="00582501"/>
    <w:rsid w:val="0058361A"/>
    <w:rsid w:val="00587351"/>
    <w:rsid w:val="005876A4"/>
    <w:rsid w:val="005878BB"/>
    <w:rsid w:val="00587B19"/>
    <w:rsid w:val="005903A4"/>
    <w:rsid w:val="005927F3"/>
    <w:rsid w:val="00593E48"/>
    <w:rsid w:val="0059435C"/>
    <w:rsid w:val="00595466"/>
    <w:rsid w:val="00595A2D"/>
    <w:rsid w:val="00595FC3"/>
    <w:rsid w:val="005967D5"/>
    <w:rsid w:val="00596BB1"/>
    <w:rsid w:val="0059704C"/>
    <w:rsid w:val="00597EBD"/>
    <w:rsid w:val="005A0D75"/>
    <w:rsid w:val="005A1029"/>
    <w:rsid w:val="005A16AE"/>
    <w:rsid w:val="005A1B24"/>
    <w:rsid w:val="005A36BF"/>
    <w:rsid w:val="005A3C40"/>
    <w:rsid w:val="005A3D2A"/>
    <w:rsid w:val="005A4BD1"/>
    <w:rsid w:val="005A5689"/>
    <w:rsid w:val="005A5C97"/>
    <w:rsid w:val="005A6198"/>
    <w:rsid w:val="005A6FBB"/>
    <w:rsid w:val="005B1602"/>
    <w:rsid w:val="005B2F12"/>
    <w:rsid w:val="005B3724"/>
    <w:rsid w:val="005B38FB"/>
    <w:rsid w:val="005B4C71"/>
    <w:rsid w:val="005B5611"/>
    <w:rsid w:val="005B5F1B"/>
    <w:rsid w:val="005B62CE"/>
    <w:rsid w:val="005B74E1"/>
    <w:rsid w:val="005C11FC"/>
    <w:rsid w:val="005C1AB7"/>
    <w:rsid w:val="005C34FE"/>
    <w:rsid w:val="005C35A3"/>
    <w:rsid w:val="005C4C36"/>
    <w:rsid w:val="005C4FCF"/>
    <w:rsid w:val="005C547F"/>
    <w:rsid w:val="005C69EE"/>
    <w:rsid w:val="005C6D8B"/>
    <w:rsid w:val="005C6F1C"/>
    <w:rsid w:val="005C7262"/>
    <w:rsid w:val="005C7283"/>
    <w:rsid w:val="005C7A20"/>
    <w:rsid w:val="005C7FFB"/>
    <w:rsid w:val="005D0486"/>
    <w:rsid w:val="005D0534"/>
    <w:rsid w:val="005D0AC7"/>
    <w:rsid w:val="005D1157"/>
    <w:rsid w:val="005D37D8"/>
    <w:rsid w:val="005D3B01"/>
    <w:rsid w:val="005D3F1E"/>
    <w:rsid w:val="005D4C2D"/>
    <w:rsid w:val="005D67BE"/>
    <w:rsid w:val="005D69FE"/>
    <w:rsid w:val="005E0189"/>
    <w:rsid w:val="005E03D6"/>
    <w:rsid w:val="005E2A96"/>
    <w:rsid w:val="005E4A52"/>
    <w:rsid w:val="005E5D10"/>
    <w:rsid w:val="005E5EED"/>
    <w:rsid w:val="005E7267"/>
    <w:rsid w:val="005E7402"/>
    <w:rsid w:val="005F3B3C"/>
    <w:rsid w:val="005F3DB9"/>
    <w:rsid w:val="005F3DC3"/>
    <w:rsid w:val="005F4D2F"/>
    <w:rsid w:val="005F54D8"/>
    <w:rsid w:val="005F5BFD"/>
    <w:rsid w:val="005F5EB5"/>
    <w:rsid w:val="00601221"/>
    <w:rsid w:val="00601680"/>
    <w:rsid w:val="006033C9"/>
    <w:rsid w:val="00603D5F"/>
    <w:rsid w:val="00605C99"/>
    <w:rsid w:val="00605DB8"/>
    <w:rsid w:val="00605E04"/>
    <w:rsid w:val="006065B5"/>
    <w:rsid w:val="00606748"/>
    <w:rsid w:val="006072BB"/>
    <w:rsid w:val="00607DE5"/>
    <w:rsid w:val="006104A1"/>
    <w:rsid w:val="006122EF"/>
    <w:rsid w:val="00612D38"/>
    <w:rsid w:val="006144F3"/>
    <w:rsid w:val="00614B64"/>
    <w:rsid w:val="00615E95"/>
    <w:rsid w:val="00615ECF"/>
    <w:rsid w:val="0061614D"/>
    <w:rsid w:val="00620F49"/>
    <w:rsid w:val="006217F6"/>
    <w:rsid w:val="00622466"/>
    <w:rsid w:val="006226F8"/>
    <w:rsid w:val="00622A84"/>
    <w:rsid w:val="00623904"/>
    <w:rsid w:val="006240E5"/>
    <w:rsid w:val="00624C40"/>
    <w:rsid w:val="0062565D"/>
    <w:rsid w:val="006269B9"/>
    <w:rsid w:val="00627495"/>
    <w:rsid w:val="00627891"/>
    <w:rsid w:val="00632AD3"/>
    <w:rsid w:val="00633333"/>
    <w:rsid w:val="0063507A"/>
    <w:rsid w:val="006353EF"/>
    <w:rsid w:val="00635970"/>
    <w:rsid w:val="006359F0"/>
    <w:rsid w:val="006369F9"/>
    <w:rsid w:val="00636EFD"/>
    <w:rsid w:val="00641C3B"/>
    <w:rsid w:val="00641C5D"/>
    <w:rsid w:val="006429E1"/>
    <w:rsid w:val="00644196"/>
    <w:rsid w:val="00644431"/>
    <w:rsid w:val="006447C9"/>
    <w:rsid w:val="006463C2"/>
    <w:rsid w:val="00647882"/>
    <w:rsid w:val="00647B7B"/>
    <w:rsid w:val="00650B66"/>
    <w:rsid w:val="00651088"/>
    <w:rsid w:val="00652919"/>
    <w:rsid w:val="0065564D"/>
    <w:rsid w:val="00655C1C"/>
    <w:rsid w:val="00655C58"/>
    <w:rsid w:val="00656A50"/>
    <w:rsid w:val="00660D1B"/>
    <w:rsid w:val="0066111A"/>
    <w:rsid w:val="00661678"/>
    <w:rsid w:val="006639FB"/>
    <w:rsid w:val="00664AF9"/>
    <w:rsid w:val="006657A5"/>
    <w:rsid w:val="00667127"/>
    <w:rsid w:val="00667347"/>
    <w:rsid w:val="0067000D"/>
    <w:rsid w:val="00671340"/>
    <w:rsid w:val="00671615"/>
    <w:rsid w:val="00672073"/>
    <w:rsid w:val="006721D2"/>
    <w:rsid w:val="006724B0"/>
    <w:rsid w:val="006731D5"/>
    <w:rsid w:val="00675B78"/>
    <w:rsid w:val="00676BB2"/>
    <w:rsid w:val="006826A8"/>
    <w:rsid w:val="006832AA"/>
    <w:rsid w:val="0068365D"/>
    <w:rsid w:val="00684410"/>
    <w:rsid w:val="00684BF8"/>
    <w:rsid w:val="00687825"/>
    <w:rsid w:val="006905ED"/>
    <w:rsid w:val="006916E3"/>
    <w:rsid w:val="00691736"/>
    <w:rsid w:val="0069175E"/>
    <w:rsid w:val="006926F0"/>
    <w:rsid w:val="006A1715"/>
    <w:rsid w:val="006A1DD0"/>
    <w:rsid w:val="006A3BA3"/>
    <w:rsid w:val="006A3E2F"/>
    <w:rsid w:val="006A49F7"/>
    <w:rsid w:val="006A6157"/>
    <w:rsid w:val="006B0775"/>
    <w:rsid w:val="006B10E9"/>
    <w:rsid w:val="006B2C1D"/>
    <w:rsid w:val="006B2EF1"/>
    <w:rsid w:val="006B4D49"/>
    <w:rsid w:val="006B5067"/>
    <w:rsid w:val="006B55FA"/>
    <w:rsid w:val="006B5ED5"/>
    <w:rsid w:val="006B7D7E"/>
    <w:rsid w:val="006C0298"/>
    <w:rsid w:val="006C273C"/>
    <w:rsid w:val="006C2AAA"/>
    <w:rsid w:val="006C3E5C"/>
    <w:rsid w:val="006C4362"/>
    <w:rsid w:val="006C498D"/>
    <w:rsid w:val="006C4F72"/>
    <w:rsid w:val="006C56B7"/>
    <w:rsid w:val="006D0665"/>
    <w:rsid w:val="006D101A"/>
    <w:rsid w:val="006D3614"/>
    <w:rsid w:val="006D3C7D"/>
    <w:rsid w:val="006D4620"/>
    <w:rsid w:val="006D5998"/>
    <w:rsid w:val="006D5D24"/>
    <w:rsid w:val="006D6AA5"/>
    <w:rsid w:val="006D7B11"/>
    <w:rsid w:val="006E03BD"/>
    <w:rsid w:val="006E08B4"/>
    <w:rsid w:val="006E1170"/>
    <w:rsid w:val="006E123B"/>
    <w:rsid w:val="006E14CF"/>
    <w:rsid w:val="006E22A3"/>
    <w:rsid w:val="006E253A"/>
    <w:rsid w:val="006E2E12"/>
    <w:rsid w:val="006E3583"/>
    <w:rsid w:val="006E36A6"/>
    <w:rsid w:val="006E40E1"/>
    <w:rsid w:val="006E5C10"/>
    <w:rsid w:val="006E7C19"/>
    <w:rsid w:val="006F06D4"/>
    <w:rsid w:val="006F0EAF"/>
    <w:rsid w:val="006F0FB3"/>
    <w:rsid w:val="006F3E4C"/>
    <w:rsid w:val="006F4650"/>
    <w:rsid w:val="006F46D6"/>
    <w:rsid w:val="006F5FAA"/>
    <w:rsid w:val="006F66E8"/>
    <w:rsid w:val="006F690C"/>
    <w:rsid w:val="006F705D"/>
    <w:rsid w:val="00700347"/>
    <w:rsid w:val="00700D56"/>
    <w:rsid w:val="00701D51"/>
    <w:rsid w:val="00705B29"/>
    <w:rsid w:val="00706EB2"/>
    <w:rsid w:val="0071035D"/>
    <w:rsid w:val="0071064F"/>
    <w:rsid w:val="007111EB"/>
    <w:rsid w:val="00711354"/>
    <w:rsid w:val="00711368"/>
    <w:rsid w:val="00713FE7"/>
    <w:rsid w:val="007145F4"/>
    <w:rsid w:val="00715638"/>
    <w:rsid w:val="00715788"/>
    <w:rsid w:val="007163BD"/>
    <w:rsid w:val="007176D6"/>
    <w:rsid w:val="00717E16"/>
    <w:rsid w:val="00722BA9"/>
    <w:rsid w:val="00722ED7"/>
    <w:rsid w:val="007248DC"/>
    <w:rsid w:val="0072582B"/>
    <w:rsid w:val="0072615E"/>
    <w:rsid w:val="00726E17"/>
    <w:rsid w:val="00730C50"/>
    <w:rsid w:val="0073120B"/>
    <w:rsid w:val="00734070"/>
    <w:rsid w:val="00734525"/>
    <w:rsid w:val="007363BB"/>
    <w:rsid w:val="007416CD"/>
    <w:rsid w:val="00742295"/>
    <w:rsid w:val="00742C06"/>
    <w:rsid w:val="007437DF"/>
    <w:rsid w:val="00744480"/>
    <w:rsid w:val="0074517D"/>
    <w:rsid w:val="00746202"/>
    <w:rsid w:val="007465EB"/>
    <w:rsid w:val="00746CED"/>
    <w:rsid w:val="00746D6A"/>
    <w:rsid w:val="007474A5"/>
    <w:rsid w:val="00747FF4"/>
    <w:rsid w:val="00751D54"/>
    <w:rsid w:val="007538E4"/>
    <w:rsid w:val="007539D0"/>
    <w:rsid w:val="00754388"/>
    <w:rsid w:val="007551D8"/>
    <w:rsid w:val="0075529D"/>
    <w:rsid w:val="00756A66"/>
    <w:rsid w:val="0076082C"/>
    <w:rsid w:val="0076135A"/>
    <w:rsid w:val="0076179E"/>
    <w:rsid w:val="007617DB"/>
    <w:rsid w:val="007622ED"/>
    <w:rsid w:val="00762801"/>
    <w:rsid w:val="007632E2"/>
    <w:rsid w:val="007636FB"/>
    <w:rsid w:val="00764E70"/>
    <w:rsid w:val="00765813"/>
    <w:rsid w:val="00765AFF"/>
    <w:rsid w:val="00765B2D"/>
    <w:rsid w:val="00765D4D"/>
    <w:rsid w:val="00766E0B"/>
    <w:rsid w:val="0076757A"/>
    <w:rsid w:val="007676C5"/>
    <w:rsid w:val="00767A8F"/>
    <w:rsid w:val="00770041"/>
    <w:rsid w:val="00771260"/>
    <w:rsid w:val="0077129C"/>
    <w:rsid w:val="007718BF"/>
    <w:rsid w:val="007727F7"/>
    <w:rsid w:val="007729C0"/>
    <w:rsid w:val="00773693"/>
    <w:rsid w:val="00773F3C"/>
    <w:rsid w:val="00775DD8"/>
    <w:rsid w:val="0078070A"/>
    <w:rsid w:val="00783A4F"/>
    <w:rsid w:val="00785700"/>
    <w:rsid w:val="00785DC9"/>
    <w:rsid w:val="00786B50"/>
    <w:rsid w:val="00790154"/>
    <w:rsid w:val="0079099F"/>
    <w:rsid w:val="00790DAA"/>
    <w:rsid w:val="00793482"/>
    <w:rsid w:val="00793598"/>
    <w:rsid w:val="007941B4"/>
    <w:rsid w:val="0079486D"/>
    <w:rsid w:val="0079527D"/>
    <w:rsid w:val="007956F8"/>
    <w:rsid w:val="00796236"/>
    <w:rsid w:val="00796EB6"/>
    <w:rsid w:val="00797633"/>
    <w:rsid w:val="00797689"/>
    <w:rsid w:val="007A0627"/>
    <w:rsid w:val="007A19B2"/>
    <w:rsid w:val="007A21E7"/>
    <w:rsid w:val="007A2424"/>
    <w:rsid w:val="007A320B"/>
    <w:rsid w:val="007A3E66"/>
    <w:rsid w:val="007A507E"/>
    <w:rsid w:val="007A5B19"/>
    <w:rsid w:val="007A6266"/>
    <w:rsid w:val="007A6DF0"/>
    <w:rsid w:val="007A751B"/>
    <w:rsid w:val="007B0903"/>
    <w:rsid w:val="007B27F7"/>
    <w:rsid w:val="007B292D"/>
    <w:rsid w:val="007B2F68"/>
    <w:rsid w:val="007B358F"/>
    <w:rsid w:val="007B35A5"/>
    <w:rsid w:val="007B479E"/>
    <w:rsid w:val="007B5B97"/>
    <w:rsid w:val="007B6081"/>
    <w:rsid w:val="007B6338"/>
    <w:rsid w:val="007B7201"/>
    <w:rsid w:val="007B7A14"/>
    <w:rsid w:val="007C0B05"/>
    <w:rsid w:val="007C0D6A"/>
    <w:rsid w:val="007C1FE0"/>
    <w:rsid w:val="007C301E"/>
    <w:rsid w:val="007C45DD"/>
    <w:rsid w:val="007C7692"/>
    <w:rsid w:val="007C793F"/>
    <w:rsid w:val="007D058D"/>
    <w:rsid w:val="007D0808"/>
    <w:rsid w:val="007D09ED"/>
    <w:rsid w:val="007D364C"/>
    <w:rsid w:val="007D4821"/>
    <w:rsid w:val="007D5A33"/>
    <w:rsid w:val="007D7334"/>
    <w:rsid w:val="007E152B"/>
    <w:rsid w:val="007E28D0"/>
    <w:rsid w:val="007E2B61"/>
    <w:rsid w:val="007E2D63"/>
    <w:rsid w:val="007E2D83"/>
    <w:rsid w:val="007E360B"/>
    <w:rsid w:val="007E44E4"/>
    <w:rsid w:val="007E7C8B"/>
    <w:rsid w:val="007E7E16"/>
    <w:rsid w:val="007F04C2"/>
    <w:rsid w:val="007F20C3"/>
    <w:rsid w:val="007F2169"/>
    <w:rsid w:val="007F2C55"/>
    <w:rsid w:val="007F5B13"/>
    <w:rsid w:val="007F7B1E"/>
    <w:rsid w:val="007F7B72"/>
    <w:rsid w:val="007F7BA7"/>
    <w:rsid w:val="008000B8"/>
    <w:rsid w:val="00802D62"/>
    <w:rsid w:val="00803637"/>
    <w:rsid w:val="008061D5"/>
    <w:rsid w:val="008067AA"/>
    <w:rsid w:val="008072C3"/>
    <w:rsid w:val="008073C5"/>
    <w:rsid w:val="008076BC"/>
    <w:rsid w:val="008104FC"/>
    <w:rsid w:val="00811D2F"/>
    <w:rsid w:val="00811F9D"/>
    <w:rsid w:val="008127B0"/>
    <w:rsid w:val="00812D33"/>
    <w:rsid w:val="0081431C"/>
    <w:rsid w:val="0081612D"/>
    <w:rsid w:val="00822FA6"/>
    <w:rsid w:val="008250A1"/>
    <w:rsid w:val="008253CC"/>
    <w:rsid w:val="008301BC"/>
    <w:rsid w:val="0083028D"/>
    <w:rsid w:val="00831F88"/>
    <w:rsid w:val="008335C3"/>
    <w:rsid w:val="008338E1"/>
    <w:rsid w:val="0083475A"/>
    <w:rsid w:val="0083690E"/>
    <w:rsid w:val="00837679"/>
    <w:rsid w:val="00840F15"/>
    <w:rsid w:val="00841959"/>
    <w:rsid w:val="008421DD"/>
    <w:rsid w:val="008421EA"/>
    <w:rsid w:val="008434EE"/>
    <w:rsid w:val="008435F0"/>
    <w:rsid w:val="00844F2E"/>
    <w:rsid w:val="00845938"/>
    <w:rsid w:val="00846174"/>
    <w:rsid w:val="00847C88"/>
    <w:rsid w:val="008512D3"/>
    <w:rsid w:val="00852AA8"/>
    <w:rsid w:val="008539D7"/>
    <w:rsid w:val="00853AEA"/>
    <w:rsid w:val="00855A76"/>
    <w:rsid w:val="00855B98"/>
    <w:rsid w:val="00860516"/>
    <w:rsid w:val="00860F24"/>
    <w:rsid w:val="0086111D"/>
    <w:rsid w:val="00863198"/>
    <w:rsid w:val="0086336A"/>
    <w:rsid w:val="00865448"/>
    <w:rsid w:val="00867265"/>
    <w:rsid w:val="00867730"/>
    <w:rsid w:val="00867AC9"/>
    <w:rsid w:val="008710F7"/>
    <w:rsid w:val="008713C1"/>
    <w:rsid w:val="00871880"/>
    <w:rsid w:val="008735CD"/>
    <w:rsid w:val="00873B58"/>
    <w:rsid w:val="00875896"/>
    <w:rsid w:val="00875B32"/>
    <w:rsid w:val="00875F19"/>
    <w:rsid w:val="0087645D"/>
    <w:rsid w:val="0087706B"/>
    <w:rsid w:val="008815FF"/>
    <w:rsid w:val="00881D71"/>
    <w:rsid w:val="00881E7D"/>
    <w:rsid w:val="0088340B"/>
    <w:rsid w:val="00884707"/>
    <w:rsid w:val="008851FE"/>
    <w:rsid w:val="008860CE"/>
    <w:rsid w:val="008864F6"/>
    <w:rsid w:val="0088718E"/>
    <w:rsid w:val="00890F5B"/>
    <w:rsid w:val="008925FB"/>
    <w:rsid w:val="0089265E"/>
    <w:rsid w:val="00894913"/>
    <w:rsid w:val="00895F5C"/>
    <w:rsid w:val="008973B0"/>
    <w:rsid w:val="008A044C"/>
    <w:rsid w:val="008A0E75"/>
    <w:rsid w:val="008A4401"/>
    <w:rsid w:val="008A46CC"/>
    <w:rsid w:val="008A5376"/>
    <w:rsid w:val="008A594F"/>
    <w:rsid w:val="008A7145"/>
    <w:rsid w:val="008B1ABE"/>
    <w:rsid w:val="008B1F01"/>
    <w:rsid w:val="008B2E24"/>
    <w:rsid w:val="008B33AC"/>
    <w:rsid w:val="008B3E5B"/>
    <w:rsid w:val="008B4B92"/>
    <w:rsid w:val="008B5BB6"/>
    <w:rsid w:val="008B639B"/>
    <w:rsid w:val="008B6F53"/>
    <w:rsid w:val="008B7C75"/>
    <w:rsid w:val="008B7C99"/>
    <w:rsid w:val="008C0A42"/>
    <w:rsid w:val="008C2037"/>
    <w:rsid w:val="008C361D"/>
    <w:rsid w:val="008C3BD9"/>
    <w:rsid w:val="008C3D6A"/>
    <w:rsid w:val="008C40E7"/>
    <w:rsid w:val="008C61AA"/>
    <w:rsid w:val="008C7EE9"/>
    <w:rsid w:val="008D0B81"/>
    <w:rsid w:val="008D168A"/>
    <w:rsid w:val="008D19DB"/>
    <w:rsid w:val="008D3200"/>
    <w:rsid w:val="008D3484"/>
    <w:rsid w:val="008D34E6"/>
    <w:rsid w:val="008D45E9"/>
    <w:rsid w:val="008D4C45"/>
    <w:rsid w:val="008D51AE"/>
    <w:rsid w:val="008D5277"/>
    <w:rsid w:val="008E0B7F"/>
    <w:rsid w:val="008E15D7"/>
    <w:rsid w:val="008E1D2C"/>
    <w:rsid w:val="008E2E93"/>
    <w:rsid w:val="008E5432"/>
    <w:rsid w:val="008E5F61"/>
    <w:rsid w:val="008E60A2"/>
    <w:rsid w:val="008E6266"/>
    <w:rsid w:val="008E67F0"/>
    <w:rsid w:val="008E6AC0"/>
    <w:rsid w:val="008E6E17"/>
    <w:rsid w:val="008F0240"/>
    <w:rsid w:val="008F0857"/>
    <w:rsid w:val="008F10CE"/>
    <w:rsid w:val="008F1101"/>
    <w:rsid w:val="008F12F8"/>
    <w:rsid w:val="008F19B5"/>
    <w:rsid w:val="008F26B2"/>
    <w:rsid w:val="008F2A02"/>
    <w:rsid w:val="008F2E33"/>
    <w:rsid w:val="008F3553"/>
    <w:rsid w:val="008F58D4"/>
    <w:rsid w:val="009042ED"/>
    <w:rsid w:val="0090452C"/>
    <w:rsid w:val="00904B99"/>
    <w:rsid w:val="009070AA"/>
    <w:rsid w:val="00907F9B"/>
    <w:rsid w:val="00910513"/>
    <w:rsid w:val="00910D91"/>
    <w:rsid w:val="009119BF"/>
    <w:rsid w:val="00912F17"/>
    <w:rsid w:val="00913369"/>
    <w:rsid w:val="009140D3"/>
    <w:rsid w:val="0091704E"/>
    <w:rsid w:val="00917B56"/>
    <w:rsid w:val="0092002F"/>
    <w:rsid w:val="009203FD"/>
    <w:rsid w:val="00920E35"/>
    <w:rsid w:val="00922ECD"/>
    <w:rsid w:val="0092337D"/>
    <w:rsid w:val="009233E8"/>
    <w:rsid w:val="00923918"/>
    <w:rsid w:val="00924B07"/>
    <w:rsid w:val="009251EC"/>
    <w:rsid w:val="009255C4"/>
    <w:rsid w:val="0092579E"/>
    <w:rsid w:val="00926D92"/>
    <w:rsid w:val="00926F96"/>
    <w:rsid w:val="00927668"/>
    <w:rsid w:val="00930398"/>
    <w:rsid w:val="00931051"/>
    <w:rsid w:val="00931AFE"/>
    <w:rsid w:val="00931C69"/>
    <w:rsid w:val="0093399C"/>
    <w:rsid w:val="00935FBF"/>
    <w:rsid w:val="00936754"/>
    <w:rsid w:val="00936FED"/>
    <w:rsid w:val="009375CD"/>
    <w:rsid w:val="00937F12"/>
    <w:rsid w:val="00940935"/>
    <w:rsid w:val="00941DB9"/>
    <w:rsid w:val="009437F0"/>
    <w:rsid w:val="0094489E"/>
    <w:rsid w:val="00946306"/>
    <w:rsid w:val="00946AFB"/>
    <w:rsid w:val="00946DD3"/>
    <w:rsid w:val="00950395"/>
    <w:rsid w:val="00950B11"/>
    <w:rsid w:val="00951381"/>
    <w:rsid w:val="00952876"/>
    <w:rsid w:val="0095296D"/>
    <w:rsid w:val="0095323D"/>
    <w:rsid w:val="00953325"/>
    <w:rsid w:val="009557D1"/>
    <w:rsid w:val="00955B30"/>
    <w:rsid w:val="00955D37"/>
    <w:rsid w:val="009567D4"/>
    <w:rsid w:val="00956F5F"/>
    <w:rsid w:val="009577AA"/>
    <w:rsid w:val="009604F9"/>
    <w:rsid w:val="0096077F"/>
    <w:rsid w:val="0096178F"/>
    <w:rsid w:val="009635FB"/>
    <w:rsid w:val="0096469C"/>
    <w:rsid w:val="00964B05"/>
    <w:rsid w:val="00964FA1"/>
    <w:rsid w:val="00965435"/>
    <w:rsid w:val="009673EA"/>
    <w:rsid w:val="009675A5"/>
    <w:rsid w:val="00970C86"/>
    <w:rsid w:val="00972981"/>
    <w:rsid w:val="009732A4"/>
    <w:rsid w:val="00973367"/>
    <w:rsid w:val="009759EE"/>
    <w:rsid w:val="00975AE6"/>
    <w:rsid w:val="00975BA2"/>
    <w:rsid w:val="00975EBC"/>
    <w:rsid w:val="00977E46"/>
    <w:rsid w:val="00977FEE"/>
    <w:rsid w:val="009826F4"/>
    <w:rsid w:val="00982F84"/>
    <w:rsid w:val="00983BA2"/>
    <w:rsid w:val="00983D86"/>
    <w:rsid w:val="00984468"/>
    <w:rsid w:val="00984AB3"/>
    <w:rsid w:val="009857E8"/>
    <w:rsid w:val="00985BCC"/>
    <w:rsid w:val="0098732E"/>
    <w:rsid w:val="00991B40"/>
    <w:rsid w:val="009926D7"/>
    <w:rsid w:val="00994D98"/>
    <w:rsid w:val="00996998"/>
    <w:rsid w:val="00996BA6"/>
    <w:rsid w:val="00997293"/>
    <w:rsid w:val="009A08A3"/>
    <w:rsid w:val="009A2DB6"/>
    <w:rsid w:val="009A4C30"/>
    <w:rsid w:val="009A4D3F"/>
    <w:rsid w:val="009A57A4"/>
    <w:rsid w:val="009B1662"/>
    <w:rsid w:val="009B2067"/>
    <w:rsid w:val="009B2A44"/>
    <w:rsid w:val="009B4357"/>
    <w:rsid w:val="009B4E6E"/>
    <w:rsid w:val="009B5090"/>
    <w:rsid w:val="009B643A"/>
    <w:rsid w:val="009B6DFA"/>
    <w:rsid w:val="009B6E19"/>
    <w:rsid w:val="009B7333"/>
    <w:rsid w:val="009B782C"/>
    <w:rsid w:val="009C0D98"/>
    <w:rsid w:val="009C2059"/>
    <w:rsid w:val="009C2246"/>
    <w:rsid w:val="009C283B"/>
    <w:rsid w:val="009C4689"/>
    <w:rsid w:val="009C5243"/>
    <w:rsid w:val="009C7342"/>
    <w:rsid w:val="009C7AF6"/>
    <w:rsid w:val="009D017C"/>
    <w:rsid w:val="009D0A09"/>
    <w:rsid w:val="009D1F37"/>
    <w:rsid w:val="009D27DC"/>
    <w:rsid w:val="009D3A27"/>
    <w:rsid w:val="009D3CA0"/>
    <w:rsid w:val="009D4777"/>
    <w:rsid w:val="009D5662"/>
    <w:rsid w:val="009D56B2"/>
    <w:rsid w:val="009D66B3"/>
    <w:rsid w:val="009D692A"/>
    <w:rsid w:val="009D7849"/>
    <w:rsid w:val="009D7F78"/>
    <w:rsid w:val="009E0E86"/>
    <w:rsid w:val="009E0EC6"/>
    <w:rsid w:val="009E0F96"/>
    <w:rsid w:val="009E2946"/>
    <w:rsid w:val="009E35DE"/>
    <w:rsid w:val="009E49EC"/>
    <w:rsid w:val="009E5A0A"/>
    <w:rsid w:val="009E5D5B"/>
    <w:rsid w:val="009E5DCD"/>
    <w:rsid w:val="009E5E31"/>
    <w:rsid w:val="009E6ECF"/>
    <w:rsid w:val="009E6F20"/>
    <w:rsid w:val="009F0A12"/>
    <w:rsid w:val="009F0A13"/>
    <w:rsid w:val="009F1ABC"/>
    <w:rsid w:val="009F4171"/>
    <w:rsid w:val="009F4D74"/>
    <w:rsid w:val="009F5284"/>
    <w:rsid w:val="009F5E66"/>
    <w:rsid w:val="009F6554"/>
    <w:rsid w:val="009F6B83"/>
    <w:rsid w:val="009F6D94"/>
    <w:rsid w:val="009F73FD"/>
    <w:rsid w:val="009F77AF"/>
    <w:rsid w:val="009F7CFD"/>
    <w:rsid w:val="00A0013F"/>
    <w:rsid w:val="00A0278D"/>
    <w:rsid w:val="00A0299F"/>
    <w:rsid w:val="00A03AAF"/>
    <w:rsid w:val="00A03B3B"/>
    <w:rsid w:val="00A04B1A"/>
    <w:rsid w:val="00A04D79"/>
    <w:rsid w:val="00A056E9"/>
    <w:rsid w:val="00A057A3"/>
    <w:rsid w:val="00A066A2"/>
    <w:rsid w:val="00A101BB"/>
    <w:rsid w:val="00A10888"/>
    <w:rsid w:val="00A10B18"/>
    <w:rsid w:val="00A12475"/>
    <w:rsid w:val="00A1252A"/>
    <w:rsid w:val="00A12ABD"/>
    <w:rsid w:val="00A137CD"/>
    <w:rsid w:val="00A13AE0"/>
    <w:rsid w:val="00A141BA"/>
    <w:rsid w:val="00A14D74"/>
    <w:rsid w:val="00A16287"/>
    <w:rsid w:val="00A1780C"/>
    <w:rsid w:val="00A178A6"/>
    <w:rsid w:val="00A178EC"/>
    <w:rsid w:val="00A17B10"/>
    <w:rsid w:val="00A2062F"/>
    <w:rsid w:val="00A21537"/>
    <w:rsid w:val="00A22D34"/>
    <w:rsid w:val="00A2434E"/>
    <w:rsid w:val="00A246F5"/>
    <w:rsid w:val="00A2755B"/>
    <w:rsid w:val="00A278B0"/>
    <w:rsid w:val="00A27982"/>
    <w:rsid w:val="00A279CD"/>
    <w:rsid w:val="00A27B22"/>
    <w:rsid w:val="00A27D34"/>
    <w:rsid w:val="00A307E8"/>
    <w:rsid w:val="00A30CEF"/>
    <w:rsid w:val="00A317B2"/>
    <w:rsid w:val="00A32249"/>
    <w:rsid w:val="00A33A15"/>
    <w:rsid w:val="00A36531"/>
    <w:rsid w:val="00A410FD"/>
    <w:rsid w:val="00A4129B"/>
    <w:rsid w:val="00A41B84"/>
    <w:rsid w:val="00A41CF0"/>
    <w:rsid w:val="00A42153"/>
    <w:rsid w:val="00A42168"/>
    <w:rsid w:val="00A423A4"/>
    <w:rsid w:val="00A424FD"/>
    <w:rsid w:val="00A42649"/>
    <w:rsid w:val="00A43616"/>
    <w:rsid w:val="00A477DB"/>
    <w:rsid w:val="00A50905"/>
    <w:rsid w:val="00A52507"/>
    <w:rsid w:val="00A52F00"/>
    <w:rsid w:val="00A53244"/>
    <w:rsid w:val="00A558A7"/>
    <w:rsid w:val="00A5755F"/>
    <w:rsid w:val="00A60C89"/>
    <w:rsid w:val="00A61125"/>
    <w:rsid w:val="00A617DD"/>
    <w:rsid w:val="00A61974"/>
    <w:rsid w:val="00A62131"/>
    <w:rsid w:val="00A62705"/>
    <w:rsid w:val="00A62742"/>
    <w:rsid w:val="00A62F34"/>
    <w:rsid w:val="00A63CA5"/>
    <w:rsid w:val="00A64C02"/>
    <w:rsid w:val="00A653B4"/>
    <w:rsid w:val="00A662AC"/>
    <w:rsid w:val="00A67929"/>
    <w:rsid w:val="00A67B6F"/>
    <w:rsid w:val="00A708DE"/>
    <w:rsid w:val="00A7146C"/>
    <w:rsid w:val="00A721DC"/>
    <w:rsid w:val="00A72D4F"/>
    <w:rsid w:val="00A74143"/>
    <w:rsid w:val="00A75EEC"/>
    <w:rsid w:val="00A7793B"/>
    <w:rsid w:val="00A77BC7"/>
    <w:rsid w:val="00A77C16"/>
    <w:rsid w:val="00A77F9E"/>
    <w:rsid w:val="00A80D6A"/>
    <w:rsid w:val="00A80DC3"/>
    <w:rsid w:val="00A81A59"/>
    <w:rsid w:val="00A81E80"/>
    <w:rsid w:val="00A8281E"/>
    <w:rsid w:val="00A82904"/>
    <w:rsid w:val="00A843DD"/>
    <w:rsid w:val="00A84555"/>
    <w:rsid w:val="00A85F23"/>
    <w:rsid w:val="00A870F2"/>
    <w:rsid w:val="00A8784E"/>
    <w:rsid w:val="00A9025C"/>
    <w:rsid w:val="00A91315"/>
    <w:rsid w:val="00A9204C"/>
    <w:rsid w:val="00A9221C"/>
    <w:rsid w:val="00A92D40"/>
    <w:rsid w:val="00A9431C"/>
    <w:rsid w:val="00A94C5C"/>
    <w:rsid w:val="00A95782"/>
    <w:rsid w:val="00A958E2"/>
    <w:rsid w:val="00A975C1"/>
    <w:rsid w:val="00A97DE2"/>
    <w:rsid w:val="00A97FC4"/>
    <w:rsid w:val="00AA02D3"/>
    <w:rsid w:val="00AA09F7"/>
    <w:rsid w:val="00AA0D67"/>
    <w:rsid w:val="00AA23AF"/>
    <w:rsid w:val="00AA23F7"/>
    <w:rsid w:val="00AA3BD0"/>
    <w:rsid w:val="00AA40CF"/>
    <w:rsid w:val="00AA4DFC"/>
    <w:rsid w:val="00AA536F"/>
    <w:rsid w:val="00AA6996"/>
    <w:rsid w:val="00AB0C8E"/>
    <w:rsid w:val="00AB10DF"/>
    <w:rsid w:val="00AB1B7D"/>
    <w:rsid w:val="00AB2614"/>
    <w:rsid w:val="00AB4186"/>
    <w:rsid w:val="00AB469B"/>
    <w:rsid w:val="00AB6CA8"/>
    <w:rsid w:val="00AB7587"/>
    <w:rsid w:val="00AC02AA"/>
    <w:rsid w:val="00AC0FDD"/>
    <w:rsid w:val="00AC1311"/>
    <w:rsid w:val="00AC3566"/>
    <w:rsid w:val="00AC40E4"/>
    <w:rsid w:val="00AC42B3"/>
    <w:rsid w:val="00AC473B"/>
    <w:rsid w:val="00AC5ED9"/>
    <w:rsid w:val="00AD0914"/>
    <w:rsid w:val="00AD0CF2"/>
    <w:rsid w:val="00AD1030"/>
    <w:rsid w:val="00AD13DC"/>
    <w:rsid w:val="00AD2522"/>
    <w:rsid w:val="00AD3E2B"/>
    <w:rsid w:val="00AD4924"/>
    <w:rsid w:val="00AD4ADE"/>
    <w:rsid w:val="00AD7235"/>
    <w:rsid w:val="00AD74E7"/>
    <w:rsid w:val="00AD7CC7"/>
    <w:rsid w:val="00AE0353"/>
    <w:rsid w:val="00AE105A"/>
    <w:rsid w:val="00AE190E"/>
    <w:rsid w:val="00AE4D51"/>
    <w:rsid w:val="00AE573D"/>
    <w:rsid w:val="00AE5F32"/>
    <w:rsid w:val="00AE7786"/>
    <w:rsid w:val="00AF0485"/>
    <w:rsid w:val="00AF0830"/>
    <w:rsid w:val="00AF0AED"/>
    <w:rsid w:val="00AF0AFD"/>
    <w:rsid w:val="00AF3455"/>
    <w:rsid w:val="00AF35BB"/>
    <w:rsid w:val="00AF3DDB"/>
    <w:rsid w:val="00AF42BE"/>
    <w:rsid w:val="00AF4459"/>
    <w:rsid w:val="00AF5BD4"/>
    <w:rsid w:val="00B00EF3"/>
    <w:rsid w:val="00B01D93"/>
    <w:rsid w:val="00B0266F"/>
    <w:rsid w:val="00B02AA4"/>
    <w:rsid w:val="00B030F0"/>
    <w:rsid w:val="00B03866"/>
    <w:rsid w:val="00B03B79"/>
    <w:rsid w:val="00B056E9"/>
    <w:rsid w:val="00B065CE"/>
    <w:rsid w:val="00B0733B"/>
    <w:rsid w:val="00B10221"/>
    <w:rsid w:val="00B1057D"/>
    <w:rsid w:val="00B1065A"/>
    <w:rsid w:val="00B1167E"/>
    <w:rsid w:val="00B12F72"/>
    <w:rsid w:val="00B1398B"/>
    <w:rsid w:val="00B14914"/>
    <w:rsid w:val="00B15898"/>
    <w:rsid w:val="00B15A33"/>
    <w:rsid w:val="00B15B07"/>
    <w:rsid w:val="00B16EF9"/>
    <w:rsid w:val="00B207B8"/>
    <w:rsid w:val="00B213CF"/>
    <w:rsid w:val="00B21F45"/>
    <w:rsid w:val="00B23ABF"/>
    <w:rsid w:val="00B24FCB"/>
    <w:rsid w:val="00B30774"/>
    <w:rsid w:val="00B31EF7"/>
    <w:rsid w:val="00B32E45"/>
    <w:rsid w:val="00B332E7"/>
    <w:rsid w:val="00B34057"/>
    <w:rsid w:val="00B34647"/>
    <w:rsid w:val="00B3477C"/>
    <w:rsid w:val="00B34C1F"/>
    <w:rsid w:val="00B36704"/>
    <w:rsid w:val="00B36D37"/>
    <w:rsid w:val="00B404B9"/>
    <w:rsid w:val="00B41FE8"/>
    <w:rsid w:val="00B440E3"/>
    <w:rsid w:val="00B44128"/>
    <w:rsid w:val="00B4476C"/>
    <w:rsid w:val="00B45469"/>
    <w:rsid w:val="00B4671B"/>
    <w:rsid w:val="00B47392"/>
    <w:rsid w:val="00B476F1"/>
    <w:rsid w:val="00B53F3F"/>
    <w:rsid w:val="00B553F8"/>
    <w:rsid w:val="00B55E75"/>
    <w:rsid w:val="00B57D8C"/>
    <w:rsid w:val="00B57DDE"/>
    <w:rsid w:val="00B61038"/>
    <w:rsid w:val="00B61820"/>
    <w:rsid w:val="00B63088"/>
    <w:rsid w:val="00B630DA"/>
    <w:rsid w:val="00B63684"/>
    <w:rsid w:val="00B63E2F"/>
    <w:rsid w:val="00B6446A"/>
    <w:rsid w:val="00B64CD1"/>
    <w:rsid w:val="00B65589"/>
    <w:rsid w:val="00B70D0A"/>
    <w:rsid w:val="00B71579"/>
    <w:rsid w:val="00B71A7A"/>
    <w:rsid w:val="00B71F55"/>
    <w:rsid w:val="00B72158"/>
    <w:rsid w:val="00B724BD"/>
    <w:rsid w:val="00B72DB5"/>
    <w:rsid w:val="00B7346C"/>
    <w:rsid w:val="00B73A54"/>
    <w:rsid w:val="00B74F6C"/>
    <w:rsid w:val="00B76C02"/>
    <w:rsid w:val="00B81329"/>
    <w:rsid w:val="00B81A11"/>
    <w:rsid w:val="00B82774"/>
    <w:rsid w:val="00B83AF9"/>
    <w:rsid w:val="00B84270"/>
    <w:rsid w:val="00B84FBF"/>
    <w:rsid w:val="00B86141"/>
    <w:rsid w:val="00B87FDA"/>
    <w:rsid w:val="00B929A9"/>
    <w:rsid w:val="00B931CC"/>
    <w:rsid w:val="00B94E4D"/>
    <w:rsid w:val="00B95528"/>
    <w:rsid w:val="00B967E2"/>
    <w:rsid w:val="00B97241"/>
    <w:rsid w:val="00B977E7"/>
    <w:rsid w:val="00BA1CCA"/>
    <w:rsid w:val="00BA2731"/>
    <w:rsid w:val="00BA3587"/>
    <w:rsid w:val="00BA3E31"/>
    <w:rsid w:val="00BA3FC3"/>
    <w:rsid w:val="00BA40CD"/>
    <w:rsid w:val="00BA410B"/>
    <w:rsid w:val="00BA428E"/>
    <w:rsid w:val="00BA4768"/>
    <w:rsid w:val="00BA4B1D"/>
    <w:rsid w:val="00BA64C4"/>
    <w:rsid w:val="00BA66DB"/>
    <w:rsid w:val="00BA71B8"/>
    <w:rsid w:val="00BA7934"/>
    <w:rsid w:val="00BB00D6"/>
    <w:rsid w:val="00BB061C"/>
    <w:rsid w:val="00BB0817"/>
    <w:rsid w:val="00BB0C50"/>
    <w:rsid w:val="00BB3506"/>
    <w:rsid w:val="00BB3E3A"/>
    <w:rsid w:val="00BB5981"/>
    <w:rsid w:val="00BB5E69"/>
    <w:rsid w:val="00BB77DA"/>
    <w:rsid w:val="00BB7BAC"/>
    <w:rsid w:val="00BC292E"/>
    <w:rsid w:val="00BC2B3D"/>
    <w:rsid w:val="00BC3022"/>
    <w:rsid w:val="00BC431F"/>
    <w:rsid w:val="00BC651E"/>
    <w:rsid w:val="00BC695E"/>
    <w:rsid w:val="00BC778A"/>
    <w:rsid w:val="00BD2361"/>
    <w:rsid w:val="00BD6225"/>
    <w:rsid w:val="00BD6DB8"/>
    <w:rsid w:val="00BD73ED"/>
    <w:rsid w:val="00BE0479"/>
    <w:rsid w:val="00BE0BFD"/>
    <w:rsid w:val="00BE1B20"/>
    <w:rsid w:val="00BE1E07"/>
    <w:rsid w:val="00BE214C"/>
    <w:rsid w:val="00BE5547"/>
    <w:rsid w:val="00BE5D8D"/>
    <w:rsid w:val="00BE7EC1"/>
    <w:rsid w:val="00BF02FB"/>
    <w:rsid w:val="00BF1CBD"/>
    <w:rsid w:val="00BF281B"/>
    <w:rsid w:val="00BF3C36"/>
    <w:rsid w:val="00BF3E7A"/>
    <w:rsid w:val="00BF4BB6"/>
    <w:rsid w:val="00BF528F"/>
    <w:rsid w:val="00BF572C"/>
    <w:rsid w:val="00BF62D5"/>
    <w:rsid w:val="00BF769A"/>
    <w:rsid w:val="00BF7A92"/>
    <w:rsid w:val="00BF7D2F"/>
    <w:rsid w:val="00C02D7B"/>
    <w:rsid w:val="00C04988"/>
    <w:rsid w:val="00C0584F"/>
    <w:rsid w:val="00C060DF"/>
    <w:rsid w:val="00C071B0"/>
    <w:rsid w:val="00C07B06"/>
    <w:rsid w:val="00C07D2F"/>
    <w:rsid w:val="00C11868"/>
    <w:rsid w:val="00C11D77"/>
    <w:rsid w:val="00C1424D"/>
    <w:rsid w:val="00C1491B"/>
    <w:rsid w:val="00C15873"/>
    <w:rsid w:val="00C15FD6"/>
    <w:rsid w:val="00C2097E"/>
    <w:rsid w:val="00C23BB8"/>
    <w:rsid w:val="00C2405D"/>
    <w:rsid w:val="00C2539E"/>
    <w:rsid w:val="00C260C9"/>
    <w:rsid w:val="00C26389"/>
    <w:rsid w:val="00C26717"/>
    <w:rsid w:val="00C26C92"/>
    <w:rsid w:val="00C306E9"/>
    <w:rsid w:val="00C30797"/>
    <w:rsid w:val="00C318A5"/>
    <w:rsid w:val="00C343DE"/>
    <w:rsid w:val="00C3445F"/>
    <w:rsid w:val="00C42385"/>
    <w:rsid w:val="00C4296A"/>
    <w:rsid w:val="00C4428D"/>
    <w:rsid w:val="00C45251"/>
    <w:rsid w:val="00C45C99"/>
    <w:rsid w:val="00C46CAC"/>
    <w:rsid w:val="00C46CE5"/>
    <w:rsid w:val="00C516AC"/>
    <w:rsid w:val="00C52216"/>
    <w:rsid w:val="00C52990"/>
    <w:rsid w:val="00C538A3"/>
    <w:rsid w:val="00C53969"/>
    <w:rsid w:val="00C5444C"/>
    <w:rsid w:val="00C5752A"/>
    <w:rsid w:val="00C57849"/>
    <w:rsid w:val="00C60D09"/>
    <w:rsid w:val="00C61FD6"/>
    <w:rsid w:val="00C6252C"/>
    <w:rsid w:val="00C635C9"/>
    <w:rsid w:val="00C64446"/>
    <w:rsid w:val="00C64C2A"/>
    <w:rsid w:val="00C64FE1"/>
    <w:rsid w:val="00C6609F"/>
    <w:rsid w:val="00C66AC0"/>
    <w:rsid w:val="00C66D21"/>
    <w:rsid w:val="00C67073"/>
    <w:rsid w:val="00C67114"/>
    <w:rsid w:val="00C67CB1"/>
    <w:rsid w:val="00C67CC0"/>
    <w:rsid w:val="00C7024D"/>
    <w:rsid w:val="00C70B06"/>
    <w:rsid w:val="00C7255A"/>
    <w:rsid w:val="00C725AB"/>
    <w:rsid w:val="00C75AAF"/>
    <w:rsid w:val="00C76147"/>
    <w:rsid w:val="00C76FB7"/>
    <w:rsid w:val="00C77DA4"/>
    <w:rsid w:val="00C80CAF"/>
    <w:rsid w:val="00C81079"/>
    <w:rsid w:val="00C82E16"/>
    <w:rsid w:val="00C83626"/>
    <w:rsid w:val="00C83DC4"/>
    <w:rsid w:val="00C84787"/>
    <w:rsid w:val="00C85229"/>
    <w:rsid w:val="00C85D53"/>
    <w:rsid w:val="00C86180"/>
    <w:rsid w:val="00C87F7E"/>
    <w:rsid w:val="00C91B4A"/>
    <w:rsid w:val="00C92121"/>
    <w:rsid w:val="00C9272E"/>
    <w:rsid w:val="00C94490"/>
    <w:rsid w:val="00C976A3"/>
    <w:rsid w:val="00CA06EC"/>
    <w:rsid w:val="00CA077D"/>
    <w:rsid w:val="00CA26BF"/>
    <w:rsid w:val="00CA4D00"/>
    <w:rsid w:val="00CA56B5"/>
    <w:rsid w:val="00CA6851"/>
    <w:rsid w:val="00CB00A3"/>
    <w:rsid w:val="00CB2473"/>
    <w:rsid w:val="00CB2CA0"/>
    <w:rsid w:val="00CB3D30"/>
    <w:rsid w:val="00CB447B"/>
    <w:rsid w:val="00CB48BF"/>
    <w:rsid w:val="00CB685D"/>
    <w:rsid w:val="00CB725E"/>
    <w:rsid w:val="00CB7E27"/>
    <w:rsid w:val="00CC05BD"/>
    <w:rsid w:val="00CC1011"/>
    <w:rsid w:val="00CC105D"/>
    <w:rsid w:val="00CC2797"/>
    <w:rsid w:val="00CC3BC4"/>
    <w:rsid w:val="00CC4535"/>
    <w:rsid w:val="00CC48C3"/>
    <w:rsid w:val="00CC4D58"/>
    <w:rsid w:val="00CC54E2"/>
    <w:rsid w:val="00CC5826"/>
    <w:rsid w:val="00CC5CE8"/>
    <w:rsid w:val="00CC670B"/>
    <w:rsid w:val="00CD1D00"/>
    <w:rsid w:val="00CD22E3"/>
    <w:rsid w:val="00CD386E"/>
    <w:rsid w:val="00CD45D2"/>
    <w:rsid w:val="00CD5567"/>
    <w:rsid w:val="00CD695E"/>
    <w:rsid w:val="00CD71EE"/>
    <w:rsid w:val="00CD77A6"/>
    <w:rsid w:val="00CE0957"/>
    <w:rsid w:val="00CE3413"/>
    <w:rsid w:val="00CE4004"/>
    <w:rsid w:val="00CE440B"/>
    <w:rsid w:val="00CE4D8B"/>
    <w:rsid w:val="00CF139D"/>
    <w:rsid w:val="00CF17D9"/>
    <w:rsid w:val="00CF407A"/>
    <w:rsid w:val="00CF4104"/>
    <w:rsid w:val="00CF4273"/>
    <w:rsid w:val="00CF44A8"/>
    <w:rsid w:val="00CF5713"/>
    <w:rsid w:val="00CF7EBD"/>
    <w:rsid w:val="00D01417"/>
    <w:rsid w:val="00D018E3"/>
    <w:rsid w:val="00D01D72"/>
    <w:rsid w:val="00D0314F"/>
    <w:rsid w:val="00D04A5C"/>
    <w:rsid w:val="00D04B82"/>
    <w:rsid w:val="00D04E93"/>
    <w:rsid w:val="00D051D6"/>
    <w:rsid w:val="00D054F3"/>
    <w:rsid w:val="00D05A74"/>
    <w:rsid w:val="00D06729"/>
    <w:rsid w:val="00D06D5E"/>
    <w:rsid w:val="00D07948"/>
    <w:rsid w:val="00D07FC3"/>
    <w:rsid w:val="00D10311"/>
    <w:rsid w:val="00D136C8"/>
    <w:rsid w:val="00D13A8B"/>
    <w:rsid w:val="00D140B0"/>
    <w:rsid w:val="00D145DC"/>
    <w:rsid w:val="00D157EE"/>
    <w:rsid w:val="00D15C36"/>
    <w:rsid w:val="00D15DC7"/>
    <w:rsid w:val="00D15EFA"/>
    <w:rsid w:val="00D162F9"/>
    <w:rsid w:val="00D21902"/>
    <w:rsid w:val="00D21C07"/>
    <w:rsid w:val="00D227F4"/>
    <w:rsid w:val="00D232DA"/>
    <w:rsid w:val="00D234B1"/>
    <w:rsid w:val="00D2394E"/>
    <w:rsid w:val="00D23C5A"/>
    <w:rsid w:val="00D23E19"/>
    <w:rsid w:val="00D30DE1"/>
    <w:rsid w:val="00D30FC7"/>
    <w:rsid w:val="00D3338C"/>
    <w:rsid w:val="00D36085"/>
    <w:rsid w:val="00D372AB"/>
    <w:rsid w:val="00D37340"/>
    <w:rsid w:val="00D40476"/>
    <w:rsid w:val="00D418FB"/>
    <w:rsid w:val="00D50DEA"/>
    <w:rsid w:val="00D52341"/>
    <w:rsid w:val="00D5244F"/>
    <w:rsid w:val="00D52BA0"/>
    <w:rsid w:val="00D542F5"/>
    <w:rsid w:val="00D546EE"/>
    <w:rsid w:val="00D54AF9"/>
    <w:rsid w:val="00D55E5D"/>
    <w:rsid w:val="00D6054E"/>
    <w:rsid w:val="00D615E5"/>
    <w:rsid w:val="00D628A7"/>
    <w:rsid w:val="00D628C6"/>
    <w:rsid w:val="00D62E42"/>
    <w:rsid w:val="00D63D0B"/>
    <w:rsid w:val="00D64042"/>
    <w:rsid w:val="00D64286"/>
    <w:rsid w:val="00D6503A"/>
    <w:rsid w:val="00D65385"/>
    <w:rsid w:val="00D6573C"/>
    <w:rsid w:val="00D66E0C"/>
    <w:rsid w:val="00D677A2"/>
    <w:rsid w:val="00D70BFA"/>
    <w:rsid w:val="00D72545"/>
    <w:rsid w:val="00D73082"/>
    <w:rsid w:val="00D736A8"/>
    <w:rsid w:val="00D73964"/>
    <w:rsid w:val="00D77721"/>
    <w:rsid w:val="00D77B18"/>
    <w:rsid w:val="00D80591"/>
    <w:rsid w:val="00D80CC1"/>
    <w:rsid w:val="00D8115B"/>
    <w:rsid w:val="00D81B5F"/>
    <w:rsid w:val="00D82305"/>
    <w:rsid w:val="00D83FBA"/>
    <w:rsid w:val="00D85201"/>
    <w:rsid w:val="00D864C1"/>
    <w:rsid w:val="00D92287"/>
    <w:rsid w:val="00D936E0"/>
    <w:rsid w:val="00D937D2"/>
    <w:rsid w:val="00D93C32"/>
    <w:rsid w:val="00D947A1"/>
    <w:rsid w:val="00D956BF"/>
    <w:rsid w:val="00D96AFD"/>
    <w:rsid w:val="00D96E9A"/>
    <w:rsid w:val="00D97894"/>
    <w:rsid w:val="00DA00DD"/>
    <w:rsid w:val="00DA025A"/>
    <w:rsid w:val="00DA2D55"/>
    <w:rsid w:val="00DA3D35"/>
    <w:rsid w:val="00DA52CD"/>
    <w:rsid w:val="00DA64F3"/>
    <w:rsid w:val="00DA6EA1"/>
    <w:rsid w:val="00DB1053"/>
    <w:rsid w:val="00DB21E2"/>
    <w:rsid w:val="00DB25CA"/>
    <w:rsid w:val="00DB2C3A"/>
    <w:rsid w:val="00DB2EBD"/>
    <w:rsid w:val="00DB4B3E"/>
    <w:rsid w:val="00DB5456"/>
    <w:rsid w:val="00DB5488"/>
    <w:rsid w:val="00DB5D56"/>
    <w:rsid w:val="00DB60ED"/>
    <w:rsid w:val="00DB694B"/>
    <w:rsid w:val="00DB6D85"/>
    <w:rsid w:val="00DB6EE2"/>
    <w:rsid w:val="00DC02E1"/>
    <w:rsid w:val="00DC0B0E"/>
    <w:rsid w:val="00DC31F1"/>
    <w:rsid w:val="00DC7649"/>
    <w:rsid w:val="00DD03A2"/>
    <w:rsid w:val="00DD0B65"/>
    <w:rsid w:val="00DD0E04"/>
    <w:rsid w:val="00DD4090"/>
    <w:rsid w:val="00DD4EC7"/>
    <w:rsid w:val="00DD527D"/>
    <w:rsid w:val="00DD5464"/>
    <w:rsid w:val="00DD7822"/>
    <w:rsid w:val="00DE00E4"/>
    <w:rsid w:val="00DE0B51"/>
    <w:rsid w:val="00DE0E30"/>
    <w:rsid w:val="00DE11AD"/>
    <w:rsid w:val="00DE155E"/>
    <w:rsid w:val="00DE20F1"/>
    <w:rsid w:val="00DE38A6"/>
    <w:rsid w:val="00DE7A67"/>
    <w:rsid w:val="00DF0833"/>
    <w:rsid w:val="00DF2FF3"/>
    <w:rsid w:val="00DF34A0"/>
    <w:rsid w:val="00DF36FA"/>
    <w:rsid w:val="00DF4D24"/>
    <w:rsid w:val="00DF53B8"/>
    <w:rsid w:val="00DF5C30"/>
    <w:rsid w:val="00DF6211"/>
    <w:rsid w:val="00DF6AED"/>
    <w:rsid w:val="00DF7742"/>
    <w:rsid w:val="00E00254"/>
    <w:rsid w:val="00E0067E"/>
    <w:rsid w:val="00E00833"/>
    <w:rsid w:val="00E011C4"/>
    <w:rsid w:val="00E01FB9"/>
    <w:rsid w:val="00E02718"/>
    <w:rsid w:val="00E03DD7"/>
    <w:rsid w:val="00E045EF"/>
    <w:rsid w:val="00E061C7"/>
    <w:rsid w:val="00E066A5"/>
    <w:rsid w:val="00E06844"/>
    <w:rsid w:val="00E104F9"/>
    <w:rsid w:val="00E11600"/>
    <w:rsid w:val="00E1162D"/>
    <w:rsid w:val="00E11E9F"/>
    <w:rsid w:val="00E12692"/>
    <w:rsid w:val="00E12703"/>
    <w:rsid w:val="00E128E9"/>
    <w:rsid w:val="00E129DE"/>
    <w:rsid w:val="00E1328D"/>
    <w:rsid w:val="00E141C5"/>
    <w:rsid w:val="00E160C7"/>
    <w:rsid w:val="00E17B70"/>
    <w:rsid w:val="00E17BC7"/>
    <w:rsid w:val="00E214E3"/>
    <w:rsid w:val="00E21E40"/>
    <w:rsid w:val="00E2257B"/>
    <w:rsid w:val="00E2346E"/>
    <w:rsid w:val="00E235D0"/>
    <w:rsid w:val="00E24002"/>
    <w:rsid w:val="00E24EBD"/>
    <w:rsid w:val="00E2565E"/>
    <w:rsid w:val="00E262FD"/>
    <w:rsid w:val="00E30144"/>
    <w:rsid w:val="00E3051F"/>
    <w:rsid w:val="00E30B53"/>
    <w:rsid w:val="00E30C91"/>
    <w:rsid w:val="00E31CFC"/>
    <w:rsid w:val="00E3203B"/>
    <w:rsid w:val="00E32F98"/>
    <w:rsid w:val="00E4076A"/>
    <w:rsid w:val="00E407F0"/>
    <w:rsid w:val="00E40BA4"/>
    <w:rsid w:val="00E40FED"/>
    <w:rsid w:val="00E412EA"/>
    <w:rsid w:val="00E413F1"/>
    <w:rsid w:val="00E41CED"/>
    <w:rsid w:val="00E43BD8"/>
    <w:rsid w:val="00E45655"/>
    <w:rsid w:val="00E45BB5"/>
    <w:rsid w:val="00E45F1E"/>
    <w:rsid w:val="00E46380"/>
    <w:rsid w:val="00E4640E"/>
    <w:rsid w:val="00E46A59"/>
    <w:rsid w:val="00E46C36"/>
    <w:rsid w:val="00E478B1"/>
    <w:rsid w:val="00E47EBB"/>
    <w:rsid w:val="00E51654"/>
    <w:rsid w:val="00E516B3"/>
    <w:rsid w:val="00E53FF6"/>
    <w:rsid w:val="00E54D05"/>
    <w:rsid w:val="00E55AF2"/>
    <w:rsid w:val="00E561B3"/>
    <w:rsid w:val="00E56A2C"/>
    <w:rsid w:val="00E5764A"/>
    <w:rsid w:val="00E60E79"/>
    <w:rsid w:val="00E62314"/>
    <w:rsid w:val="00E6265D"/>
    <w:rsid w:val="00E62FF3"/>
    <w:rsid w:val="00E649C6"/>
    <w:rsid w:val="00E64C24"/>
    <w:rsid w:val="00E66F0B"/>
    <w:rsid w:val="00E6789D"/>
    <w:rsid w:val="00E70C0F"/>
    <w:rsid w:val="00E743A2"/>
    <w:rsid w:val="00E7514C"/>
    <w:rsid w:val="00E75CFE"/>
    <w:rsid w:val="00E77072"/>
    <w:rsid w:val="00E8195B"/>
    <w:rsid w:val="00E83E64"/>
    <w:rsid w:val="00E84351"/>
    <w:rsid w:val="00E8450C"/>
    <w:rsid w:val="00E8515F"/>
    <w:rsid w:val="00E906FA"/>
    <w:rsid w:val="00E909DB"/>
    <w:rsid w:val="00E90BA4"/>
    <w:rsid w:val="00E90F4B"/>
    <w:rsid w:val="00E92003"/>
    <w:rsid w:val="00E92430"/>
    <w:rsid w:val="00E925DB"/>
    <w:rsid w:val="00E92680"/>
    <w:rsid w:val="00E93046"/>
    <w:rsid w:val="00E9305A"/>
    <w:rsid w:val="00E94665"/>
    <w:rsid w:val="00E946AA"/>
    <w:rsid w:val="00E9472B"/>
    <w:rsid w:val="00E94B68"/>
    <w:rsid w:val="00E95040"/>
    <w:rsid w:val="00E95AE5"/>
    <w:rsid w:val="00E972A4"/>
    <w:rsid w:val="00E9734C"/>
    <w:rsid w:val="00E9747A"/>
    <w:rsid w:val="00E974BE"/>
    <w:rsid w:val="00E97FB5"/>
    <w:rsid w:val="00EA20CD"/>
    <w:rsid w:val="00EA3883"/>
    <w:rsid w:val="00EA3C0F"/>
    <w:rsid w:val="00EA61F6"/>
    <w:rsid w:val="00EA6F2C"/>
    <w:rsid w:val="00EA7EAA"/>
    <w:rsid w:val="00EB21B0"/>
    <w:rsid w:val="00EB299B"/>
    <w:rsid w:val="00EB3269"/>
    <w:rsid w:val="00EB4122"/>
    <w:rsid w:val="00EB740C"/>
    <w:rsid w:val="00EB7B91"/>
    <w:rsid w:val="00EC0448"/>
    <w:rsid w:val="00EC0656"/>
    <w:rsid w:val="00EC37B2"/>
    <w:rsid w:val="00EC5A3C"/>
    <w:rsid w:val="00ED24EE"/>
    <w:rsid w:val="00ED2953"/>
    <w:rsid w:val="00ED2BC5"/>
    <w:rsid w:val="00ED53B6"/>
    <w:rsid w:val="00ED65DD"/>
    <w:rsid w:val="00ED7ACA"/>
    <w:rsid w:val="00EE00BE"/>
    <w:rsid w:val="00EE0627"/>
    <w:rsid w:val="00EE1207"/>
    <w:rsid w:val="00EE1E4B"/>
    <w:rsid w:val="00EE2DA7"/>
    <w:rsid w:val="00EE40EA"/>
    <w:rsid w:val="00EE453E"/>
    <w:rsid w:val="00EE466C"/>
    <w:rsid w:val="00EE71EC"/>
    <w:rsid w:val="00EE7A75"/>
    <w:rsid w:val="00EF066F"/>
    <w:rsid w:val="00EF17FA"/>
    <w:rsid w:val="00EF1F2B"/>
    <w:rsid w:val="00EF3B9B"/>
    <w:rsid w:val="00EF45D5"/>
    <w:rsid w:val="00EF77E2"/>
    <w:rsid w:val="00EF78E8"/>
    <w:rsid w:val="00EF7E89"/>
    <w:rsid w:val="00F076CE"/>
    <w:rsid w:val="00F07A84"/>
    <w:rsid w:val="00F10690"/>
    <w:rsid w:val="00F116A3"/>
    <w:rsid w:val="00F128F4"/>
    <w:rsid w:val="00F12FFA"/>
    <w:rsid w:val="00F13A9F"/>
    <w:rsid w:val="00F1426B"/>
    <w:rsid w:val="00F143B3"/>
    <w:rsid w:val="00F15447"/>
    <w:rsid w:val="00F15B93"/>
    <w:rsid w:val="00F15C3D"/>
    <w:rsid w:val="00F15ECA"/>
    <w:rsid w:val="00F2007B"/>
    <w:rsid w:val="00F224B6"/>
    <w:rsid w:val="00F25A7E"/>
    <w:rsid w:val="00F2708E"/>
    <w:rsid w:val="00F275CD"/>
    <w:rsid w:val="00F277C8"/>
    <w:rsid w:val="00F31153"/>
    <w:rsid w:val="00F31348"/>
    <w:rsid w:val="00F31FC4"/>
    <w:rsid w:val="00F33C26"/>
    <w:rsid w:val="00F346EF"/>
    <w:rsid w:val="00F34E20"/>
    <w:rsid w:val="00F359C2"/>
    <w:rsid w:val="00F403F3"/>
    <w:rsid w:val="00F406A4"/>
    <w:rsid w:val="00F43334"/>
    <w:rsid w:val="00F4335A"/>
    <w:rsid w:val="00F434F4"/>
    <w:rsid w:val="00F448C6"/>
    <w:rsid w:val="00F454CC"/>
    <w:rsid w:val="00F469A1"/>
    <w:rsid w:val="00F51C49"/>
    <w:rsid w:val="00F526FC"/>
    <w:rsid w:val="00F535C0"/>
    <w:rsid w:val="00F53BB9"/>
    <w:rsid w:val="00F5448C"/>
    <w:rsid w:val="00F544AB"/>
    <w:rsid w:val="00F548A8"/>
    <w:rsid w:val="00F54AA0"/>
    <w:rsid w:val="00F55BAF"/>
    <w:rsid w:val="00F55F4B"/>
    <w:rsid w:val="00F575FC"/>
    <w:rsid w:val="00F6075E"/>
    <w:rsid w:val="00F6120A"/>
    <w:rsid w:val="00F64F53"/>
    <w:rsid w:val="00F6525A"/>
    <w:rsid w:val="00F66B10"/>
    <w:rsid w:val="00F70072"/>
    <w:rsid w:val="00F71658"/>
    <w:rsid w:val="00F71982"/>
    <w:rsid w:val="00F72383"/>
    <w:rsid w:val="00F72AE9"/>
    <w:rsid w:val="00F72F78"/>
    <w:rsid w:val="00F73CD3"/>
    <w:rsid w:val="00F750D4"/>
    <w:rsid w:val="00F7542B"/>
    <w:rsid w:val="00F7675F"/>
    <w:rsid w:val="00F7753E"/>
    <w:rsid w:val="00F77E48"/>
    <w:rsid w:val="00F8114D"/>
    <w:rsid w:val="00F81216"/>
    <w:rsid w:val="00F81FC9"/>
    <w:rsid w:val="00F81FF2"/>
    <w:rsid w:val="00F82F2D"/>
    <w:rsid w:val="00F85AAB"/>
    <w:rsid w:val="00F86412"/>
    <w:rsid w:val="00F86422"/>
    <w:rsid w:val="00F87BFE"/>
    <w:rsid w:val="00F87D09"/>
    <w:rsid w:val="00F90556"/>
    <w:rsid w:val="00F907EF"/>
    <w:rsid w:val="00F90F6C"/>
    <w:rsid w:val="00F917DC"/>
    <w:rsid w:val="00F91CA8"/>
    <w:rsid w:val="00F93366"/>
    <w:rsid w:val="00F93ACB"/>
    <w:rsid w:val="00F93B79"/>
    <w:rsid w:val="00F94270"/>
    <w:rsid w:val="00F94D62"/>
    <w:rsid w:val="00F94EE2"/>
    <w:rsid w:val="00F95DA1"/>
    <w:rsid w:val="00F9614E"/>
    <w:rsid w:val="00F96B23"/>
    <w:rsid w:val="00F96D21"/>
    <w:rsid w:val="00F96E91"/>
    <w:rsid w:val="00FA2CF2"/>
    <w:rsid w:val="00FA2D43"/>
    <w:rsid w:val="00FA571F"/>
    <w:rsid w:val="00FB0996"/>
    <w:rsid w:val="00FB162B"/>
    <w:rsid w:val="00FB2AA7"/>
    <w:rsid w:val="00FB3D84"/>
    <w:rsid w:val="00FB491C"/>
    <w:rsid w:val="00FB4F66"/>
    <w:rsid w:val="00FB668E"/>
    <w:rsid w:val="00FB6DAE"/>
    <w:rsid w:val="00FC1628"/>
    <w:rsid w:val="00FC1BEF"/>
    <w:rsid w:val="00FC2054"/>
    <w:rsid w:val="00FC2659"/>
    <w:rsid w:val="00FC4BB4"/>
    <w:rsid w:val="00FC537C"/>
    <w:rsid w:val="00FC57A5"/>
    <w:rsid w:val="00FC5E30"/>
    <w:rsid w:val="00FC633B"/>
    <w:rsid w:val="00FC6845"/>
    <w:rsid w:val="00FC69A8"/>
    <w:rsid w:val="00FC707A"/>
    <w:rsid w:val="00FC7226"/>
    <w:rsid w:val="00FC74BF"/>
    <w:rsid w:val="00FC773E"/>
    <w:rsid w:val="00FC7A2E"/>
    <w:rsid w:val="00FD1472"/>
    <w:rsid w:val="00FD1F9A"/>
    <w:rsid w:val="00FD2DE1"/>
    <w:rsid w:val="00FD2E43"/>
    <w:rsid w:val="00FD3751"/>
    <w:rsid w:val="00FD3F1A"/>
    <w:rsid w:val="00FD4C52"/>
    <w:rsid w:val="00FD4E75"/>
    <w:rsid w:val="00FD6388"/>
    <w:rsid w:val="00FD6764"/>
    <w:rsid w:val="00FE0F3B"/>
    <w:rsid w:val="00FE1B6F"/>
    <w:rsid w:val="00FE3091"/>
    <w:rsid w:val="00FE46E0"/>
    <w:rsid w:val="00FE510A"/>
    <w:rsid w:val="00FE620A"/>
    <w:rsid w:val="00FE661D"/>
    <w:rsid w:val="00FF0A22"/>
    <w:rsid w:val="00FF1C20"/>
    <w:rsid w:val="00FF3CAD"/>
    <w:rsid w:val="00FF41A9"/>
    <w:rsid w:val="00FF5A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80BA9B3"/>
  <w15:docId w15:val="{61739946-D80F-4706-8207-62393FF75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35D0"/>
    <w:rPr>
      <w:sz w:val="24"/>
      <w:szCs w:val="24"/>
    </w:rPr>
  </w:style>
  <w:style w:type="paragraph" w:styleId="Heading3">
    <w:name w:val="heading 3"/>
    <w:basedOn w:val="Normal"/>
    <w:link w:val="Heading3Char"/>
    <w:uiPriority w:val="9"/>
    <w:qFormat/>
    <w:rsid w:val="00C6707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E5E31"/>
    <w:pPr>
      <w:tabs>
        <w:tab w:val="center" w:pos="4320"/>
        <w:tab w:val="right" w:pos="8640"/>
      </w:tabs>
    </w:pPr>
  </w:style>
  <w:style w:type="paragraph" w:styleId="Footer">
    <w:name w:val="footer"/>
    <w:basedOn w:val="Normal"/>
    <w:rsid w:val="009E5E31"/>
    <w:pPr>
      <w:tabs>
        <w:tab w:val="center" w:pos="4320"/>
        <w:tab w:val="right" w:pos="8640"/>
      </w:tabs>
    </w:pPr>
  </w:style>
  <w:style w:type="character" w:styleId="PageNumber">
    <w:name w:val="page number"/>
    <w:basedOn w:val="DefaultParagraphFont"/>
    <w:rsid w:val="009E5E31"/>
  </w:style>
  <w:style w:type="character" w:styleId="FollowedHyperlink">
    <w:name w:val="FollowedHyperlink"/>
    <w:basedOn w:val="DefaultParagraphFont"/>
    <w:rsid w:val="0027749F"/>
    <w:rPr>
      <w:color w:val="800080" w:themeColor="followedHyperlink"/>
      <w:u w:val="single"/>
    </w:rPr>
  </w:style>
  <w:style w:type="paragraph" w:styleId="BalloonText">
    <w:name w:val="Balloon Text"/>
    <w:basedOn w:val="Normal"/>
    <w:link w:val="BalloonTextChar"/>
    <w:rsid w:val="000D3E2E"/>
    <w:rPr>
      <w:rFonts w:ascii="Tahoma" w:hAnsi="Tahoma" w:cs="Tahoma"/>
      <w:sz w:val="16"/>
      <w:szCs w:val="16"/>
    </w:rPr>
  </w:style>
  <w:style w:type="character" w:customStyle="1" w:styleId="BalloonTextChar">
    <w:name w:val="Balloon Text Char"/>
    <w:basedOn w:val="DefaultParagraphFont"/>
    <w:link w:val="BalloonText"/>
    <w:rsid w:val="000D3E2E"/>
    <w:rPr>
      <w:rFonts w:ascii="Tahoma" w:hAnsi="Tahoma" w:cs="Tahoma"/>
      <w:sz w:val="16"/>
      <w:szCs w:val="16"/>
    </w:rPr>
  </w:style>
  <w:style w:type="character" w:styleId="CommentReference">
    <w:name w:val="annotation reference"/>
    <w:basedOn w:val="DefaultParagraphFont"/>
    <w:uiPriority w:val="99"/>
    <w:rsid w:val="00766E0B"/>
    <w:rPr>
      <w:sz w:val="16"/>
      <w:szCs w:val="16"/>
    </w:rPr>
  </w:style>
  <w:style w:type="paragraph" w:styleId="CommentText">
    <w:name w:val="annotation text"/>
    <w:basedOn w:val="Normal"/>
    <w:link w:val="CommentTextChar"/>
    <w:uiPriority w:val="99"/>
    <w:rsid w:val="00766E0B"/>
    <w:rPr>
      <w:sz w:val="20"/>
      <w:szCs w:val="20"/>
    </w:rPr>
  </w:style>
  <w:style w:type="character" w:customStyle="1" w:styleId="CommentTextChar">
    <w:name w:val="Comment Text Char"/>
    <w:basedOn w:val="DefaultParagraphFont"/>
    <w:link w:val="CommentText"/>
    <w:uiPriority w:val="99"/>
    <w:rsid w:val="00766E0B"/>
  </w:style>
  <w:style w:type="paragraph" w:styleId="CommentSubject">
    <w:name w:val="annotation subject"/>
    <w:basedOn w:val="CommentText"/>
    <w:next w:val="CommentText"/>
    <w:link w:val="CommentSubjectChar"/>
    <w:rsid w:val="00766E0B"/>
    <w:rPr>
      <w:b/>
      <w:bCs/>
    </w:rPr>
  </w:style>
  <w:style w:type="character" w:customStyle="1" w:styleId="CommentSubjectChar">
    <w:name w:val="Comment Subject Char"/>
    <w:basedOn w:val="CommentTextChar"/>
    <w:link w:val="CommentSubject"/>
    <w:rsid w:val="00766E0B"/>
    <w:rPr>
      <w:b/>
      <w:bCs/>
    </w:rPr>
  </w:style>
  <w:style w:type="paragraph" w:styleId="Revision">
    <w:name w:val="Revision"/>
    <w:hidden/>
    <w:uiPriority w:val="99"/>
    <w:semiHidden/>
    <w:rsid w:val="00524ED9"/>
    <w:rPr>
      <w:sz w:val="24"/>
      <w:szCs w:val="24"/>
    </w:rPr>
  </w:style>
  <w:style w:type="paragraph" w:styleId="ListParagraph">
    <w:name w:val="List Paragraph"/>
    <w:basedOn w:val="Normal"/>
    <w:uiPriority w:val="34"/>
    <w:qFormat/>
    <w:rsid w:val="00A97FC4"/>
    <w:pPr>
      <w:ind w:left="720"/>
      <w:contextualSpacing/>
    </w:pPr>
  </w:style>
  <w:style w:type="character" w:styleId="Hyperlink">
    <w:name w:val="Hyperlink"/>
    <w:basedOn w:val="DefaultParagraphFont"/>
    <w:uiPriority w:val="99"/>
    <w:semiHidden/>
    <w:unhideWhenUsed/>
    <w:rsid w:val="004D469A"/>
    <w:rPr>
      <w:strike w:val="0"/>
      <w:dstrike w:val="0"/>
      <w:color w:val="7A3711"/>
      <w:u w:val="none"/>
      <w:effect w:val="none"/>
    </w:rPr>
  </w:style>
  <w:style w:type="character" w:customStyle="1" w:styleId="Heading3Char">
    <w:name w:val="Heading 3 Char"/>
    <w:basedOn w:val="DefaultParagraphFont"/>
    <w:link w:val="Heading3"/>
    <w:uiPriority w:val="9"/>
    <w:rsid w:val="00C67073"/>
    <w:rPr>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2234840">
      <w:bodyDiv w:val="1"/>
      <w:marLeft w:val="0"/>
      <w:marRight w:val="0"/>
      <w:marTop w:val="0"/>
      <w:marBottom w:val="0"/>
      <w:divBdr>
        <w:top w:val="none" w:sz="0" w:space="0" w:color="auto"/>
        <w:left w:val="none" w:sz="0" w:space="0" w:color="auto"/>
        <w:bottom w:val="none" w:sz="0" w:space="0" w:color="auto"/>
        <w:right w:val="none" w:sz="0" w:space="0" w:color="auto"/>
      </w:divBdr>
    </w:div>
    <w:div w:id="905458730">
      <w:bodyDiv w:val="1"/>
      <w:marLeft w:val="0"/>
      <w:marRight w:val="0"/>
      <w:marTop w:val="0"/>
      <w:marBottom w:val="0"/>
      <w:divBdr>
        <w:top w:val="none" w:sz="0" w:space="0" w:color="auto"/>
        <w:left w:val="none" w:sz="0" w:space="0" w:color="auto"/>
        <w:bottom w:val="none" w:sz="0" w:space="0" w:color="auto"/>
        <w:right w:val="none" w:sz="0" w:space="0" w:color="auto"/>
      </w:divBdr>
    </w:div>
    <w:div w:id="1462191586">
      <w:bodyDiv w:val="1"/>
      <w:marLeft w:val="0"/>
      <w:marRight w:val="0"/>
      <w:marTop w:val="0"/>
      <w:marBottom w:val="0"/>
      <w:divBdr>
        <w:top w:val="none" w:sz="0" w:space="0" w:color="auto"/>
        <w:left w:val="none" w:sz="0" w:space="0" w:color="auto"/>
        <w:bottom w:val="none" w:sz="0" w:space="0" w:color="auto"/>
        <w:right w:val="none" w:sz="0" w:space="0" w:color="auto"/>
      </w:divBdr>
    </w:div>
    <w:div w:id="1722560196">
      <w:bodyDiv w:val="1"/>
      <w:marLeft w:val="0"/>
      <w:marRight w:val="0"/>
      <w:marTop w:val="0"/>
      <w:marBottom w:val="0"/>
      <w:divBdr>
        <w:top w:val="none" w:sz="0" w:space="0" w:color="auto"/>
        <w:left w:val="none" w:sz="0" w:space="0" w:color="auto"/>
        <w:bottom w:val="none" w:sz="0" w:space="0" w:color="auto"/>
        <w:right w:val="none" w:sz="0" w:space="0" w:color="auto"/>
      </w:divBdr>
    </w:div>
    <w:div w:id="1947544951">
      <w:bodyDiv w:val="1"/>
      <w:marLeft w:val="0"/>
      <w:marRight w:val="0"/>
      <w:marTop w:val="0"/>
      <w:marBottom w:val="0"/>
      <w:divBdr>
        <w:top w:val="none" w:sz="0" w:space="0" w:color="auto"/>
        <w:left w:val="none" w:sz="0" w:space="0" w:color="auto"/>
        <w:bottom w:val="none" w:sz="0" w:space="0" w:color="auto"/>
        <w:right w:val="none" w:sz="0" w:space="0" w:color="auto"/>
      </w:divBdr>
    </w:div>
    <w:div w:id="2139030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AA57A-D46E-4CFA-8BDB-DBFB37971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1680</Words>
  <Characters>9066</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UTAH HIGHER EDUCATION ASSISTANCE AUTHORITY</vt:lpstr>
    </vt:vector>
  </TitlesOfParts>
  <Company>Utah System for Higher Education</Company>
  <LinksUpToDate>false</LinksUpToDate>
  <CharactersWithSpaces>10725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HIGHER EDUCATION ASSISTANCE AUTHORITY</dc:title>
  <dc:creator>Jan Bayly</dc:creator>
  <cp:lastModifiedBy>Ashley Reyes</cp:lastModifiedBy>
  <cp:revision>2</cp:revision>
  <cp:lastPrinted>2020-07-16T22:21:00Z</cp:lastPrinted>
  <dcterms:created xsi:type="dcterms:W3CDTF">2021-10-04T16:04:00Z</dcterms:created>
  <dcterms:modified xsi:type="dcterms:W3CDTF">2021-10-04T16:04:00Z</dcterms:modified>
</cp:coreProperties>
</file>