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AF8C" w14:textId="77777777" w:rsidR="006E12C6" w:rsidRDefault="00B23126">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eastAsia="en-GB"/>
        </w:rPr>
        <w:drawing>
          <wp:inline distT="0" distB="0" distL="0" distR="0" wp14:anchorId="3345E31B" wp14:editId="1B264C2A">
            <wp:extent cx="3016885" cy="877570"/>
            <wp:effectExtent l="0" t="0" r="0" b="0"/>
            <wp:docPr id="2" name="image1.png" descr="Text  Description automatically generated  "/>
            <wp:cNvGraphicFramePr/>
            <a:graphic xmlns:a="http://schemas.openxmlformats.org/drawingml/2006/main">
              <a:graphicData uri="http://schemas.openxmlformats.org/drawingml/2006/picture">
                <pic:pic xmlns:pic="http://schemas.openxmlformats.org/drawingml/2006/picture">
                  <pic:nvPicPr>
                    <pic:cNvPr id="0" name="image1.png" descr="Text  Description automatically generated  "/>
                    <pic:cNvPicPr preferRelativeResize="0"/>
                  </pic:nvPicPr>
                  <pic:blipFill>
                    <a:blip r:embed="rId8"/>
                    <a:srcRect/>
                    <a:stretch>
                      <a:fillRect/>
                    </a:stretch>
                  </pic:blipFill>
                  <pic:spPr>
                    <a:xfrm>
                      <a:off x="0" y="0"/>
                      <a:ext cx="3016885" cy="877570"/>
                    </a:xfrm>
                    <a:prstGeom prst="rect">
                      <a:avLst/>
                    </a:prstGeom>
                    <a:ln/>
                  </pic:spPr>
                </pic:pic>
              </a:graphicData>
            </a:graphic>
          </wp:inline>
        </w:drawing>
      </w:r>
    </w:p>
    <w:p w14:paraId="687661A1" w14:textId="77777777" w:rsidR="006E12C6" w:rsidRDefault="006E12C6">
      <w:pPr>
        <w:rPr>
          <w:rFonts w:ascii="Times New Roman" w:eastAsia="Times New Roman" w:hAnsi="Times New Roman" w:cs="Times New Roman"/>
          <w:b/>
          <w:sz w:val="28"/>
          <w:szCs w:val="28"/>
        </w:rPr>
      </w:pPr>
    </w:p>
    <w:p w14:paraId="208C3A2D" w14:textId="77777777" w:rsidR="006E12C6" w:rsidRDefault="00B231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 Wasatch Commission</w:t>
      </w:r>
    </w:p>
    <w:p w14:paraId="3EA09E46" w14:textId="77777777" w:rsidR="006E12C6" w:rsidRDefault="00B231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Meeting Agenda</w:t>
      </w:r>
    </w:p>
    <w:p w14:paraId="32E4B9AC" w14:textId="77777777" w:rsidR="006E12C6" w:rsidRDefault="00B231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October 4, 2021</w:t>
      </w:r>
    </w:p>
    <w:p w14:paraId="0BB3D7F3" w14:textId="77777777" w:rsidR="006E12C6" w:rsidRDefault="00B231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 p.m. – 5:30 p.m.</w:t>
      </w:r>
    </w:p>
    <w:p w14:paraId="7C1922B2" w14:textId="77777777" w:rsidR="004154D7" w:rsidRDefault="004154D7" w:rsidP="004154D7">
      <w:pPr>
        <w:spacing w:line="240" w:lineRule="auto"/>
        <w:jc w:val="both"/>
        <w:rPr>
          <w:rFonts w:ascii="Times New Roman" w:eastAsia="Times New Roman" w:hAnsi="Times New Roman" w:cs="Times New Roman"/>
          <w:sz w:val="24"/>
          <w:szCs w:val="24"/>
        </w:rPr>
      </w:pPr>
    </w:p>
    <w:p w14:paraId="0D703E4D" w14:textId="6B54F4CE" w:rsidR="006E12C6" w:rsidRDefault="00B23126" w:rsidP="004154D7">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Notice is hereby given that the Central Wasatch Commission will hold a meeting at approximately 3:30 </w:t>
      </w:r>
      <w:r w:rsidR="004154D7">
        <w:rPr>
          <w:rFonts w:ascii="Times New Roman" w:eastAsia="Times New Roman" w:hAnsi="Times New Roman" w:cs="Times New Roman"/>
          <w:sz w:val="24"/>
          <w:szCs w:val="24"/>
        </w:rPr>
        <w:t>p</w:t>
      </w:r>
      <w:r>
        <w:rPr>
          <w:rFonts w:ascii="Times New Roman" w:eastAsia="Times New Roman" w:hAnsi="Times New Roman" w:cs="Times New Roman"/>
          <w:sz w:val="24"/>
          <w:szCs w:val="24"/>
        </w:rPr>
        <w:t>.</w:t>
      </w:r>
      <w:r w:rsidR="004154D7">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or soon thereafter, on Monday, October 4, 2021. In view of the current Covid-19 pandemic, this meeting will occur electronically, without a physical anchor location, as authorized by </w:t>
      </w:r>
      <w:r w:rsidRPr="004154D7">
        <w:rPr>
          <w:rFonts w:ascii="Times New Roman" w:eastAsia="Times New Roman" w:hAnsi="Times New Roman" w:cs="Times New Roman"/>
          <w:smallCaps/>
          <w:sz w:val="24"/>
          <w:szCs w:val="24"/>
        </w:rPr>
        <w:t>U</w:t>
      </w:r>
      <w:r w:rsidR="004154D7" w:rsidRPr="004154D7">
        <w:rPr>
          <w:rFonts w:ascii="Times New Roman" w:eastAsia="Times New Roman" w:hAnsi="Times New Roman" w:cs="Times New Roman"/>
          <w:smallCaps/>
          <w:sz w:val="24"/>
          <w:szCs w:val="24"/>
        </w:rPr>
        <w:t xml:space="preserve">tah </w:t>
      </w:r>
      <w:r w:rsidRPr="004154D7">
        <w:rPr>
          <w:rFonts w:ascii="Times New Roman" w:eastAsia="Times New Roman" w:hAnsi="Times New Roman" w:cs="Times New Roman"/>
          <w:smallCaps/>
          <w:sz w:val="24"/>
          <w:szCs w:val="24"/>
        </w:rPr>
        <w:t>C</w:t>
      </w:r>
      <w:r w:rsidR="004154D7" w:rsidRPr="004154D7">
        <w:rPr>
          <w:rFonts w:ascii="Times New Roman" w:eastAsia="Times New Roman" w:hAnsi="Times New Roman" w:cs="Times New Roman"/>
          <w:smallCaps/>
          <w:sz w:val="24"/>
          <w:szCs w:val="24"/>
        </w:rPr>
        <w:t xml:space="preserve">ode Ann. </w:t>
      </w:r>
      <w:r>
        <w:rPr>
          <w:rFonts w:ascii="Times New Roman" w:eastAsia="Times New Roman" w:hAnsi="Times New Roman" w:cs="Times New Roman"/>
          <w:sz w:val="24"/>
          <w:szCs w:val="24"/>
        </w:rPr>
        <w:t xml:space="preserve">52-4-207(4). </w:t>
      </w:r>
      <w:r>
        <w:rPr>
          <w:rFonts w:ascii="Times New Roman" w:eastAsia="Times New Roman" w:hAnsi="Times New Roman" w:cs="Times New Roman"/>
          <w:b/>
          <w:sz w:val="24"/>
          <w:szCs w:val="24"/>
          <w:u w:val="single"/>
        </w:rPr>
        <w:t xml:space="preserve">The public may register for the meeting through the following link. Once registered, meeting attendees will receive an email with a personal meeting access link. </w:t>
      </w:r>
    </w:p>
    <w:p w14:paraId="2EE600B9" w14:textId="77777777" w:rsidR="004154D7" w:rsidRDefault="004154D7" w:rsidP="004154D7">
      <w:pPr>
        <w:spacing w:line="240" w:lineRule="auto"/>
        <w:jc w:val="both"/>
      </w:pPr>
    </w:p>
    <w:p w14:paraId="2612CC38" w14:textId="5FDE2BDA" w:rsidR="006E12C6" w:rsidRDefault="004154D7" w:rsidP="004154D7">
      <w:pPr>
        <w:spacing w:line="240" w:lineRule="auto"/>
        <w:jc w:val="both"/>
        <w:rPr>
          <w:rFonts w:ascii="Times New Roman" w:eastAsia="Times New Roman" w:hAnsi="Times New Roman" w:cs="Times New Roman"/>
          <w:color w:val="1155CC"/>
          <w:sz w:val="24"/>
          <w:szCs w:val="24"/>
          <w:u w:val="single"/>
        </w:rPr>
      </w:pPr>
      <w:r w:rsidRPr="00104C43">
        <w:rPr>
          <w:rStyle w:val="Hyperlink"/>
          <w:rFonts w:ascii="Times New Roman" w:eastAsia="Times New Roman" w:hAnsi="Times New Roman" w:cs="Times New Roman"/>
          <w:sz w:val="24"/>
          <w:szCs w:val="24"/>
        </w:rPr>
        <w:t>https://us06web.zoom.us/webinar/register/WN_v0nGI8L-SKq_k9mvCLvIDA</w:t>
      </w:r>
    </w:p>
    <w:p w14:paraId="50FACAC3" w14:textId="77777777" w:rsidR="004154D7" w:rsidRDefault="004154D7" w:rsidP="004154D7">
      <w:pPr>
        <w:spacing w:line="240" w:lineRule="auto"/>
        <w:jc w:val="both"/>
        <w:rPr>
          <w:rFonts w:ascii="Times New Roman" w:eastAsia="Times New Roman" w:hAnsi="Times New Roman" w:cs="Times New Roman"/>
          <w:sz w:val="24"/>
          <w:szCs w:val="24"/>
        </w:rPr>
      </w:pPr>
    </w:p>
    <w:p w14:paraId="3A313552" w14:textId="163A2DC6" w:rsidR="006E12C6" w:rsidRDefault="00B23126" w:rsidP="004154D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Written public comments received before commencement of the meeting will be either summarized or read into the record by the Chair or a designee. Such comments should be submitted via the following:</w:t>
      </w:r>
    </w:p>
    <w:p w14:paraId="2BCF75BE" w14:textId="77777777" w:rsidR="004154D7" w:rsidRDefault="004154D7" w:rsidP="004154D7">
      <w:pPr>
        <w:spacing w:line="240" w:lineRule="auto"/>
        <w:jc w:val="both"/>
      </w:pPr>
    </w:p>
    <w:p w14:paraId="0CD74E61" w14:textId="381AA136" w:rsidR="006E12C6" w:rsidRDefault="004154D7" w:rsidP="004154D7">
      <w:pPr>
        <w:spacing w:line="240" w:lineRule="auto"/>
        <w:jc w:val="both"/>
        <w:rPr>
          <w:rFonts w:ascii="Times New Roman" w:eastAsia="Times New Roman" w:hAnsi="Times New Roman" w:cs="Times New Roman"/>
          <w:sz w:val="24"/>
          <w:szCs w:val="24"/>
        </w:rPr>
      </w:pPr>
      <w:r w:rsidRPr="00104C43">
        <w:rPr>
          <w:rStyle w:val="Hyperlink"/>
          <w:rFonts w:ascii="Times New Roman" w:eastAsia="Times New Roman" w:hAnsi="Times New Roman" w:cs="Times New Roman"/>
          <w:sz w:val="24"/>
          <w:szCs w:val="24"/>
        </w:rPr>
        <w:t>https://forms.gle/YqdLNqfr8QTascXBA</w:t>
      </w:r>
    </w:p>
    <w:p w14:paraId="2D2F10A8" w14:textId="77777777" w:rsidR="004154D7" w:rsidRDefault="004154D7" w:rsidP="004154D7">
      <w:pPr>
        <w:spacing w:line="240" w:lineRule="auto"/>
        <w:jc w:val="both"/>
        <w:rPr>
          <w:rFonts w:ascii="Times New Roman" w:eastAsia="Times New Roman" w:hAnsi="Times New Roman" w:cs="Times New Roman"/>
          <w:sz w:val="24"/>
          <w:szCs w:val="24"/>
        </w:rPr>
      </w:pPr>
    </w:p>
    <w:p w14:paraId="3AE68C92" w14:textId="795E2E9C" w:rsidR="006E12C6" w:rsidRDefault="00B23126" w:rsidP="004154D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may also be submitted during the meeting from meeting attendees by following comment instructions from the Chair.</w:t>
      </w:r>
    </w:p>
    <w:p w14:paraId="43FC8DD3" w14:textId="77777777" w:rsidR="004154D7" w:rsidRDefault="004154D7" w:rsidP="004154D7">
      <w:pPr>
        <w:spacing w:line="240" w:lineRule="auto"/>
        <w:jc w:val="both"/>
        <w:rPr>
          <w:rFonts w:ascii="Times New Roman" w:eastAsia="Times New Roman" w:hAnsi="Times New Roman" w:cs="Times New Roman"/>
          <w:b/>
          <w:color w:val="2F5496"/>
          <w:sz w:val="24"/>
          <w:szCs w:val="24"/>
        </w:rPr>
      </w:pPr>
    </w:p>
    <w:p w14:paraId="39AB92C2" w14:textId="019ECBC9" w:rsidR="006E12C6" w:rsidRDefault="00B23126" w:rsidP="004154D7">
      <w:pPr>
        <w:spacing w:line="240" w:lineRule="auto"/>
        <w:jc w:val="both"/>
        <w:rPr>
          <w:rFonts w:ascii="Times New Roman" w:eastAsia="Times New Roman" w:hAnsi="Times New Roman" w:cs="Times New Roman"/>
          <w:color w:val="2F5496"/>
          <w:sz w:val="24"/>
          <w:szCs w:val="24"/>
        </w:rPr>
      </w:pPr>
      <w:r>
        <w:rPr>
          <w:rFonts w:ascii="Times New Roman" w:eastAsia="Times New Roman" w:hAnsi="Times New Roman" w:cs="Times New Roman"/>
          <w:b/>
          <w:color w:val="2F5496"/>
          <w:sz w:val="24"/>
          <w:szCs w:val="24"/>
        </w:rPr>
        <w:t xml:space="preserve">Civility and decorum should be applied in all discussions and debate. </w:t>
      </w:r>
      <w:r>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5EDA340E" w14:textId="77777777" w:rsidR="004154D7" w:rsidRDefault="004154D7" w:rsidP="004154D7">
      <w:pPr>
        <w:spacing w:line="240" w:lineRule="auto"/>
        <w:jc w:val="both"/>
        <w:rPr>
          <w:rFonts w:ascii="Times New Roman" w:eastAsia="Times New Roman" w:hAnsi="Times New Roman" w:cs="Times New Roman"/>
          <w:b/>
          <w:sz w:val="24"/>
          <w:szCs w:val="24"/>
        </w:rPr>
      </w:pPr>
    </w:p>
    <w:p w14:paraId="63F97F73" w14:textId="111146EA" w:rsidR="006E12C6" w:rsidRDefault="00B23126" w:rsidP="004154D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Opening</w:t>
      </w:r>
    </w:p>
    <w:p w14:paraId="66B63D8B" w14:textId="618DC57B" w:rsidR="004154D7" w:rsidRPr="004154D7" w:rsidRDefault="00B23126" w:rsidP="004154D7">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of the Board Christopher F. Robinson will open the CWC Board meeting </w:t>
      </w:r>
      <w:r w:rsidR="004154D7">
        <w:rPr>
          <w:rFonts w:ascii="Times New Roman" w:eastAsia="Times New Roman" w:hAnsi="Times New Roman" w:cs="Times New Roman"/>
          <w:sz w:val="24"/>
          <w:szCs w:val="24"/>
        </w:rPr>
        <w:t xml:space="preserve">and read a determination concerning </w:t>
      </w:r>
      <w:r>
        <w:rPr>
          <w:rFonts w:ascii="Times New Roman" w:eastAsia="Times New Roman" w:hAnsi="Times New Roman" w:cs="Times New Roman"/>
          <w:sz w:val="24"/>
          <w:szCs w:val="24"/>
        </w:rPr>
        <w:t>the electronic meeting</w:t>
      </w:r>
      <w:r w:rsidR="004154D7">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no anchor location, as noted above.</w:t>
      </w:r>
    </w:p>
    <w:p w14:paraId="61B4D617" w14:textId="77777777" w:rsidR="006E12C6" w:rsidRDefault="00B23126" w:rsidP="004154D7">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sz w:val="24"/>
          <w:szCs w:val="24"/>
        </w:rPr>
        <w:t xml:space="preserve"> The Board will consider approving the minutes of the August 23, 2021, Special Board meeting.</w:t>
      </w:r>
    </w:p>
    <w:p w14:paraId="7186211F" w14:textId="77777777" w:rsidR="006E12C6" w:rsidRDefault="006E12C6" w:rsidP="004154D7">
      <w:pPr>
        <w:spacing w:line="240" w:lineRule="auto"/>
        <w:ind w:left="360"/>
        <w:jc w:val="both"/>
        <w:rPr>
          <w:rFonts w:ascii="Times New Roman" w:eastAsia="Times New Roman" w:hAnsi="Times New Roman" w:cs="Times New Roman"/>
          <w:sz w:val="24"/>
          <w:szCs w:val="24"/>
        </w:rPr>
      </w:pPr>
    </w:p>
    <w:p w14:paraId="41B18A43" w14:textId="77777777" w:rsidR="006E12C6" w:rsidRDefault="00B23126" w:rsidP="004154D7">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3:40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Committee and Project Reports</w:t>
      </w:r>
    </w:p>
    <w:p w14:paraId="53120AAC" w14:textId="77777777" w:rsidR="006E12C6" w:rsidRDefault="006E12C6" w:rsidP="004154D7">
      <w:pPr>
        <w:spacing w:line="240" w:lineRule="auto"/>
        <w:jc w:val="both"/>
        <w:rPr>
          <w:rFonts w:ascii="Times New Roman" w:eastAsia="Times New Roman" w:hAnsi="Times New Roman" w:cs="Times New Roman"/>
          <w:b/>
          <w:sz w:val="24"/>
          <w:szCs w:val="24"/>
          <w:u w:val="single"/>
        </w:rPr>
      </w:pPr>
    </w:p>
    <w:p w14:paraId="5C47207E" w14:textId="77777777" w:rsidR="00B23126" w:rsidRDefault="00B23126" w:rsidP="00B23126">
      <w:pPr>
        <w:pStyle w:val="ListParagraph"/>
        <w:numPr>
          <w:ilvl w:val="0"/>
          <w:numId w:val="6"/>
        </w:numPr>
        <w:pBdr>
          <w:top w:val="nil"/>
          <w:left w:val="nil"/>
          <w:bottom w:val="nil"/>
          <w:right w:val="nil"/>
          <w:between w:val="nil"/>
        </w:pBdr>
        <w:spacing w:line="240" w:lineRule="auto"/>
        <w:ind w:hanging="720"/>
        <w:jc w:val="both"/>
        <w:rPr>
          <w:rFonts w:ascii="Times New Roman" w:eastAsia="Times New Roman" w:hAnsi="Times New Roman" w:cs="Times New Roman"/>
          <w:color w:val="000000"/>
          <w:sz w:val="24"/>
          <w:szCs w:val="24"/>
        </w:rPr>
      </w:pPr>
      <w:r w:rsidRPr="00B23126">
        <w:rPr>
          <w:rFonts w:ascii="Times New Roman" w:eastAsia="Times New Roman" w:hAnsi="Times New Roman" w:cs="Times New Roman"/>
          <w:b/>
          <w:color w:val="000000"/>
          <w:sz w:val="24"/>
          <w:szCs w:val="24"/>
        </w:rPr>
        <w:t>Budget/Finance/Audit Committee:</w:t>
      </w:r>
      <w:r w:rsidRPr="00B23126">
        <w:rPr>
          <w:rFonts w:ascii="Times New Roman" w:eastAsia="Times New Roman" w:hAnsi="Times New Roman" w:cs="Times New Roman"/>
          <w:color w:val="000000"/>
          <w:sz w:val="24"/>
          <w:szCs w:val="24"/>
        </w:rPr>
        <w:t xml:space="preserve"> </w:t>
      </w:r>
    </w:p>
    <w:p w14:paraId="76305C9F" w14:textId="6063F466" w:rsidR="006E12C6" w:rsidRPr="00B23126" w:rsidRDefault="004154D7" w:rsidP="00B23126">
      <w:pPr>
        <w:pStyle w:val="ListParagraph"/>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23126">
        <w:rPr>
          <w:rFonts w:ascii="Times New Roman" w:eastAsia="Times New Roman" w:hAnsi="Times New Roman" w:cs="Times New Roman"/>
          <w:color w:val="000000"/>
          <w:sz w:val="24"/>
          <w:szCs w:val="24"/>
        </w:rPr>
        <w:lastRenderedPageBreak/>
        <w:t xml:space="preserve">The Board will review the minutes of the September 22, </w:t>
      </w:r>
      <w:proofErr w:type="gramStart"/>
      <w:r w:rsidRPr="00B23126">
        <w:rPr>
          <w:rFonts w:ascii="Times New Roman" w:eastAsia="Times New Roman" w:hAnsi="Times New Roman" w:cs="Times New Roman"/>
          <w:color w:val="000000"/>
          <w:sz w:val="24"/>
          <w:szCs w:val="24"/>
        </w:rPr>
        <w:t>2021</w:t>
      </w:r>
      <w:proofErr w:type="gramEnd"/>
      <w:r w:rsidRPr="00B23126">
        <w:rPr>
          <w:rFonts w:ascii="Times New Roman" w:eastAsia="Times New Roman" w:hAnsi="Times New Roman" w:cs="Times New Roman"/>
          <w:color w:val="000000"/>
          <w:sz w:val="24"/>
          <w:szCs w:val="24"/>
        </w:rPr>
        <w:t xml:space="preserve"> Budget/Finance/Audit Committee meeting. </w:t>
      </w:r>
      <w:r w:rsidR="00B23126" w:rsidRPr="00B23126">
        <w:rPr>
          <w:rFonts w:ascii="Times New Roman" w:eastAsia="Times New Roman" w:hAnsi="Times New Roman" w:cs="Times New Roman"/>
          <w:color w:val="000000"/>
          <w:sz w:val="24"/>
          <w:szCs w:val="24"/>
        </w:rPr>
        <w:t xml:space="preserve">Chair Jeff </w:t>
      </w:r>
      <w:proofErr w:type="spellStart"/>
      <w:r w:rsidR="00B23126" w:rsidRPr="00B23126">
        <w:rPr>
          <w:rFonts w:ascii="Times New Roman" w:eastAsia="Times New Roman" w:hAnsi="Times New Roman" w:cs="Times New Roman"/>
          <w:color w:val="000000"/>
          <w:sz w:val="24"/>
          <w:szCs w:val="24"/>
        </w:rPr>
        <w:t>Silvestrini</w:t>
      </w:r>
      <w:proofErr w:type="spellEnd"/>
      <w:r w:rsidR="00B23126" w:rsidRPr="00B23126">
        <w:rPr>
          <w:rFonts w:ascii="Times New Roman" w:eastAsia="Times New Roman" w:hAnsi="Times New Roman" w:cs="Times New Roman"/>
          <w:color w:val="000000"/>
          <w:sz w:val="24"/>
          <w:szCs w:val="24"/>
        </w:rPr>
        <w:t xml:space="preserve"> will provide an update from the Budget/Finance/Audit Committee.</w:t>
      </w:r>
    </w:p>
    <w:p w14:paraId="102816BE" w14:textId="0B305E74" w:rsidR="006E12C6" w:rsidRPr="00B23126" w:rsidRDefault="00B23126" w:rsidP="00B23126">
      <w:pPr>
        <w:pStyle w:val="ListParagraph"/>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23126">
        <w:rPr>
          <w:rFonts w:ascii="Times New Roman" w:eastAsia="Times New Roman" w:hAnsi="Times New Roman" w:cs="Times New Roman"/>
          <w:color w:val="000000"/>
          <w:sz w:val="24"/>
          <w:szCs w:val="24"/>
        </w:rPr>
        <w:t xml:space="preserve">Auditor Greg Ogden will give a presentation on the FY 2020/2021 </w:t>
      </w:r>
      <w:proofErr w:type="spellStart"/>
      <w:r>
        <w:rPr>
          <w:rFonts w:ascii="Times New Roman" w:eastAsia="Times New Roman" w:hAnsi="Times New Roman" w:cs="Times New Roman"/>
          <w:color w:val="000000"/>
          <w:sz w:val="24"/>
          <w:szCs w:val="24"/>
        </w:rPr>
        <w:t>a</w:t>
      </w:r>
      <w:r w:rsidRPr="00B23126">
        <w:rPr>
          <w:rFonts w:ascii="Times New Roman" w:eastAsia="Times New Roman" w:hAnsi="Times New Roman" w:cs="Times New Roman"/>
          <w:color w:val="000000"/>
          <w:sz w:val="24"/>
          <w:szCs w:val="24"/>
        </w:rPr>
        <w:t>dit</w:t>
      </w:r>
      <w:proofErr w:type="spellEnd"/>
      <w:r w:rsidRPr="00B23126">
        <w:rPr>
          <w:rFonts w:ascii="Times New Roman" w:eastAsia="Times New Roman" w:hAnsi="Times New Roman" w:cs="Times New Roman"/>
          <w:color w:val="000000"/>
          <w:sz w:val="24"/>
          <w:szCs w:val="24"/>
        </w:rPr>
        <w:t xml:space="preserve"> report.</w:t>
      </w:r>
    </w:p>
    <w:p w14:paraId="49178DDE" w14:textId="264E0F57" w:rsidR="006E12C6" w:rsidRPr="00B23126" w:rsidRDefault="00B23126" w:rsidP="004154D7">
      <w:pPr>
        <w:pStyle w:val="ListParagraph"/>
        <w:numPr>
          <w:ilvl w:val="0"/>
          <w:numId w:val="7"/>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B23126">
        <w:rPr>
          <w:rFonts w:ascii="Times New Roman" w:eastAsia="Times New Roman" w:hAnsi="Times New Roman" w:cs="Times New Roman"/>
          <w:sz w:val="24"/>
          <w:szCs w:val="24"/>
        </w:rPr>
        <w:t>(</w:t>
      </w:r>
      <w:r w:rsidRPr="00B23126">
        <w:rPr>
          <w:rFonts w:ascii="Times New Roman" w:eastAsia="Times New Roman" w:hAnsi="Times New Roman" w:cs="Times New Roman"/>
          <w:b/>
          <w:sz w:val="24"/>
          <w:szCs w:val="24"/>
          <w:u w:val="single"/>
        </w:rPr>
        <w:t>Action</w:t>
      </w:r>
      <w:r w:rsidRPr="00B23126">
        <w:rPr>
          <w:rFonts w:ascii="Times New Roman" w:eastAsia="Times New Roman" w:hAnsi="Times New Roman" w:cs="Times New Roman"/>
          <w:b/>
          <w:sz w:val="24"/>
          <w:szCs w:val="24"/>
        </w:rPr>
        <w:t xml:space="preserve">) </w:t>
      </w:r>
      <w:r w:rsidRPr="00B23126">
        <w:rPr>
          <w:rFonts w:ascii="Times New Roman" w:eastAsia="Times New Roman" w:hAnsi="Times New Roman" w:cs="Times New Roman"/>
          <w:sz w:val="24"/>
          <w:szCs w:val="24"/>
        </w:rPr>
        <w:t xml:space="preserve">Motion to accept the FY 2020-2021 audit report. </w:t>
      </w:r>
    </w:p>
    <w:p w14:paraId="27AA5C49" w14:textId="77777777" w:rsidR="006E12C6" w:rsidRDefault="006E12C6" w:rsidP="004154D7">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p>
    <w:p w14:paraId="4DA31FCE" w14:textId="45C864C6" w:rsidR="00B23126" w:rsidRDefault="00B23126" w:rsidP="00B2312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23126">
        <w:rPr>
          <w:rFonts w:ascii="Times New Roman" w:eastAsia="Times New Roman" w:hAnsi="Times New Roman" w:cs="Times New Roman"/>
          <w:bCs/>
          <w:sz w:val="24"/>
          <w:szCs w:val="24"/>
        </w:rPr>
        <w:t>2</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rPr>
        <w:t>Executive Committee:</w:t>
      </w:r>
      <w:r>
        <w:rPr>
          <w:rFonts w:ascii="Times New Roman" w:eastAsia="Times New Roman" w:hAnsi="Times New Roman" w:cs="Times New Roman"/>
          <w:color w:val="000000"/>
          <w:sz w:val="24"/>
          <w:szCs w:val="24"/>
        </w:rPr>
        <w:t xml:space="preserve"> The Board will discuss the minutes of the September 20, </w:t>
      </w:r>
      <w:proofErr w:type="gramStart"/>
      <w:r>
        <w:rPr>
          <w:rFonts w:ascii="Times New Roman" w:eastAsia="Times New Roman" w:hAnsi="Times New Roman" w:cs="Times New Roman"/>
          <w:color w:val="000000"/>
          <w:sz w:val="24"/>
          <w:szCs w:val="24"/>
        </w:rPr>
        <w:t>2021</w:t>
      </w:r>
      <w:proofErr w:type="gramEnd"/>
      <w:r>
        <w:rPr>
          <w:rFonts w:ascii="Times New Roman" w:eastAsia="Times New Roman" w:hAnsi="Times New Roman" w:cs="Times New Roman"/>
          <w:color w:val="000000"/>
          <w:sz w:val="24"/>
          <w:szCs w:val="24"/>
        </w:rPr>
        <w:t xml:space="preserve"> meeting of the Executive Committee. Chair Christopher F. Robinson will provide an update from that meeting.</w:t>
      </w:r>
    </w:p>
    <w:p w14:paraId="33CEEADA" w14:textId="77777777" w:rsidR="00B23126" w:rsidRDefault="00B23126" w:rsidP="00B23126">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7BD579D0" w14:textId="342ACD67" w:rsidR="006E12C6" w:rsidRDefault="00B23126" w:rsidP="004154D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23126">
        <w:rPr>
          <w:rFonts w:ascii="Times New Roman" w:eastAsia="Times New Roman" w:hAnsi="Times New Roman" w:cs="Times New Roman"/>
          <w:bCs/>
          <w:sz w:val="24"/>
          <w:szCs w:val="24"/>
        </w:rPr>
        <w:t>3</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rPr>
        <w:t xml:space="preserve">Legislative Committee: </w:t>
      </w:r>
      <w:r>
        <w:rPr>
          <w:rFonts w:ascii="Times New Roman" w:eastAsia="Times New Roman" w:hAnsi="Times New Roman" w:cs="Times New Roman"/>
          <w:color w:val="000000"/>
          <w:sz w:val="24"/>
          <w:szCs w:val="24"/>
        </w:rPr>
        <w:t xml:space="preserve">Meeting took place on Wednesday, August 18, 2021. </w:t>
      </w:r>
    </w:p>
    <w:p w14:paraId="47AF0D35" w14:textId="1B38EA34" w:rsidR="006E12C6" w:rsidRDefault="00B23126" w:rsidP="00B23126">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The Board will discuss the current draft of the Central Wasatch National Conservation and Recreation Area Act and proposed Resolution 2021-18, with </w:t>
      </w:r>
      <w:r>
        <w:rPr>
          <w:rFonts w:ascii="Times New Roman" w:eastAsia="Times New Roman" w:hAnsi="Times New Roman" w:cs="Times New Roman"/>
          <w:sz w:val="24"/>
          <w:szCs w:val="24"/>
        </w:rPr>
        <w:t>additional documentation</w:t>
      </w:r>
      <w:r>
        <w:rPr>
          <w:rFonts w:ascii="Times New Roman" w:eastAsia="Times New Roman" w:hAnsi="Times New Roman" w:cs="Times New Roman"/>
          <w:color w:val="000000"/>
          <w:sz w:val="24"/>
          <w:szCs w:val="24"/>
        </w:rPr>
        <w:t xml:space="preserve"> included below for discussion</w:t>
      </w:r>
      <w:r>
        <w:rPr>
          <w:rFonts w:ascii="Times New Roman" w:eastAsia="Times New Roman" w:hAnsi="Times New Roman" w:cs="Times New Roman"/>
          <w:sz w:val="24"/>
          <w:szCs w:val="24"/>
        </w:rPr>
        <w:t xml:space="preserve"> and approval. </w:t>
      </w:r>
    </w:p>
    <w:p w14:paraId="219A92C8" w14:textId="77777777" w:rsidR="006E12C6" w:rsidRDefault="006E12C6" w:rsidP="004154D7">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p>
    <w:p w14:paraId="41FDC50B" w14:textId="77777777" w:rsidR="006E12C6" w:rsidRDefault="00B23126" w:rsidP="004154D7">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23126">
        <w:rPr>
          <w:rFonts w:ascii="Times New Roman" w:eastAsia="Times New Roman" w:hAnsi="Times New Roman" w:cs="Times New Roman"/>
          <w:bCs/>
          <w:sz w:val="24"/>
          <w:szCs w:val="24"/>
        </w:rPr>
        <w:t>4.</w:t>
      </w:r>
      <w:r>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rPr>
        <w:t>Stakeholders Council:</w:t>
      </w:r>
      <w:r>
        <w:rPr>
          <w:rFonts w:ascii="Times New Roman" w:eastAsia="Times New Roman" w:hAnsi="Times New Roman" w:cs="Times New Roman"/>
          <w:color w:val="000000"/>
          <w:sz w:val="24"/>
          <w:szCs w:val="24"/>
        </w:rPr>
        <w:t xml:space="preserve"> Meeting scheduled virtually for October 20, 2021, 3:00 p.m.</w:t>
      </w:r>
    </w:p>
    <w:p w14:paraId="3F7D0E4A" w14:textId="77777777" w:rsidR="006E12C6" w:rsidRDefault="006E12C6" w:rsidP="004154D7">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3B99F7D0" w14:textId="77777777" w:rsidR="006E12C6" w:rsidRDefault="00B23126" w:rsidP="004154D7">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4:30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Public Comment</w:t>
      </w:r>
    </w:p>
    <w:p w14:paraId="1CC4B29E" w14:textId="77777777" w:rsidR="006E12C6" w:rsidRDefault="006E12C6" w:rsidP="004154D7">
      <w:pPr>
        <w:spacing w:line="240" w:lineRule="auto"/>
        <w:jc w:val="both"/>
        <w:rPr>
          <w:rFonts w:ascii="Times New Roman" w:eastAsia="Times New Roman" w:hAnsi="Times New Roman" w:cs="Times New Roman"/>
          <w:b/>
          <w:sz w:val="24"/>
          <w:szCs w:val="24"/>
          <w:u w:val="single"/>
        </w:rPr>
      </w:pPr>
    </w:p>
    <w:p w14:paraId="410518E3" w14:textId="77777777" w:rsidR="006E12C6" w:rsidRDefault="00B23126" w:rsidP="004154D7">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5:00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Action Items</w:t>
      </w:r>
    </w:p>
    <w:p w14:paraId="7B988CDC" w14:textId="63069057" w:rsidR="006E12C6" w:rsidRDefault="00B23126" w:rsidP="004154D7">
      <w:pPr>
        <w:numPr>
          <w:ilvl w:val="0"/>
          <w:numId w:val="2"/>
        </w:numPr>
        <w:pBdr>
          <w:top w:val="nil"/>
          <w:left w:val="nil"/>
          <w:bottom w:val="nil"/>
          <w:right w:val="nil"/>
          <w:between w:val="nil"/>
        </w:pBdr>
        <w:tabs>
          <w:tab w:val="left" w:pos="720"/>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Resolution 2021-17</w:t>
      </w:r>
      <w:r>
        <w:rPr>
          <w:rFonts w:ascii="Times New Roman" w:eastAsia="Times New Roman" w:hAnsi="Times New Roman" w:cs="Times New Roman"/>
          <w:color w:val="000000"/>
          <w:sz w:val="24"/>
          <w:szCs w:val="24"/>
        </w:rPr>
        <w:t xml:space="preserve"> approving an amendment to the Central Wasatch Commission Interlocal Agreement with Utah State University for a Visitor Use Study. </w:t>
      </w:r>
      <w:r w:rsidR="00C41998">
        <w:rPr>
          <w:rFonts w:ascii="Times New Roman" w:eastAsia="Times New Roman" w:hAnsi="Times New Roman" w:cs="Times New Roman"/>
          <w:color w:val="000000"/>
          <w:sz w:val="24"/>
          <w:szCs w:val="24"/>
        </w:rPr>
        <w:t>This is a f</w:t>
      </w:r>
      <w:r>
        <w:rPr>
          <w:rFonts w:ascii="Times New Roman" w:eastAsia="Times New Roman" w:hAnsi="Times New Roman" w:cs="Times New Roman"/>
          <w:sz w:val="24"/>
          <w:szCs w:val="24"/>
        </w:rPr>
        <w:t>ollow</w:t>
      </w:r>
      <w:r w:rsidR="00C41998">
        <w:rPr>
          <w:rFonts w:ascii="Times New Roman" w:eastAsia="Times New Roman" w:hAnsi="Times New Roman" w:cs="Times New Roman"/>
          <w:sz w:val="24"/>
          <w:szCs w:val="24"/>
        </w:rPr>
        <w:t>-</w:t>
      </w:r>
      <w:r>
        <w:rPr>
          <w:rFonts w:ascii="Times New Roman" w:eastAsia="Times New Roman" w:hAnsi="Times New Roman" w:cs="Times New Roman"/>
          <w:sz w:val="24"/>
          <w:szCs w:val="24"/>
        </w:rPr>
        <w:t>up action to Resolution 2021-16</w:t>
      </w:r>
      <w:r w:rsidR="00C419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Resolution Concerning the Visitor Use Study approved 8.2.2021 by CWC Board. </w:t>
      </w:r>
    </w:p>
    <w:p w14:paraId="2660D04E" w14:textId="77777777" w:rsidR="006E12C6" w:rsidRDefault="006E12C6" w:rsidP="004154D7">
      <w:pPr>
        <w:pBdr>
          <w:top w:val="nil"/>
          <w:left w:val="nil"/>
          <w:bottom w:val="nil"/>
          <w:right w:val="nil"/>
          <w:between w:val="nil"/>
        </w:pBdr>
        <w:tabs>
          <w:tab w:val="left" w:pos="720"/>
        </w:tabs>
        <w:spacing w:line="240" w:lineRule="auto"/>
        <w:jc w:val="both"/>
        <w:rPr>
          <w:rFonts w:ascii="Times New Roman" w:eastAsia="Times New Roman" w:hAnsi="Times New Roman" w:cs="Times New Roman"/>
          <w:sz w:val="24"/>
          <w:szCs w:val="24"/>
        </w:rPr>
      </w:pPr>
    </w:p>
    <w:p w14:paraId="2CB534BF" w14:textId="77777777" w:rsidR="006E12C6" w:rsidRDefault="00B23126" w:rsidP="004154D7">
      <w:pPr>
        <w:widowControl w:val="0"/>
        <w:numPr>
          <w:ilvl w:val="0"/>
          <w:numId w:val="2"/>
        </w:numPr>
        <w:pBdr>
          <w:top w:val="nil"/>
          <w:left w:val="nil"/>
          <w:bottom w:val="nil"/>
          <w:right w:val="nil"/>
          <w:between w:val="nil"/>
        </w:pBdr>
        <w:tabs>
          <w:tab w:val="left" w:pos="720"/>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 xml:space="preserve">Resolution 2021-18 </w:t>
      </w:r>
      <w:r>
        <w:rPr>
          <w:rFonts w:ascii="Times New Roman" w:eastAsia="Times New Roman" w:hAnsi="Times New Roman" w:cs="Times New Roman"/>
          <w:color w:val="000000"/>
          <w:sz w:val="24"/>
          <w:szCs w:val="24"/>
        </w:rPr>
        <w:t>supporting and encouraging the introduction and passage of the Central Wasatch National Conservation Recreation Area Act.</w:t>
      </w:r>
    </w:p>
    <w:p w14:paraId="3EB5562F" w14:textId="404CDF06" w:rsidR="006E12C6" w:rsidRDefault="006E12C6" w:rsidP="004154D7">
      <w:pPr>
        <w:widowControl w:val="0"/>
        <w:pBdr>
          <w:top w:val="nil"/>
          <w:left w:val="nil"/>
          <w:bottom w:val="nil"/>
          <w:right w:val="nil"/>
          <w:between w:val="nil"/>
        </w:pBdr>
        <w:tabs>
          <w:tab w:val="left" w:pos="720"/>
        </w:tabs>
        <w:spacing w:line="240" w:lineRule="auto"/>
        <w:ind w:left="360"/>
        <w:jc w:val="both"/>
        <w:rPr>
          <w:rFonts w:ascii="Times New Roman" w:eastAsia="Times New Roman" w:hAnsi="Times New Roman" w:cs="Times New Roman"/>
          <w:b/>
          <w:color w:val="000000"/>
          <w:sz w:val="24"/>
          <w:szCs w:val="24"/>
          <w:highlight w:val="yellow"/>
        </w:rPr>
      </w:pPr>
    </w:p>
    <w:p w14:paraId="4DB817E6" w14:textId="77777777" w:rsidR="006E12C6" w:rsidRDefault="006E12C6" w:rsidP="004154D7">
      <w:pPr>
        <w:widowControl w:val="0"/>
        <w:pBdr>
          <w:top w:val="nil"/>
          <w:left w:val="nil"/>
          <w:bottom w:val="nil"/>
          <w:right w:val="nil"/>
          <w:between w:val="nil"/>
        </w:pBdr>
        <w:tabs>
          <w:tab w:val="left" w:pos="720"/>
        </w:tabs>
        <w:spacing w:line="240" w:lineRule="auto"/>
        <w:jc w:val="both"/>
        <w:rPr>
          <w:rFonts w:ascii="Times New Roman" w:eastAsia="Times New Roman" w:hAnsi="Times New Roman" w:cs="Times New Roman"/>
          <w:b/>
          <w:sz w:val="24"/>
          <w:szCs w:val="24"/>
          <w:highlight w:val="yellow"/>
        </w:rPr>
      </w:pPr>
    </w:p>
    <w:p w14:paraId="1955EAAD" w14:textId="77777777" w:rsidR="006E12C6" w:rsidRDefault="00B23126" w:rsidP="004154D7">
      <w:pPr>
        <w:widowControl w:val="0"/>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5:30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Adjourn Board Meeting</w:t>
      </w:r>
    </w:p>
    <w:p w14:paraId="1D994A7F" w14:textId="77777777" w:rsidR="006E12C6" w:rsidRDefault="006E12C6" w:rsidP="004154D7">
      <w:pPr>
        <w:spacing w:line="240" w:lineRule="auto"/>
        <w:jc w:val="both"/>
        <w:rPr>
          <w:rFonts w:ascii="Times New Roman" w:eastAsia="Times New Roman" w:hAnsi="Times New Roman" w:cs="Times New Roman"/>
          <w:sz w:val="24"/>
          <w:szCs w:val="24"/>
        </w:rPr>
      </w:pPr>
    </w:p>
    <w:p w14:paraId="1CCBB465" w14:textId="77777777" w:rsidR="006E12C6" w:rsidRDefault="00B23126" w:rsidP="004154D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14:paraId="4DD43A64" w14:textId="2EBFB808" w:rsidR="006E12C6" w:rsidRDefault="00B23126" w:rsidP="00C4199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CERTIFICATE OF POSTING</w:t>
      </w:r>
    </w:p>
    <w:p w14:paraId="0C03E799" w14:textId="77777777" w:rsidR="00C41998" w:rsidRDefault="00C41998" w:rsidP="00C41998">
      <w:pPr>
        <w:widowControl w:val="0"/>
        <w:spacing w:line="240" w:lineRule="auto"/>
        <w:jc w:val="center"/>
        <w:rPr>
          <w:rFonts w:ascii="Times New Roman" w:eastAsia="Times New Roman" w:hAnsi="Times New Roman" w:cs="Times New Roman"/>
          <w:sz w:val="24"/>
          <w:szCs w:val="24"/>
        </w:rPr>
      </w:pPr>
    </w:p>
    <w:p w14:paraId="61D0F4E7" w14:textId="77777777" w:rsidR="006E12C6" w:rsidRPr="00C41998" w:rsidRDefault="00B23126" w:rsidP="004154D7">
      <w:pPr>
        <w:widowControl w:val="0"/>
        <w:spacing w:line="240" w:lineRule="auto"/>
        <w:jc w:val="both"/>
        <w:rPr>
          <w:rFonts w:ascii="Times New Roman" w:eastAsia="Times New Roman" w:hAnsi="Times New Roman" w:cs="Times New Roman"/>
          <w:sz w:val="24"/>
          <w:szCs w:val="24"/>
        </w:rPr>
      </w:pPr>
      <w:r w:rsidRPr="00C41998">
        <w:rPr>
          <w:rFonts w:ascii="Times New Roman" w:eastAsia="Times New Roman" w:hAnsi="Times New Roman" w:cs="Times New Roman"/>
          <w:sz w:val="24"/>
          <w:szCs w:val="24"/>
        </w:rPr>
        <w:t>At or before 3:30 p.m. on October 1, 2021, the undersigned hereby certifies that the above notice and agenda was:</w:t>
      </w:r>
    </w:p>
    <w:p w14:paraId="2850354F" w14:textId="77777777" w:rsidR="006E12C6" w:rsidRPr="00C41998" w:rsidRDefault="00B23126" w:rsidP="004154D7">
      <w:pPr>
        <w:widowControl w:val="0"/>
        <w:numPr>
          <w:ilvl w:val="0"/>
          <w:numId w:val="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C41998">
        <w:rPr>
          <w:rFonts w:ascii="Times New Roman" w:eastAsia="Times New Roman" w:hAnsi="Times New Roman" w:cs="Times New Roman"/>
          <w:color w:val="000000"/>
          <w:sz w:val="24"/>
          <w:szCs w:val="24"/>
        </w:rPr>
        <w:t>Posted on the Utah Public Notice Website created under UTAH CODE ANN. 63F-1-70; and</w:t>
      </w:r>
    </w:p>
    <w:p w14:paraId="2819E70D" w14:textId="77777777" w:rsidR="006E12C6" w:rsidRPr="00C41998" w:rsidRDefault="00B23126" w:rsidP="004154D7">
      <w:pPr>
        <w:widowControl w:val="0"/>
        <w:numPr>
          <w:ilvl w:val="0"/>
          <w:numId w:val="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C41998">
        <w:rPr>
          <w:rFonts w:ascii="Times New Roman" w:eastAsia="Times New Roman" w:hAnsi="Times New Roman" w:cs="Times New Roman"/>
          <w:color w:val="000000"/>
          <w:sz w:val="24"/>
          <w:szCs w:val="24"/>
        </w:rPr>
        <w:t xml:space="preserve">Provided to the Salt Lake Tribune and/or Deseret News and to a local media correspondent. </w:t>
      </w:r>
    </w:p>
    <w:p w14:paraId="12FA2B89" w14:textId="68B8E1AF" w:rsidR="006E12C6" w:rsidRPr="00C41998" w:rsidRDefault="00B23126" w:rsidP="004154D7">
      <w:pPr>
        <w:widowControl w:val="0"/>
        <w:spacing w:line="240" w:lineRule="auto"/>
        <w:jc w:val="both"/>
        <w:rPr>
          <w:rFonts w:ascii="Times New Roman" w:eastAsia="Times New Roman" w:hAnsi="Times New Roman" w:cs="Times New Roman"/>
          <w:sz w:val="24"/>
          <w:szCs w:val="24"/>
        </w:rPr>
      </w:pPr>
      <w:r w:rsidRPr="00C41998">
        <w:rPr>
          <w:rFonts w:ascii="Times New Roman" w:eastAsia="Times New Roman" w:hAnsi="Times New Roman" w:cs="Times New Roman"/>
          <w:sz w:val="24"/>
          <w:szCs w:val="24"/>
        </w:rPr>
        <w:t>This meeting is being conducted only electronically without a physical location as authorized (see Letter of Determination of the Chair of the Board of the Central Wasatch Commission following). The audio recording and transcript of the meeting will be posted for public review. Members of the Commission will/may participate electronically. Meetings may be closed for reasons allowed by statute.</w:t>
      </w:r>
      <w:r w:rsidR="00C41998">
        <w:rPr>
          <w:rFonts w:ascii="Times New Roman" w:eastAsia="Times New Roman" w:hAnsi="Times New Roman" w:cs="Times New Roman"/>
          <w:sz w:val="24"/>
          <w:szCs w:val="24"/>
        </w:rPr>
        <w:t xml:space="preserve"> </w:t>
      </w:r>
      <w:r w:rsidRPr="00C41998">
        <w:rPr>
          <w:rFonts w:ascii="Times New Roman" w:eastAsia="Times New Roman" w:hAnsi="Times New Roman" w:cs="Times New Roman"/>
          <w:sz w:val="24"/>
          <w:szCs w:val="24"/>
        </w:rPr>
        <w:t xml:space="preserve">Final action may be taken in relation to any topic listed on the agenda, including but not limited to adoption, rejection, amendment, addition of conditions and </w:t>
      </w:r>
      <w:r w:rsidRPr="00C41998">
        <w:rPr>
          <w:rFonts w:ascii="Times New Roman" w:eastAsia="Times New Roman" w:hAnsi="Times New Roman" w:cs="Times New Roman"/>
          <w:sz w:val="24"/>
          <w:szCs w:val="24"/>
        </w:rPr>
        <w:lastRenderedPageBreak/>
        <w:t xml:space="preserve">variations of options discussed. </w:t>
      </w:r>
    </w:p>
    <w:p w14:paraId="5BCADFA7" w14:textId="77777777" w:rsidR="00C41998" w:rsidRDefault="00C41998" w:rsidP="004154D7">
      <w:pPr>
        <w:widowControl w:val="0"/>
        <w:spacing w:line="240" w:lineRule="auto"/>
        <w:jc w:val="both"/>
        <w:rPr>
          <w:rFonts w:ascii="Times New Roman" w:eastAsia="Times New Roman" w:hAnsi="Times New Roman" w:cs="Times New Roman"/>
          <w:sz w:val="24"/>
          <w:szCs w:val="24"/>
        </w:rPr>
      </w:pPr>
    </w:p>
    <w:p w14:paraId="2264E6E9" w14:textId="10F2EC47" w:rsidR="006E12C6" w:rsidRPr="00C41998" w:rsidRDefault="00B23126" w:rsidP="004154D7">
      <w:pPr>
        <w:widowControl w:val="0"/>
        <w:spacing w:line="240" w:lineRule="auto"/>
        <w:jc w:val="both"/>
        <w:rPr>
          <w:rFonts w:ascii="Times New Roman" w:eastAsia="Times New Roman" w:hAnsi="Times New Roman" w:cs="Times New Roman"/>
          <w:sz w:val="24"/>
          <w:szCs w:val="24"/>
        </w:rPr>
      </w:pPr>
      <w:r w:rsidRPr="00C41998">
        <w:rPr>
          <w:rFonts w:ascii="Times New Roman" w:eastAsia="Times New Roman" w:hAnsi="Times New Roman" w:cs="Times New Roman"/>
          <w:sz w:val="24"/>
          <w:szCs w:val="24"/>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0AAFE4DE" w14:textId="77777777" w:rsidR="00C41998" w:rsidRDefault="00C41998" w:rsidP="004154D7">
      <w:pPr>
        <w:widowControl w:val="0"/>
        <w:pBdr>
          <w:bottom w:val="single" w:sz="12" w:space="1" w:color="000000"/>
        </w:pBdr>
        <w:spacing w:line="240" w:lineRule="auto"/>
        <w:jc w:val="both"/>
        <w:rPr>
          <w:rFonts w:ascii="Times New Roman" w:eastAsia="Times New Roman" w:hAnsi="Times New Roman" w:cs="Times New Roman"/>
          <w:sz w:val="24"/>
          <w:szCs w:val="24"/>
        </w:rPr>
      </w:pPr>
    </w:p>
    <w:p w14:paraId="13FB3EB5" w14:textId="24AC8D27" w:rsidR="006E12C6" w:rsidRPr="00C41998" w:rsidRDefault="00B23126" w:rsidP="004154D7">
      <w:pPr>
        <w:widowControl w:val="0"/>
        <w:pBdr>
          <w:bottom w:val="single" w:sz="12" w:space="1" w:color="000000"/>
        </w:pBdr>
        <w:spacing w:line="240" w:lineRule="auto"/>
        <w:jc w:val="both"/>
        <w:rPr>
          <w:rFonts w:ascii="Times New Roman" w:eastAsia="Times New Roman" w:hAnsi="Times New Roman" w:cs="Times New Roman"/>
          <w:sz w:val="24"/>
          <w:szCs w:val="24"/>
        </w:rPr>
      </w:pPr>
      <w:r w:rsidRPr="00C41998">
        <w:rPr>
          <w:rFonts w:ascii="Times New Roman" w:eastAsia="Times New Roman" w:hAnsi="Times New Roman" w:cs="Times New Roman"/>
          <w:sz w:val="24"/>
          <w:szCs w:val="24"/>
        </w:rPr>
        <w:t xml:space="preserve">Kaye Mickelson: Central Wasatch Commission Administrator </w:t>
      </w:r>
    </w:p>
    <w:p w14:paraId="0FC07822" w14:textId="77777777" w:rsidR="006E12C6" w:rsidRDefault="006E12C6" w:rsidP="004154D7">
      <w:pPr>
        <w:widowControl w:val="0"/>
        <w:pBdr>
          <w:bottom w:val="single" w:sz="12" w:space="1" w:color="000000"/>
        </w:pBdr>
        <w:spacing w:line="240" w:lineRule="auto"/>
        <w:jc w:val="both"/>
        <w:rPr>
          <w:rFonts w:ascii="Times New Roman" w:eastAsia="Times New Roman" w:hAnsi="Times New Roman" w:cs="Times New Roman"/>
          <w:sz w:val="20"/>
          <w:szCs w:val="20"/>
        </w:rPr>
      </w:pPr>
    </w:p>
    <w:p w14:paraId="65CD72A9" w14:textId="77777777" w:rsidR="006E12C6" w:rsidRDefault="006E12C6" w:rsidP="004154D7">
      <w:pPr>
        <w:widowControl w:val="0"/>
        <w:pBdr>
          <w:bottom w:val="single" w:sz="12" w:space="1" w:color="000000"/>
        </w:pBdr>
        <w:spacing w:line="240" w:lineRule="auto"/>
        <w:jc w:val="both"/>
        <w:rPr>
          <w:rFonts w:ascii="Times New Roman" w:eastAsia="Times New Roman" w:hAnsi="Times New Roman" w:cs="Times New Roman"/>
          <w:sz w:val="20"/>
          <w:szCs w:val="20"/>
        </w:rPr>
      </w:pPr>
    </w:p>
    <w:p w14:paraId="15B4B415" w14:textId="77777777" w:rsidR="006E12C6" w:rsidRDefault="006E12C6" w:rsidP="004154D7">
      <w:pPr>
        <w:widowControl w:val="0"/>
        <w:pBdr>
          <w:bottom w:val="single" w:sz="12" w:space="1" w:color="000000"/>
        </w:pBdr>
        <w:spacing w:line="240" w:lineRule="auto"/>
        <w:jc w:val="both"/>
        <w:rPr>
          <w:rFonts w:ascii="Times New Roman" w:eastAsia="Times New Roman" w:hAnsi="Times New Roman" w:cs="Times New Roman"/>
          <w:sz w:val="20"/>
          <w:szCs w:val="20"/>
        </w:rPr>
      </w:pPr>
    </w:p>
    <w:p w14:paraId="506D58AD" w14:textId="77777777" w:rsidR="006E12C6" w:rsidRDefault="006E12C6" w:rsidP="004154D7">
      <w:pPr>
        <w:widowControl w:val="0"/>
        <w:spacing w:line="240" w:lineRule="auto"/>
        <w:jc w:val="both"/>
        <w:rPr>
          <w:rFonts w:ascii="Times New Roman" w:eastAsia="Times New Roman" w:hAnsi="Times New Roman" w:cs="Times New Roman"/>
          <w:sz w:val="20"/>
          <w:szCs w:val="20"/>
        </w:rPr>
      </w:pPr>
    </w:p>
    <w:p w14:paraId="0DEFD6E4" w14:textId="77777777" w:rsidR="006E12C6" w:rsidRPr="00C41998" w:rsidRDefault="00B23126" w:rsidP="004154D7">
      <w:pPr>
        <w:spacing w:line="240" w:lineRule="auto"/>
        <w:jc w:val="center"/>
        <w:rPr>
          <w:rFonts w:ascii="Times New Roman" w:eastAsia="Times New Roman" w:hAnsi="Times New Roman" w:cs="Times New Roman"/>
          <w:sz w:val="28"/>
          <w:szCs w:val="28"/>
        </w:rPr>
      </w:pPr>
      <w:r w:rsidRPr="00C41998">
        <w:rPr>
          <w:rFonts w:ascii="Times New Roman" w:eastAsia="Times New Roman" w:hAnsi="Times New Roman" w:cs="Times New Roman"/>
          <w:sz w:val="28"/>
          <w:szCs w:val="28"/>
        </w:rPr>
        <w:t xml:space="preserve">Determination of the Chair of the Board of the Central Wasatch Commission </w:t>
      </w:r>
    </w:p>
    <w:p w14:paraId="4513ADD6" w14:textId="77777777" w:rsidR="006E12C6" w:rsidRPr="00C41998" w:rsidRDefault="00B23126" w:rsidP="004154D7">
      <w:pPr>
        <w:spacing w:line="240" w:lineRule="auto"/>
        <w:jc w:val="center"/>
        <w:rPr>
          <w:rFonts w:ascii="Times New Roman" w:eastAsia="Times New Roman" w:hAnsi="Times New Roman" w:cs="Times New Roman"/>
          <w:sz w:val="28"/>
          <w:szCs w:val="28"/>
        </w:rPr>
      </w:pPr>
      <w:r w:rsidRPr="00C41998">
        <w:rPr>
          <w:rFonts w:ascii="Times New Roman" w:eastAsia="Times New Roman" w:hAnsi="Times New Roman" w:cs="Times New Roman"/>
          <w:sz w:val="28"/>
          <w:szCs w:val="28"/>
        </w:rPr>
        <w:t>Concerning an Electronic Meeting Anchor Location</w:t>
      </w:r>
    </w:p>
    <w:p w14:paraId="1F00CFBF" w14:textId="77777777" w:rsidR="006E12C6" w:rsidRDefault="006E12C6" w:rsidP="004154D7">
      <w:pPr>
        <w:spacing w:line="240" w:lineRule="auto"/>
        <w:jc w:val="center"/>
        <w:rPr>
          <w:rFonts w:ascii="Times New Roman" w:eastAsia="Times New Roman" w:hAnsi="Times New Roman" w:cs="Times New Roman"/>
          <w:sz w:val="24"/>
          <w:szCs w:val="24"/>
        </w:rPr>
      </w:pPr>
    </w:p>
    <w:p w14:paraId="7D2EA687" w14:textId="38EA8522" w:rsidR="006E12C6" w:rsidRDefault="00B23126" w:rsidP="004154D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w:t>
      </w:r>
      <w:r>
        <w:rPr>
          <w:rFonts w:ascii="Times New Roman" w:eastAsia="Times New Roman" w:hAnsi="Times New Roman" w:cs="Times New Roman"/>
          <w:smallCaps/>
          <w:sz w:val="24"/>
          <w:szCs w:val="24"/>
        </w:rPr>
        <w:t>Utah Code Ann.</w:t>
      </w:r>
      <w:r>
        <w:rPr>
          <w:rFonts w:ascii="Times New Roman" w:eastAsia="Times New Roman" w:hAnsi="Times New Roman" w:cs="Times New Roman"/>
          <w:sz w:val="24"/>
          <w:szCs w:val="24"/>
        </w:rPr>
        <w:t xml:space="preserve"> 52-4-207(4), I, as the Chair of the Board of Commissioners (the “</w:t>
      </w:r>
      <w:r>
        <w:rPr>
          <w:rFonts w:ascii="Times New Roman" w:eastAsia="Times New Roman" w:hAnsi="Times New Roman" w:cs="Times New Roman"/>
          <w:i/>
          <w:sz w:val="24"/>
          <w:szCs w:val="24"/>
        </w:rPr>
        <w:t>Board</w:t>
      </w:r>
      <w:r>
        <w:rPr>
          <w:rFonts w:ascii="Times New Roman" w:eastAsia="Times New Roman" w:hAnsi="Times New Roman" w:cs="Times New Roman"/>
          <w:sz w:val="24"/>
          <w:szCs w:val="24"/>
        </w:rPr>
        <w:t>”) of the Central Wasatch Commission (“</w:t>
      </w:r>
      <w:r>
        <w:rPr>
          <w:rFonts w:ascii="Times New Roman" w:eastAsia="Times New Roman" w:hAnsi="Times New Roman" w:cs="Times New Roman"/>
          <w:i/>
          <w:sz w:val="24"/>
          <w:szCs w:val="24"/>
        </w:rPr>
        <w:t>CWC</w:t>
      </w:r>
      <w:r>
        <w:rPr>
          <w:rFonts w:ascii="Times New Roman" w:eastAsia="Times New Roman" w:hAnsi="Times New Roman" w:cs="Times New Roman"/>
          <w:sz w:val="24"/>
          <w:szCs w:val="24"/>
        </w:rPr>
        <w:t xml:space="preserve">”), hereby determine that conducting Board meetings at any time during the next 30 days at an anchor location presents a substantial risk to the health and safety of those who may be present at the anchor location. </w:t>
      </w:r>
      <w:r w:rsidR="00C41998">
        <w:rPr>
          <w:rFonts w:ascii="Times New Roman" w:eastAsia="Times New Roman" w:hAnsi="Times New Roman" w:cs="Times New Roman"/>
          <w:sz w:val="24"/>
          <w:szCs w:val="24"/>
        </w:rPr>
        <w:t>T</w:t>
      </w:r>
      <w:r>
        <w:rPr>
          <w:rFonts w:ascii="Times New Roman" w:eastAsia="Times New Roman" w:hAnsi="Times New Roman" w:cs="Times New Roman"/>
          <w:sz w:val="24"/>
          <w:szCs w:val="24"/>
        </w:rPr>
        <w:t>he pandemic remains and the recent rise of more infectious variants of the virus merits continued vigilance to avoid another surge in cases which could again threaten to overwhelm Utah’s healthcare system.</w:t>
      </w:r>
    </w:p>
    <w:p w14:paraId="01B78893" w14:textId="77777777" w:rsidR="006E12C6" w:rsidRDefault="006E12C6" w:rsidP="004154D7">
      <w:pPr>
        <w:spacing w:line="240" w:lineRule="auto"/>
        <w:jc w:val="both"/>
        <w:rPr>
          <w:rFonts w:ascii="Times New Roman" w:eastAsia="Times New Roman" w:hAnsi="Times New Roman" w:cs="Times New Roman"/>
          <w:sz w:val="24"/>
          <w:szCs w:val="24"/>
        </w:rPr>
      </w:pPr>
    </w:p>
    <w:p w14:paraId="78FF28DF" w14:textId="77777777" w:rsidR="006E12C6" w:rsidRDefault="00B23126" w:rsidP="004154D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DATED October 4, 2021 </w:t>
      </w:r>
    </w:p>
    <w:p w14:paraId="2450D593" w14:textId="77777777" w:rsidR="00C41998" w:rsidRPr="00C41998" w:rsidRDefault="00B23126" w:rsidP="004154D7">
      <w:pPr>
        <w:spacing w:line="240" w:lineRule="auto"/>
        <w:jc w:val="both"/>
        <w:rPr>
          <w:rFonts w:ascii="Mistral" w:eastAsia="Pacifico" w:hAnsi="Mistral" w:cs="Pacifico"/>
          <w:color w:val="2F5496" w:themeColor="accent1" w:themeShade="BF"/>
          <w:sz w:val="36"/>
          <w:szCs w:val="36"/>
        </w:rPr>
      </w:pPr>
      <w:r w:rsidRPr="00C41998">
        <w:rPr>
          <w:rFonts w:ascii="Mistral" w:eastAsia="Pacifico" w:hAnsi="Mistral" w:cs="Pacifico"/>
          <w:color w:val="2F5496" w:themeColor="accent1" w:themeShade="BF"/>
          <w:sz w:val="36"/>
          <w:szCs w:val="36"/>
        </w:rPr>
        <w:t>Christopher F. Robinson</w:t>
      </w:r>
    </w:p>
    <w:p w14:paraId="6FCFD910" w14:textId="304C70D0" w:rsidR="006E12C6" w:rsidRDefault="00B23126" w:rsidP="004154D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F. Robinson</w:t>
      </w:r>
      <w:r w:rsidR="00C419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w:t>
      </w:r>
      <w:r w:rsidR="00C41998">
        <w:rPr>
          <w:rFonts w:ascii="Times New Roman" w:eastAsia="Times New Roman" w:hAnsi="Times New Roman" w:cs="Times New Roman"/>
          <w:sz w:val="24"/>
          <w:szCs w:val="24"/>
        </w:rPr>
        <w:t>WC</w:t>
      </w:r>
      <w:r>
        <w:rPr>
          <w:rFonts w:ascii="Times New Roman" w:eastAsia="Times New Roman" w:hAnsi="Times New Roman" w:cs="Times New Roman"/>
          <w:sz w:val="24"/>
          <w:szCs w:val="24"/>
        </w:rPr>
        <w:t xml:space="preserve"> Board Chair </w:t>
      </w:r>
    </w:p>
    <w:p w14:paraId="13C73ADE" w14:textId="77777777" w:rsidR="006E12C6" w:rsidRDefault="006E12C6"/>
    <w:p w14:paraId="5D2A1A75" w14:textId="77777777" w:rsidR="006E12C6" w:rsidRDefault="006E12C6"/>
    <w:sectPr w:rsidR="006E12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8F67" w14:textId="77777777" w:rsidR="003B0AA3" w:rsidRDefault="003B0AA3" w:rsidP="00104C43">
      <w:pPr>
        <w:spacing w:line="240" w:lineRule="auto"/>
      </w:pPr>
      <w:r>
        <w:separator/>
      </w:r>
    </w:p>
  </w:endnote>
  <w:endnote w:type="continuationSeparator" w:id="0">
    <w:p w14:paraId="5B644587" w14:textId="77777777" w:rsidR="003B0AA3" w:rsidRDefault="003B0AA3" w:rsidP="00104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Pacific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4BEF" w14:textId="77777777" w:rsidR="00104C43" w:rsidRDefault="00104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E1F2" w14:textId="77777777" w:rsidR="00104C43" w:rsidRDefault="0010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4137" w14:textId="77777777" w:rsidR="00104C43" w:rsidRDefault="0010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D788" w14:textId="77777777" w:rsidR="003B0AA3" w:rsidRDefault="003B0AA3" w:rsidP="00104C43">
      <w:pPr>
        <w:spacing w:line="240" w:lineRule="auto"/>
      </w:pPr>
      <w:r>
        <w:separator/>
      </w:r>
    </w:p>
  </w:footnote>
  <w:footnote w:type="continuationSeparator" w:id="0">
    <w:p w14:paraId="42B7B88A" w14:textId="77777777" w:rsidR="003B0AA3" w:rsidRDefault="003B0AA3" w:rsidP="00104C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239D" w14:textId="77777777" w:rsidR="00104C43" w:rsidRDefault="00104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2E02" w14:textId="77777777" w:rsidR="00104C43" w:rsidRDefault="00104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C9A2" w14:textId="77777777" w:rsidR="00104C43" w:rsidRDefault="0010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7C70"/>
    <w:multiLevelType w:val="multilevel"/>
    <w:tmpl w:val="6B6A30D4"/>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1" w15:restartNumberingAfterBreak="0">
    <w:nsid w:val="2D6232A2"/>
    <w:multiLevelType w:val="multilevel"/>
    <w:tmpl w:val="52760374"/>
    <w:lvl w:ilvl="0">
      <w:start w:val="1"/>
      <w:numFmt w:val="decimal"/>
      <w:lvlText w:val="%1."/>
      <w:lvlJc w:val="left"/>
      <w:pPr>
        <w:ind w:left="360" w:hanging="360"/>
      </w:pPr>
      <w:rPr>
        <w:strike w:val="0"/>
        <w:u w:val="none"/>
      </w:rPr>
    </w:lvl>
    <w:lvl w:ilvl="1">
      <w:start w:val="1"/>
      <w:numFmt w:val="bullet"/>
      <w:lvlText w:val="○"/>
      <w:lvlJc w:val="left"/>
      <w:pPr>
        <w:ind w:left="1080" w:hanging="360"/>
      </w:pPr>
      <w:rPr>
        <w:strike w:val="0"/>
        <w:u w:val="none"/>
      </w:rPr>
    </w:lvl>
    <w:lvl w:ilvl="2">
      <w:start w:val="1"/>
      <w:numFmt w:val="bullet"/>
      <w:lvlText w:val="■"/>
      <w:lvlJc w:val="left"/>
      <w:pPr>
        <w:ind w:left="1800" w:hanging="360"/>
      </w:pPr>
      <w:rPr>
        <w:strike w:val="0"/>
        <w:u w:val="none"/>
      </w:rPr>
    </w:lvl>
    <w:lvl w:ilvl="3">
      <w:start w:val="1"/>
      <w:numFmt w:val="bullet"/>
      <w:lvlText w:val="●"/>
      <w:lvlJc w:val="left"/>
      <w:pPr>
        <w:ind w:left="2520" w:hanging="360"/>
      </w:pPr>
      <w:rPr>
        <w:strike w:val="0"/>
        <w:u w:val="none"/>
      </w:rPr>
    </w:lvl>
    <w:lvl w:ilvl="4">
      <w:start w:val="1"/>
      <w:numFmt w:val="bullet"/>
      <w:lvlText w:val="○"/>
      <w:lvlJc w:val="left"/>
      <w:pPr>
        <w:ind w:left="3240" w:hanging="360"/>
      </w:pPr>
      <w:rPr>
        <w:strike w:val="0"/>
        <w:u w:val="none"/>
      </w:rPr>
    </w:lvl>
    <w:lvl w:ilvl="5">
      <w:start w:val="1"/>
      <w:numFmt w:val="bullet"/>
      <w:lvlText w:val="■"/>
      <w:lvlJc w:val="left"/>
      <w:pPr>
        <w:ind w:left="3960" w:hanging="360"/>
      </w:pPr>
      <w:rPr>
        <w:strike w:val="0"/>
        <w:u w:val="none"/>
      </w:rPr>
    </w:lvl>
    <w:lvl w:ilvl="6">
      <w:start w:val="1"/>
      <w:numFmt w:val="bullet"/>
      <w:lvlText w:val="●"/>
      <w:lvlJc w:val="left"/>
      <w:pPr>
        <w:ind w:left="4680" w:hanging="360"/>
      </w:pPr>
      <w:rPr>
        <w:strike w:val="0"/>
        <w:u w:val="none"/>
      </w:rPr>
    </w:lvl>
    <w:lvl w:ilvl="7">
      <w:start w:val="1"/>
      <w:numFmt w:val="bullet"/>
      <w:lvlText w:val="○"/>
      <w:lvlJc w:val="left"/>
      <w:pPr>
        <w:ind w:left="5400" w:hanging="360"/>
      </w:pPr>
      <w:rPr>
        <w:strike w:val="0"/>
        <w:u w:val="none"/>
      </w:rPr>
    </w:lvl>
    <w:lvl w:ilvl="8">
      <w:start w:val="1"/>
      <w:numFmt w:val="bullet"/>
      <w:lvlText w:val="■"/>
      <w:lvlJc w:val="left"/>
      <w:pPr>
        <w:ind w:left="6120" w:hanging="360"/>
      </w:pPr>
      <w:rPr>
        <w:strike w:val="0"/>
        <w:u w:val="none"/>
      </w:rPr>
    </w:lvl>
  </w:abstractNum>
  <w:abstractNum w:abstractNumId="2" w15:restartNumberingAfterBreak="0">
    <w:nsid w:val="3E6316FF"/>
    <w:multiLevelType w:val="hybridMultilevel"/>
    <w:tmpl w:val="86C0F4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420C3"/>
    <w:multiLevelType w:val="multilevel"/>
    <w:tmpl w:val="3D3ED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F749CD"/>
    <w:multiLevelType w:val="multilevel"/>
    <w:tmpl w:val="FF5AE5BE"/>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5" w15:restartNumberingAfterBreak="0">
    <w:nsid w:val="6D4543B6"/>
    <w:multiLevelType w:val="multilevel"/>
    <w:tmpl w:val="BB2C20BE"/>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6" w15:restartNumberingAfterBreak="0">
    <w:nsid w:val="75A227AA"/>
    <w:multiLevelType w:val="hybridMultilevel"/>
    <w:tmpl w:val="1AA6D654"/>
    <w:lvl w:ilvl="0" w:tplc="4984C25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2C6"/>
    <w:rsid w:val="00104C43"/>
    <w:rsid w:val="003B0AA3"/>
    <w:rsid w:val="004154D7"/>
    <w:rsid w:val="006E12C6"/>
    <w:rsid w:val="0073481E"/>
    <w:rsid w:val="00AB102E"/>
    <w:rsid w:val="00B23126"/>
    <w:rsid w:val="00C4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D944"/>
  <w15:docId w15:val="{FAEE818F-9503-447A-9590-4434C422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FC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75FC4"/>
    <w:rPr>
      <w:color w:val="0563C1" w:themeColor="hyperlink"/>
      <w:u w:val="single"/>
    </w:rPr>
  </w:style>
  <w:style w:type="paragraph" w:styleId="BodyText">
    <w:name w:val="Body Text"/>
    <w:basedOn w:val="Normal"/>
    <w:link w:val="BodyTextChar"/>
    <w:uiPriority w:val="1"/>
    <w:semiHidden/>
    <w:unhideWhenUsed/>
    <w:qFormat/>
    <w:rsid w:val="00175FC4"/>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175FC4"/>
    <w:rPr>
      <w:rFonts w:ascii="Times New Roman" w:eastAsia="Times New Roman" w:hAnsi="Times New Roman" w:cs="Times New Roman"/>
      <w:sz w:val="24"/>
      <w:szCs w:val="24"/>
    </w:rPr>
  </w:style>
  <w:style w:type="paragraph" w:styleId="ListParagraph">
    <w:name w:val="List Paragraph"/>
    <w:basedOn w:val="Normal"/>
    <w:uiPriority w:val="34"/>
    <w:qFormat/>
    <w:rsid w:val="00175FC4"/>
    <w:pPr>
      <w:ind w:left="720"/>
      <w:contextualSpacing/>
    </w:pPr>
  </w:style>
  <w:style w:type="character" w:customStyle="1" w:styleId="UnresolvedMention1">
    <w:name w:val="Unresolved Mention1"/>
    <w:basedOn w:val="DefaultParagraphFont"/>
    <w:uiPriority w:val="99"/>
    <w:semiHidden/>
    <w:unhideWhenUsed/>
    <w:rsid w:val="002F453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04C43"/>
    <w:pPr>
      <w:tabs>
        <w:tab w:val="center" w:pos="4513"/>
        <w:tab w:val="right" w:pos="9026"/>
      </w:tabs>
      <w:spacing w:line="240" w:lineRule="auto"/>
    </w:pPr>
  </w:style>
  <w:style w:type="character" w:customStyle="1" w:styleId="HeaderChar">
    <w:name w:val="Header Char"/>
    <w:basedOn w:val="DefaultParagraphFont"/>
    <w:link w:val="Header"/>
    <w:uiPriority w:val="99"/>
    <w:rsid w:val="00104C43"/>
  </w:style>
  <w:style w:type="paragraph" w:styleId="Footer">
    <w:name w:val="footer"/>
    <w:basedOn w:val="Normal"/>
    <w:link w:val="FooterChar"/>
    <w:uiPriority w:val="99"/>
    <w:unhideWhenUsed/>
    <w:rsid w:val="00104C43"/>
    <w:pPr>
      <w:tabs>
        <w:tab w:val="center" w:pos="4513"/>
        <w:tab w:val="right" w:pos="9026"/>
      </w:tabs>
      <w:spacing w:line="240" w:lineRule="auto"/>
    </w:pPr>
  </w:style>
  <w:style w:type="character" w:customStyle="1" w:styleId="FooterChar">
    <w:name w:val="Footer Char"/>
    <w:basedOn w:val="DefaultParagraphFont"/>
    <w:link w:val="Footer"/>
    <w:uiPriority w:val="99"/>
    <w:rsid w:val="00104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Kq7C7yi29OnCqEu8Z66PTYUPUw==">AMUW2mXUil+ccD48Nsz8Ke0t1VJLekWx0oD/JIHHvfC9GO+aWABZIsOU8MVaEdWoC+r9E8PN4y/2FV3XAyoWiTIV3DUXr+PeuumrzKK+fbXeQSbjBThFgKY=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Kaye MICKELSON</cp:lastModifiedBy>
  <cp:revision>2</cp:revision>
  <dcterms:created xsi:type="dcterms:W3CDTF">2021-09-27T16:08:00Z</dcterms:created>
  <dcterms:modified xsi:type="dcterms:W3CDTF">2021-09-27T16:08:00Z</dcterms:modified>
</cp:coreProperties>
</file>