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C2656"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20C1649D" w:rsidR="00061C33" w:rsidRPr="002E1325" w:rsidRDefault="002E1325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49817590" w:rsidR="00061C33" w:rsidRPr="006A5C33" w:rsidRDefault="00E8409E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August 10</w:t>
      </w:r>
      <w:r w:rsidR="00D76C7C">
        <w:rPr>
          <w:b/>
          <w:szCs w:val="24"/>
        </w:rPr>
        <w:t>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85C59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1XIhY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5747A11A" w14:textId="64DC1355" w:rsidR="00C158E7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6B9D2803" w14:textId="2F64E552" w:rsidR="00C83188" w:rsidRDefault="00C83188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Lowry Snow, Co-Chair</w:t>
      </w:r>
    </w:p>
    <w:p w14:paraId="36EC0479" w14:textId="0A9F3717" w:rsidR="006C016B" w:rsidRDefault="006C016B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Jerry Stevenson</w:t>
      </w:r>
    </w:p>
    <w:p w14:paraId="0531AB27" w14:textId="615C8F22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7F891BE1" w14:textId="67868A62" w:rsidR="0069330F" w:rsidRDefault="0069330F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3C1D5DA4" w14:textId="04D135C5" w:rsidR="000355DF" w:rsidRDefault="000355DF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Lincoln Fillmore</w:t>
      </w:r>
    </w:p>
    <w:p w14:paraId="6CC04A3E" w14:textId="35040C31" w:rsidR="00CF51E0" w:rsidRDefault="00CF51E0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 Steve Handy</w:t>
      </w:r>
    </w:p>
    <w:p w14:paraId="10ED41F4" w14:textId="77777777" w:rsidR="001F2498" w:rsidRDefault="001F2498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Dawn Ramsey</w:t>
      </w:r>
    </w:p>
    <w:p w14:paraId="03B0CC9D" w14:textId="77777777" w:rsidR="006C016B" w:rsidRDefault="006C016B" w:rsidP="0069330F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Mayor Troy Walker</w:t>
      </w:r>
    </w:p>
    <w:p w14:paraId="40DEA87F" w14:textId="49B23A94" w:rsidR="00B01C41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Matheson, Director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0A17B26E" w14:textId="7B4B5FA6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 Kellenberg</w:t>
      </w:r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r w:rsidR="00DA6057">
        <w:rPr>
          <w:sz w:val="22"/>
          <w:szCs w:val="22"/>
        </w:rPr>
        <w:t>Kellenberg Studio</w:t>
      </w:r>
    </w:p>
    <w:p w14:paraId="4A24E593" w14:textId="77777777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Erin Talkington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65D9B711" w14:textId="77777777" w:rsidR="00F449AC" w:rsidRDefault="00F449AC" w:rsidP="00F449AC">
      <w:pPr>
        <w:pStyle w:val="BodyText3"/>
        <w:widowControl/>
        <w:rPr>
          <w:snapToGrid/>
          <w:sz w:val="22"/>
          <w:szCs w:val="22"/>
        </w:rPr>
      </w:pPr>
      <w:r>
        <w:rPr>
          <w:sz w:val="22"/>
          <w:szCs w:val="22"/>
        </w:rPr>
        <w:t>Muriel Xochimitl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94C5809" w14:textId="77777777" w:rsidR="00EC40FB" w:rsidRDefault="00EC40FB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Colton Stock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0DFAC585" w14:textId="672A28B3" w:rsidR="002E0081" w:rsidRDefault="007A098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Jacey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00C84">
        <w:rPr>
          <w:sz w:val="22"/>
          <w:szCs w:val="22"/>
        </w:rPr>
        <w:tab/>
      </w:r>
      <w:r w:rsidR="003E6B04">
        <w:rPr>
          <w:sz w:val="22"/>
          <w:szCs w:val="22"/>
        </w:rPr>
        <w:t>Ballard Spahr</w:t>
      </w:r>
    </w:p>
    <w:p w14:paraId="6FDF2862" w14:textId="67AD777C" w:rsidR="00D9501A" w:rsidRDefault="00D9501A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Scott Cuthbertson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POMSLA</w:t>
      </w:r>
    </w:p>
    <w:p w14:paraId="4C5424DC" w14:textId="22B4098D" w:rsidR="00893D4E" w:rsidRDefault="00893D4E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Carrie Byles</w:t>
      </w:r>
      <w:r w:rsidR="003D72A6">
        <w:rPr>
          <w:sz w:val="22"/>
          <w:szCs w:val="22"/>
        </w:rPr>
        <w:tab/>
      </w:r>
      <w:r w:rsidR="003D72A6">
        <w:rPr>
          <w:sz w:val="22"/>
          <w:szCs w:val="22"/>
        </w:rPr>
        <w:tab/>
      </w:r>
      <w:r w:rsidR="003D72A6">
        <w:rPr>
          <w:sz w:val="22"/>
          <w:szCs w:val="22"/>
        </w:rPr>
        <w:tab/>
      </w:r>
      <w:r w:rsidR="003D72A6">
        <w:rPr>
          <w:sz w:val="22"/>
          <w:szCs w:val="22"/>
        </w:rPr>
        <w:tab/>
        <w:t>SOM</w:t>
      </w:r>
    </w:p>
    <w:p w14:paraId="6B8124FE" w14:textId="18EC9E1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Peter Kindel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6B0E0312" w14:textId="59C04397" w:rsidR="00D76C7C" w:rsidRDefault="00D76C7C" w:rsidP="00B93788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Laura Hanson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GOMB</w:t>
      </w:r>
    </w:p>
    <w:p w14:paraId="7B1EB6C1" w14:textId="77777777" w:rsidR="00AB5613" w:rsidRDefault="00AB5613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Kamron Dalton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GOMB</w:t>
      </w:r>
    </w:p>
    <w:p w14:paraId="1418CF68" w14:textId="46D18EEB" w:rsidR="000F587F" w:rsidRDefault="000F587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Julee Atti</w:t>
      </w:r>
      <w:r w:rsidR="00F267BD">
        <w:rPr>
          <w:sz w:val="22"/>
          <w:szCs w:val="22"/>
        </w:rPr>
        <w:t>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Michael Baker International</w:t>
      </w:r>
    </w:p>
    <w:p w14:paraId="2DB13902" w14:textId="76A7DBE0" w:rsidR="000F587F" w:rsidRDefault="000F587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Jim Zboril</w:t>
      </w:r>
    </w:p>
    <w:p w14:paraId="13FD6E73" w14:textId="77777777" w:rsidR="008C7635" w:rsidRDefault="008C7635" w:rsidP="009B0FF3">
      <w:pPr>
        <w:ind w:right="484"/>
        <w:rPr>
          <w:rFonts w:ascii="Arial" w:hAnsi="Arial" w:cs="Arial"/>
          <w:sz w:val="22"/>
          <w:szCs w:val="22"/>
        </w:rPr>
      </w:pPr>
    </w:p>
    <w:p w14:paraId="4BA97C08" w14:textId="1F31125F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t xml:space="preserve">On </w:t>
      </w:r>
      <w:r w:rsidR="00A81FA3">
        <w:rPr>
          <w:rFonts w:ascii="Arial" w:hAnsi="Arial" w:cs="Arial"/>
          <w:sz w:val="22"/>
          <w:szCs w:val="22"/>
        </w:rPr>
        <w:t xml:space="preserve">Tuesday, </w:t>
      </w:r>
      <w:r w:rsidR="00E8409E">
        <w:rPr>
          <w:rFonts w:ascii="Arial" w:hAnsi="Arial" w:cs="Arial"/>
          <w:sz w:val="22"/>
          <w:szCs w:val="22"/>
        </w:rPr>
        <w:t>August 10</w:t>
      </w:r>
      <w:r w:rsidR="00D32F90" w:rsidRPr="00C70ED0">
        <w:rPr>
          <w:rFonts w:ascii="Arial" w:hAnsi="Arial" w:cs="Arial"/>
          <w:sz w:val="22"/>
          <w:szCs w:val="22"/>
        </w:rPr>
        <w:t>, 202</w:t>
      </w:r>
      <w:r w:rsidR="0069330F">
        <w:rPr>
          <w:rFonts w:ascii="Arial" w:hAnsi="Arial" w:cs="Arial"/>
          <w:sz w:val="22"/>
          <w:szCs w:val="22"/>
        </w:rPr>
        <w:t>1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</w:t>
      </w:r>
      <w:r w:rsidR="009B0FF3">
        <w:rPr>
          <w:rFonts w:ascii="Arial" w:hAnsi="Arial" w:cs="Arial"/>
          <w:sz w:val="22"/>
          <w:szCs w:val="22"/>
        </w:rPr>
        <w:t xml:space="preserve"> meeting</w:t>
      </w:r>
      <w:r w:rsidR="00F5574C">
        <w:rPr>
          <w:rFonts w:ascii="Arial" w:hAnsi="Arial" w:cs="Arial"/>
          <w:sz w:val="22"/>
          <w:szCs w:val="22"/>
        </w:rPr>
        <w:t xml:space="preserve"> in the </w:t>
      </w:r>
      <w:r w:rsidR="00E8409E">
        <w:rPr>
          <w:rFonts w:ascii="Arial" w:hAnsi="Arial" w:cs="Arial"/>
          <w:sz w:val="22"/>
          <w:szCs w:val="22"/>
        </w:rPr>
        <w:t>Senate Building, Room 210 a</w:t>
      </w:r>
      <w:r w:rsidR="00F5574C">
        <w:rPr>
          <w:rFonts w:ascii="Arial" w:hAnsi="Arial" w:cs="Arial"/>
          <w:sz w:val="22"/>
          <w:szCs w:val="22"/>
        </w:rPr>
        <w:t>t the Utah State Capitol</w:t>
      </w:r>
      <w:r w:rsidR="00E8409E">
        <w:rPr>
          <w:rFonts w:ascii="Arial" w:hAnsi="Arial" w:cs="Arial"/>
          <w:sz w:val="22"/>
          <w:szCs w:val="22"/>
        </w:rPr>
        <w:t xml:space="preserve"> Complex</w:t>
      </w:r>
      <w:r w:rsidR="00F5574C">
        <w:rPr>
          <w:rFonts w:ascii="Arial" w:hAnsi="Arial" w:cs="Arial"/>
          <w:sz w:val="22"/>
          <w:szCs w:val="22"/>
        </w:rPr>
        <w:t xml:space="preserve">. A virtual meeting option was available for those who </w:t>
      </w:r>
      <w:r w:rsidR="00FF5AB4">
        <w:rPr>
          <w:rFonts w:ascii="Arial" w:hAnsi="Arial" w:cs="Arial"/>
          <w:sz w:val="22"/>
          <w:szCs w:val="22"/>
        </w:rPr>
        <w:t>attended</w:t>
      </w:r>
      <w:r w:rsidR="00F5574C">
        <w:rPr>
          <w:rFonts w:ascii="Arial" w:hAnsi="Arial" w:cs="Arial"/>
          <w:sz w:val="22"/>
          <w:szCs w:val="22"/>
        </w:rPr>
        <w:t xml:space="preserve"> remotely </w:t>
      </w:r>
      <w:r w:rsidR="009B0FF3">
        <w:rPr>
          <w:rFonts w:ascii="Arial" w:hAnsi="Arial" w:cs="Arial"/>
          <w:sz w:val="22"/>
          <w:szCs w:val="22"/>
        </w:rPr>
        <w:t xml:space="preserve">via the Zoom Meeting platform: </w:t>
      </w:r>
    </w:p>
    <w:p w14:paraId="4797D968" w14:textId="5EBEAB12" w:rsidR="00EC40FB" w:rsidRPr="00F10C8B" w:rsidRDefault="00136330" w:rsidP="009B0FF3">
      <w:pPr>
        <w:shd w:val="clear" w:color="auto" w:fill="FFFFFF"/>
        <w:ind w:right="484"/>
        <w:rPr>
          <w:szCs w:val="24"/>
        </w:rPr>
      </w:pPr>
      <w:hyperlink r:id="rId9" w:history="1">
        <w:r w:rsidR="00EC40FB" w:rsidRPr="00F10C8B">
          <w:rPr>
            <w:rStyle w:val="Hyperlink"/>
            <w:szCs w:val="24"/>
          </w:rPr>
          <w:t>https://zoom.us/webinar/register/WN_11t67FdJTpC2Y5Eu7F_lAQ</w:t>
        </w:r>
      </w:hyperlink>
    </w:p>
    <w:p w14:paraId="63898E9F" w14:textId="77777777" w:rsidR="008C7635" w:rsidRDefault="008C763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</w:p>
    <w:p w14:paraId="0F4D3FF0" w14:textId="458A3E6C" w:rsidR="009966E9" w:rsidRDefault="000553B5" w:rsidP="00871796">
      <w:pPr>
        <w:shd w:val="clear" w:color="auto" w:fill="FFFFFF"/>
        <w:ind w:right="4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48016D">
        <w:rPr>
          <w:rFonts w:ascii="Arial" w:hAnsi="Arial" w:cs="Arial"/>
          <w:sz w:val="22"/>
          <w:szCs w:val="22"/>
        </w:rPr>
        <w:t xml:space="preserve">video of the meeting </w:t>
      </w:r>
      <w:r>
        <w:rPr>
          <w:rFonts w:ascii="Arial" w:hAnsi="Arial" w:cs="Arial"/>
          <w:sz w:val="22"/>
          <w:szCs w:val="22"/>
        </w:rPr>
        <w:t xml:space="preserve">can be found on The Point’s </w:t>
      </w:r>
      <w:r w:rsidR="009B0FF3" w:rsidRPr="000A0BEC">
        <w:rPr>
          <w:rFonts w:ascii="Arial" w:hAnsi="Arial" w:cs="Arial"/>
          <w:sz w:val="22"/>
          <w:szCs w:val="22"/>
        </w:rPr>
        <w:t>YouTube</w:t>
      </w:r>
      <w:r>
        <w:rPr>
          <w:rFonts w:ascii="Arial" w:hAnsi="Arial" w:cs="Arial"/>
          <w:sz w:val="22"/>
          <w:szCs w:val="22"/>
        </w:rPr>
        <w:t xml:space="preserve"> cha</w:t>
      </w:r>
      <w:r w:rsidR="0097190C">
        <w:rPr>
          <w:rFonts w:ascii="Arial" w:hAnsi="Arial" w:cs="Arial"/>
          <w:sz w:val="22"/>
          <w:szCs w:val="22"/>
        </w:rPr>
        <w:t>nn</w:t>
      </w:r>
      <w:r w:rsidR="009966E9">
        <w:rPr>
          <w:rFonts w:ascii="Arial" w:hAnsi="Arial" w:cs="Arial"/>
          <w:sz w:val="22"/>
          <w:szCs w:val="22"/>
        </w:rPr>
        <w:t>el:</w:t>
      </w:r>
    </w:p>
    <w:p w14:paraId="3CAAC13E" w14:textId="77777777" w:rsidR="001B3B7E" w:rsidRPr="007E64EC" w:rsidRDefault="00136330" w:rsidP="00F5574C">
      <w:pPr>
        <w:shd w:val="clear" w:color="auto" w:fill="FFFFFF"/>
        <w:ind w:right="484"/>
        <w:rPr>
          <w:rStyle w:val="Hyperlink"/>
        </w:rPr>
      </w:pPr>
      <w:hyperlink r:id="rId10" w:tgtFrame="_blank" w:history="1">
        <w:r w:rsidR="001B3B7E" w:rsidRPr="007E64EC">
          <w:rPr>
            <w:rStyle w:val="Hyperlink"/>
            <w:szCs w:val="24"/>
          </w:rPr>
          <w:t>bit.ly/thepointyoutube</w:t>
        </w:r>
      </w:hyperlink>
    </w:p>
    <w:p w14:paraId="7AA8E836" w14:textId="77777777" w:rsidR="009966E9" w:rsidRPr="001B3B7E" w:rsidRDefault="009966E9" w:rsidP="00F5574C">
      <w:pPr>
        <w:shd w:val="clear" w:color="auto" w:fill="FFFFFF"/>
        <w:ind w:right="484"/>
        <w:rPr>
          <w:rFonts w:ascii="Arial" w:hAnsi="Arial" w:cs="Arial"/>
          <w:szCs w:val="24"/>
        </w:rPr>
      </w:pPr>
    </w:p>
    <w:p w14:paraId="4F0B4ABF" w14:textId="5D1F6157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3C3CC9">
        <w:rPr>
          <w:rFonts w:ascii="Arial" w:hAnsi="Arial" w:cs="Arial"/>
          <w:sz w:val="22"/>
          <w:szCs w:val="22"/>
        </w:rPr>
        <w:t>9</w:t>
      </w:r>
      <w:r w:rsidR="007B35B1">
        <w:rPr>
          <w:rFonts w:ascii="Arial" w:hAnsi="Arial" w:cs="Arial"/>
          <w:sz w:val="22"/>
          <w:szCs w:val="22"/>
        </w:rPr>
        <w:t>:0</w:t>
      </w:r>
      <w:r w:rsidR="000F587F">
        <w:rPr>
          <w:rFonts w:ascii="Arial" w:hAnsi="Arial" w:cs="Arial"/>
          <w:sz w:val="22"/>
          <w:szCs w:val="22"/>
        </w:rPr>
        <w:t>0</w:t>
      </w:r>
      <w:r w:rsidR="009A215C" w:rsidRPr="00C70ED0">
        <w:rPr>
          <w:rFonts w:ascii="Arial" w:hAnsi="Arial" w:cs="Arial"/>
          <w:sz w:val="22"/>
          <w:szCs w:val="22"/>
        </w:rPr>
        <w:t xml:space="preserve"> </w:t>
      </w:r>
      <w:r w:rsidR="00E60953">
        <w:rPr>
          <w:rFonts w:ascii="Arial" w:hAnsi="Arial" w:cs="Arial"/>
          <w:sz w:val="22"/>
          <w:szCs w:val="22"/>
        </w:rPr>
        <w:t>a</w:t>
      </w:r>
      <w:r w:rsidR="009A215C" w:rsidRPr="00C70ED0">
        <w:rPr>
          <w:rFonts w:ascii="Arial" w:hAnsi="Arial" w:cs="Arial"/>
          <w:sz w:val="22"/>
          <w:szCs w:val="22"/>
        </w:rPr>
        <w:t>m.</w:t>
      </w:r>
    </w:p>
    <w:p w14:paraId="23FC659A" w14:textId="77777777" w:rsidR="00353892" w:rsidRDefault="00353892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6AE46277" w:rsidR="009A215C" w:rsidRPr="002D0780" w:rsidRDefault="009A215C" w:rsidP="00615E96">
      <w:pPr>
        <w:numPr>
          <w:ilvl w:val="0"/>
          <w:numId w:val="1"/>
        </w:numPr>
        <w:tabs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</w:p>
    <w:p w14:paraId="71E649B8" w14:textId="1D790D73" w:rsidR="005C69FD" w:rsidRDefault="009966E9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Pr="00C70ED0">
        <w:rPr>
          <w:sz w:val="22"/>
          <w:szCs w:val="22"/>
        </w:rPr>
        <w:t>Lowry Snow</w:t>
      </w:r>
      <w:r>
        <w:rPr>
          <w:sz w:val="22"/>
          <w:szCs w:val="22"/>
        </w:rPr>
        <w:t xml:space="preserve"> welcomed the board</w:t>
      </w:r>
      <w:r w:rsidR="008D024B">
        <w:rPr>
          <w:sz w:val="22"/>
          <w:szCs w:val="22"/>
        </w:rPr>
        <w:t>, c</w:t>
      </w:r>
      <w:r w:rsidR="006419C6">
        <w:rPr>
          <w:sz w:val="22"/>
          <w:szCs w:val="22"/>
        </w:rPr>
        <w:t xml:space="preserve">onsultants </w:t>
      </w:r>
      <w:r w:rsidR="008D024B">
        <w:rPr>
          <w:sz w:val="22"/>
          <w:szCs w:val="22"/>
        </w:rPr>
        <w:t xml:space="preserve">and members of the public </w:t>
      </w:r>
      <w:r w:rsidR="006419C6">
        <w:rPr>
          <w:sz w:val="22"/>
          <w:szCs w:val="22"/>
        </w:rPr>
        <w:t>to the meeting</w:t>
      </w:r>
      <w:r w:rsidR="00AC3670">
        <w:rPr>
          <w:sz w:val="22"/>
          <w:szCs w:val="22"/>
        </w:rPr>
        <w:t xml:space="preserve"> and </w:t>
      </w:r>
      <w:r w:rsidR="00230E13">
        <w:rPr>
          <w:sz w:val="22"/>
          <w:szCs w:val="22"/>
        </w:rPr>
        <w:t>excused Lt</w:t>
      </w:r>
      <w:r w:rsidR="000F587F">
        <w:rPr>
          <w:sz w:val="22"/>
          <w:szCs w:val="22"/>
        </w:rPr>
        <w:t>. Governor Deidre Henderson who was attending to other duties.</w:t>
      </w:r>
    </w:p>
    <w:p w14:paraId="3C53B706" w14:textId="77777777" w:rsidR="00353892" w:rsidRDefault="00353892" w:rsidP="00D3253F">
      <w:pPr>
        <w:pStyle w:val="BodyText3"/>
        <w:widowControl/>
        <w:rPr>
          <w:sz w:val="22"/>
          <w:szCs w:val="22"/>
        </w:rPr>
      </w:pPr>
    </w:p>
    <w:p w14:paraId="42685EDC" w14:textId="77777777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390BECE6" w14:textId="023F3327" w:rsidR="00871796" w:rsidRDefault="00234990" w:rsidP="00871796">
      <w:pPr>
        <w:tabs>
          <w:tab w:val="left" w:pos="3240"/>
        </w:tabs>
      </w:pPr>
      <w:r>
        <w:rPr>
          <w:rFonts w:ascii="Arial" w:hAnsi="Arial"/>
          <w:sz w:val="22"/>
          <w:szCs w:val="22"/>
        </w:rPr>
        <w:t>Members of the public who would like to speak were invited to comment subject to</w:t>
      </w:r>
      <w:r w:rsidR="00DF6B72">
        <w:rPr>
          <w:rFonts w:ascii="Arial" w:hAnsi="Arial"/>
          <w:sz w:val="22"/>
          <w:szCs w:val="22"/>
        </w:rPr>
        <w:t xml:space="preserve"> the board’s </w:t>
      </w:r>
      <w:r w:rsidR="00C8320C">
        <w:rPr>
          <w:rFonts w:ascii="Arial" w:hAnsi="Arial"/>
          <w:sz w:val="22"/>
          <w:szCs w:val="22"/>
        </w:rPr>
        <w:t>p</w:t>
      </w:r>
      <w:r w:rsidR="00DF6B72">
        <w:rPr>
          <w:rFonts w:ascii="Arial" w:hAnsi="Arial"/>
          <w:sz w:val="22"/>
          <w:szCs w:val="22"/>
        </w:rPr>
        <w:t>rocedure</w:t>
      </w:r>
      <w:r w:rsidR="00C8320C">
        <w:rPr>
          <w:rFonts w:ascii="Arial" w:hAnsi="Arial"/>
          <w:sz w:val="22"/>
          <w:szCs w:val="22"/>
        </w:rPr>
        <w:t>s</w:t>
      </w:r>
      <w:r w:rsidR="00DF6B72">
        <w:rPr>
          <w:rFonts w:ascii="Arial" w:hAnsi="Arial"/>
          <w:sz w:val="22"/>
          <w:szCs w:val="22"/>
        </w:rPr>
        <w:t xml:space="preserve"> and rules.</w:t>
      </w:r>
      <w:r>
        <w:rPr>
          <w:rFonts w:ascii="Arial" w:hAnsi="Arial"/>
          <w:sz w:val="22"/>
          <w:szCs w:val="22"/>
        </w:rPr>
        <w:t xml:space="preserve"> </w:t>
      </w:r>
      <w:r w:rsidR="00871796">
        <w:rPr>
          <w:rFonts w:ascii="Arial" w:hAnsi="Arial"/>
          <w:sz w:val="22"/>
          <w:szCs w:val="22"/>
        </w:rPr>
        <w:t>There were no comments.</w:t>
      </w:r>
      <w:r w:rsidR="00871796" w:rsidRPr="00C70ED0">
        <w:t xml:space="preserve"> </w:t>
      </w:r>
    </w:p>
    <w:p w14:paraId="2D7C0AD6" w14:textId="77777777" w:rsidR="00353892" w:rsidRDefault="00353892" w:rsidP="00871796">
      <w:pPr>
        <w:rPr>
          <w:rFonts w:ascii="Arial" w:hAnsi="Arial" w:cs="Arial"/>
          <w:sz w:val="22"/>
          <w:szCs w:val="22"/>
        </w:rPr>
      </w:pPr>
    </w:p>
    <w:p w14:paraId="7266B12C" w14:textId="6D7CCE36" w:rsidR="00871796" w:rsidRPr="002D0780" w:rsidRDefault="00871796" w:rsidP="0087179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 OF MINUTES FROM THE</w:t>
      </w:r>
      <w:r w:rsidR="001B3B7E">
        <w:rPr>
          <w:rFonts w:ascii="Arial" w:hAnsi="Arial"/>
          <w:b/>
          <w:sz w:val="22"/>
          <w:szCs w:val="22"/>
        </w:rPr>
        <w:t xml:space="preserve"> JULY 1</w:t>
      </w:r>
      <w:r w:rsidR="00E8409E">
        <w:rPr>
          <w:rFonts w:ascii="Arial" w:hAnsi="Arial"/>
          <w:b/>
          <w:sz w:val="22"/>
          <w:szCs w:val="22"/>
        </w:rPr>
        <w:t>3</w:t>
      </w:r>
      <w:r w:rsidR="001B3B7E">
        <w:rPr>
          <w:rFonts w:ascii="Arial" w:hAnsi="Arial"/>
          <w:b/>
          <w:sz w:val="22"/>
          <w:szCs w:val="22"/>
        </w:rPr>
        <w:t>, 2021 MEETING</w:t>
      </w:r>
    </w:p>
    <w:p w14:paraId="68A7E2F0" w14:textId="0BCB8A3B" w:rsidR="00871796" w:rsidRPr="00C70ED0" w:rsidRDefault="00871796" w:rsidP="00871796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Pr="00C70ED0">
        <w:rPr>
          <w:rFonts w:ascii="Arial" w:hAnsi="Arial" w:cs="Arial"/>
          <w:sz w:val="22"/>
          <w:szCs w:val="22"/>
        </w:rPr>
        <w:t xml:space="preserve"> Snow asked </w:t>
      </w:r>
      <w:r w:rsidR="003C3CC9">
        <w:rPr>
          <w:rFonts w:ascii="Arial" w:hAnsi="Arial" w:cs="Arial"/>
          <w:sz w:val="22"/>
          <w:szCs w:val="22"/>
        </w:rPr>
        <w:t>if there were any corrections to the minutes.</w:t>
      </w:r>
      <w:r w:rsidRPr="00C70ED0">
        <w:rPr>
          <w:rFonts w:ascii="Arial" w:hAnsi="Arial" w:cs="Arial"/>
          <w:sz w:val="22"/>
          <w:szCs w:val="22"/>
        </w:rPr>
        <w:t xml:space="preserve"> None were brought forward.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BB9F811" w14:textId="77777777" w:rsidR="00871796" w:rsidRPr="00C70ED0" w:rsidRDefault="00871796" w:rsidP="00871796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6E66B6" w14:textId="2E001CA6" w:rsidR="00871796" w:rsidRDefault="00871796" w:rsidP="00871796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230E13">
        <w:rPr>
          <w:rFonts w:cs="Arial"/>
          <w:b w:val="0"/>
          <w:sz w:val="22"/>
          <w:szCs w:val="22"/>
        </w:rPr>
        <w:t>Mayor Troy Walker</w:t>
      </w:r>
      <w:r w:rsidR="00187A54">
        <w:rPr>
          <w:rFonts w:cs="Arial"/>
          <w:b w:val="0"/>
          <w:sz w:val="22"/>
          <w:szCs w:val="22"/>
        </w:rPr>
        <w:t xml:space="preserve"> </w:t>
      </w:r>
      <w:r w:rsidRPr="00C70ED0">
        <w:rPr>
          <w:rFonts w:cs="Arial"/>
          <w:b w:val="0"/>
          <w:sz w:val="22"/>
          <w:szCs w:val="22"/>
        </w:rPr>
        <w:t>moved to appr</w:t>
      </w:r>
      <w:r>
        <w:rPr>
          <w:rFonts w:cs="Arial"/>
          <w:b w:val="0"/>
          <w:sz w:val="22"/>
          <w:szCs w:val="22"/>
        </w:rPr>
        <w:t>ove the m</w:t>
      </w:r>
      <w:r w:rsidRPr="00C70ED0">
        <w:rPr>
          <w:rFonts w:cs="Arial"/>
          <w:b w:val="0"/>
          <w:sz w:val="22"/>
          <w:szCs w:val="22"/>
        </w:rPr>
        <w:t xml:space="preserve">inutes </w:t>
      </w:r>
      <w:r>
        <w:rPr>
          <w:rFonts w:cs="Arial"/>
          <w:b w:val="0"/>
          <w:sz w:val="22"/>
          <w:szCs w:val="22"/>
        </w:rPr>
        <w:t xml:space="preserve">of the </w:t>
      </w:r>
      <w:r w:rsidR="001B3B7E">
        <w:rPr>
          <w:rFonts w:cs="Arial"/>
          <w:b w:val="0"/>
          <w:sz w:val="22"/>
          <w:szCs w:val="22"/>
        </w:rPr>
        <w:t>Ju</w:t>
      </w:r>
      <w:r w:rsidR="00E8409E">
        <w:rPr>
          <w:rFonts w:cs="Arial"/>
          <w:b w:val="0"/>
          <w:sz w:val="22"/>
          <w:szCs w:val="22"/>
        </w:rPr>
        <w:t>ly 13</w:t>
      </w:r>
      <w:r w:rsidR="001B3B7E">
        <w:rPr>
          <w:rFonts w:cs="Arial"/>
          <w:b w:val="0"/>
          <w:sz w:val="22"/>
          <w:szCs w:val="22"/>
        </w:rPr>
        <w:t>, 2021</w:t>
      </w:r>
      <w:r>
        <w:rPr>
          <w:rFonts w:cs="Arial"/>
          <w:b w:val="0"/>
          <w:sz w:val="22"/>
          <w:szCs w:val="22"/>
        </w:rPr>
        <w:t xml:space="preserve"> board meeting. </w:t>
      </w:r>
      <w:r w:rsidRPr="00C70ED0">
        <w:rPr>
          <w:rFonts w:cs="Arial"/>
          <w:b w:val="0"/>
          <w:sz w:val="22"/>
          <w:szCs w:val="22"/>
        </w:rPr>
        <w:t xml:space="preserve">The motion was </w:t>
      </w:r>
      <w:r>
        <w:rPr>
          <w:rFonts w:cs="Arial"/>
          <w:b w:val="0"/>
          <w:sz w:val="22"/>
          <w:szCs w:val="22"/>
        </w:rPr>
        <w:t>seconded b</w:t>
      </w:r>
      <w:r w:rsidR="00230E13">
        <w:rPr>
          <w:rFonts w:cs="Arial"/>
          <w:b w:val="0"/>
          <w:sz w:val="22"/>
          <w:szCs w:val="22"/>
        </w:rPr>
        <w:t>y Jim Russell</w:t>
      </w:r>
      <w:r w:rsidR="001B3B7E">
        <w:rPr>
          <w:rFonts w:cs="Arial"/>
          <w:b w:val="0"/>
          <w:sz w:val="22"/>
          <w:szCs w:val="22"/>
        </w:rPr>
        <w:t xml:space="preserve"> </w:t>
      </w:r>
      <w:r>
        <w:rPr>
          <w:rFonts w:cs="Arial"/>
          <w:b w:val="0"/>
          <w:sz w:val="22"/>
          <w:szCs w:val="22"/>
        </w:rPr>
        <w:t>and approved unanimously</w:t>
      </w:r>
      <w:r w:rsidRPr="00C70ED0">
        <w:rPr>
          <w:rFonts w:cs="Arial"/>
          <w:b w:val="0"/>
          <w:sz w:val="22"/>
          <w:szCs w:val="22"/>
        </w:rPr>
        <w:t>.</w:t>
      </w:r>
    </w:p>
    <w:p w14:paraId="62BAFA37" w14:textId="77777777" w:rsidR="00353892" w:rsidRDefault="00353892" w:rsidP="00871796">
      <w:pPr>
        <w:pStyle w:val="BodyText3"/>
        <w:widowControl/>
        <w:rPr>
          <w:sz w:val="22"/>
          <w:szCs w:val="22"/>
        </w:rPr>
      </w:pPr>
    </w:p>
    <w:p w14:paraId="16249406" w14:textId="54F9BEAB" w:rsidR="00497293" w:rsidRPr="002D0780" w:rsidRDefault="00E8409E" w:rsidP="00615E96">
      <w:pPr>
        <w:numPr>
          <w:ilvl w:val="0"/>
          <w:numId w:val="1"/>
        </w:numPr>
        <w:tabs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0" w:name="OLE_LINK1"/>
      <w:r>
        <w:rPr>
          <w:rFonts w:ascii="Arial" w:hAnsi="Arial"/>
          <w:b/>
          <w:sz w:val="22"/>
          <w:szCs w:val="22"/>
        </w:rPr>
        <w:t>STEVE KELLENBERG CONTRACT EXTENSION</w:t>
      </w:r>
    </w:p>
    <w:p w14:paraId="28029752" w14:textId="1E0E9678" w:rsidR="0026712E" w:rsidRDefault="00D76C7C" w:rsidP="001B3B7E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Alan Matheson </w:t>
      </w:r>
      <w:r w:rsidR="00230E13">
        <w:rPr>
          <w:rFonts w:ascii="Arial" w:hAnsi="Arial" w:cs="Arial"/>
          <w:sz w:val="22"/>
          <w:szCs w:val="22"/>
        </w:rPr>
        <w:t>gave background information on Steve Kellenberg</w:t>
      </w:r>
      <w:r w:rsidR="002C4C59">
        <w:rPr>
          <w:rFonts w:ascii="Arial" w:hAnsi="Arial" w:cs="Arial"/>
          <w:sz w:val="22"/>
          <w:szCs w:val="22"/>
        </w:rPr>
        <w:t>’s work</w:t>
      </w:r>
      <w:r w:rsidR="00230E13">
        <w:rPr>
          <w:rFonts w:ascii="Arial" w:hAnsi="Arial" w:cs="Arial"/>
          <w:sz w:val="22"/>
          <w:szCs w:val="22"/>
        </w:rPr>
        <w:t xml:space="preserve"> </w:t>
      </w:r>
      <w:r w:rsidR="001C4A39">
        <w:rPr>
          <w:rFonts w:ascii="Arial" w:hAnsi="Arial" w:cs="Arial"/>
          <w:sz w:val="22"/>
          <w:szCs w:val="22"/>
        </w:rPr>
        <w:t>and commitment</w:t>
      </w:r>
      <w:r w:rsidR="00230E13">
        <w:rPr>
          <w:rFonts w:ascii="Arial" w:hAnsi="Arial" w:cs="Arial"/>
          <w:sz w:val="22"/>
          <w:szCs w:val="22"/>
        </w:rPr>
        <w:t xml:space="preserve"> to </w:t>
      </w:r>
      <w:r w:rsidR="000F587F">
        <w:rPr>
          <w:rFonts w:ascii="Arial" w:hAnsi="Arial" w:cs="Arial"/>
          <w:sz w:val="22"/>
          <w:szCs w:val="22"/>
        </w:rPr>
        <w:t>The Point</w:t>
      </w:r>
      <w:r w:rsidR="00230E13">
        <w:rPr>
          <w:rFonts w:ascii="Arial" w:hAnsi="Arial" w:cs="Arial"/>
          <w:sz w:val="22"/>
          <w:szCs w:val="22"/>
        </w:rPr>
        <w:t xml:space="preserve"> project. </w:t>
      </w:r>
      <w:r w:rsidR="001C4A39">
        <w:rPr>
          <w:rFonts w:ascii="Arial" w:hAnsi="Arial" w:cs="Arial"/>
          <w:sz w:val="22"/>
          <w:szCs w:val="22"/>
        </w:rPr>
        <w:t>The</w:t>
      </w:r>
      <w:r w:rsidR="00230E13">
        <w:rPr>
          <w:rFonts w:ascii="Arial" w:hAnsi="Arial" w:cs="Arial"/>
          <w:sz w:val="22"/>
          <w:szCs w:val="22"/>
        </w:rPr>
        <w:t xml:space="preserve"> contract extension</w:t>
      </w:r>
      <w:r w:rsidR="001C4A39">
        <w:rPr>
          <w:rFonts w:ascii="Arial" w:hAnsi="Arial" w:cs="Arial"/>
          <w:sz w:val="22"/>
          <w:szCs w:val="22"/>
        </w:rPr>
        <w:t xml:space="preserve"> </w:t>
      </w:r>
      <w:r w:rsidR="00230E13">
        <w:rPr>
          <w:rFonts w:ascii="Arial" w:hAnsi="Arial" w:cs="Arial"/>
          <w:sz w:val="22"/>
          <w:szCs w:val="22"/>
        </w:rPr>
        <w:t xml:space="preserve">for two years will allow </w:t>
      </w:r>
      <w:r w:rsidR="001C4A39">
        <w:rPr>
          <w:rFonts w:ascii="Arial" w:hAnsi="Arial" w:cs="Arial"/>
          <w:sz w:val="22"/>
          <w:szCs w:val="22"/>
        </w:rPr>
        <w:t>Mr. Kellenberg</w:t>
      </w:r>
      <w:r w:rsidR="00230E13">
        <w:rPr>
          <w:rFonts w:ascii="Arial" w:hAnsi="Arial" w:cs="Arial"/>
          <w:sz w:val="22"/>
          <w:szCs w:val="22"/>
        </w:rPr>
        <w:t xml:space="preserve"> to continue to provide services as we work with the development community </w:t>
      </w:r>
      <w:r w:rsidR="001C4A39">
        <w:rPr>
          <w:rFonts w:ascii="Arial" w:hAnsi="Arial" w:cs="Arial"/>
          <w:sz w:val="22"/>
          <w:szCs w:val="22"/>
        </w:rPr>
        <w:t xml:space="preserve">and </w:t>
      </w:r>
      <w:r w:rsidR="00230E13">
        <w:rPr>
          <w:rFonts w:ascii="Arial" w:hAnsi="Arial" w:cs="Arial"/>
          <w:sz w:val="22"/>
          <w:szCs w:val="22"/>
        </w:rPr>
        <w:t xml:space="preserve">with refinements to the master plan.  </w:t>
      </w:r>
      <w:r w:rsidR="001C4A39">
        <w:rPr>
          <w:rFonts w:ascii="Arial" w:hAnsi="Arial" w:cs="Arial"/>
          <w:sz w:val="22"/>
          <w:szCs w:val="22"/>
        </w:rPr>
        <w:t>The new contract increases his ret</w:t>
      </w:r>
      <w:r w:rsidR="00230E13">
        <w:rPr>
          <w:rFonts w:ascii="Arial" w:hAnsi="Arial" w:cs="Arial"/>
          <w:sz w:val="22"/>
          <w:szCs w:val="22"/>
        </w:rPr>
        <w:t xml:space="preserve">ainer by $500 a month this year and another $500 a month the following year. There was discussion concerning </w:t>
      </w:r>
      <w:r w:rsidR="00353892">
        <w:rPr>
          <w:rFonts w:ascii="Arial" w:hAnsi="Arial" w:cs="Arial"/>
          <w:sz w:val="22"/>
          <w:szCs w:val="22"/>
        </w:rPr>
        <w:t>the measurement used to determine the</w:t>
      </w:r>
      <w:r w:rsidR="00230E13">
        <w:rPr>
          <w:rFonts w:ascii="Arial" w:hAnsi="Arial" w:cs="Arial"/>
          <w:sz w:val="22"/>
          <w:szCs w:val="22"/>
        </w:rPr>
        <w:t xml:space="preserve"> effectiveness for consultants</w:t>
      </w:r>
      <w:r w:rsidR="002C4C59">
        <w:rPr>
          <w:rFonts w:ascii="Arial" w:hAnsi="Arial" w:cs="Arial"/>
          <w:sz w:val="22"/>
          <w:szCs w:val="22"/>
        </w:rPr>
        <w:t xml:space="preserve"> and the careful stewardship required over state funds. Board members expressed support for t</w:t>
      </w:r>
      <w:r w:rsidR="00353892">
        <w:rPr>
          <w:rFonts w:ascii="Arial" w:hAnsi="Arial" w:cs="Arial"/>
          <w:sz w:val="22"/>
          <w:szCs w:val="22"/>
        </w:rPr>
        <w:t>his</w:t>
      </w:r>
      <w:r w:rsidR="002C4C59">
        <w:rPr>
          <w:rFonts w:ascii="Arial" w:hAnsi="Arial" w:cs="Arial"/>
          <w:sz w:val="22"/>
          <w:szCs w:val="22"/>
        </w:rPr>
        <w:t xml:space="preserve"> cost increase</w:t>
      </w:r>
      <w:r w:rsidR="001C4A39">
        <w:rPr>
          <w:rFonts w:ascii="Arial" w:hAnsi="Arial" w:cs="Arial"/>
          <w:sz w:val="22"/>
          <w:szCs w:val="22"/>
        </w:rPr>
        <w:t xml:space="preserve"> to the budget.</w:t>
      </w:r>
      <w:r w:rsidR="002C4C59">
        <w:rPr>
          <w:rFonts w:ascii="Arial" w:hAnsi="Arial" w:cs="Arial"/>
          <w:sz w:val="22"/>
          <w:szCs w:val="22"/>
        </w:rPr>
        <w:t xml:space="preserve"> </w:t>
      </w:r>
    </w:p>
    <w:p w14:paraId="22E5A923" w14:textId="77777777" w:rsidR="00615E96" w:rsidRDefault="00615E96" w:rsidP="00615E96">
      <w:pPr>
        <w:pStyle w:val="BodyText"/>
        <w:tabs>
          <w:tab w:val="left" w:pos="810"/>
        </w:tabs>
        <w:jc w:val="both"/>
        <w:rPr>
          <w:rFonts w:ascii="Arial" w:hAnsi="Arial" w:cs="Arial"/>
          <w:sz w:val="22"/>
          <w:szCs w:val="22"/>
        </w:rPr>
      </w:pPr>
    </w:p>
    <w:p w14:paraId="19EB514A" w14:textId="77777777" w:rsidR="002C4C59" w:rsidRDefault="00E8409E" w:rsidP="00615E96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 w:rsidR="002C4C59">
        <w:rPr>
          <w:rFonts w:cs="Arial"/>
          <w:b w:val="0"/>
          <w:sz w:val="22"/>
          <w:szCs w:val="22"/>
        </w:rPr>
        <w:t xml:space="preserve">Mayor Troy Walker </w:t>
      </w:r>
      <w:r w:rsidRPr="00C70ED0">
        <w:rPr>
          <w:rFonts w:cs="Arial"/>
          <w:b w:val="0"/>
          <w:sz w:val="22"/>
          <w:szCs w:val="22"/>
        </w:rPr>
        <w:t xml:space="preserve">moved to </w:t>
      </w:r>
      <w:r w:rsidR="002C4C59">
        <w:rPr>
          <w:rFonts w:cs="Arial"/>
          <w:b w:val="0"/>
          <w:sz w:val="22"/>
          <w:szCs w:val="22"/>
        </w:rPr>
        <w:t>approve</w:t>
      </w:r>
      <w:r>
        <w:rPr>
          <w:rFonts w:cs="Arial"/>
          <w:b w:val="0"/>
          <w:sz w:val="22"/>
          <w:szCs w:val="22"/>
        </w:rPr>
        <w:t xml:space="preserve"> the contract for consultant Steve Kellenberg</w:t>
      </w:r>
      <w:r w:rsidR="002C4C59">
        <w:rPr>
          <w:rFonts w:cs="Arial"/>
          <w:b w:val="0"/>
          <w:sz w:val="22"/>
          <w:szCs w:val="22"/>
        </w:rPr>
        <w:t>.</w:t>
      </w:r>
      <w:r w:rsidR="008B23C3">
        <w:rPr>
          <w:rFonts w:cs="Arial"/>
          <w:b w:val="0"/>
          <w:sz w:val="22"/>
          <w:szCs w:val="22"/>
        </w:rPr>
        <w:t xml:space="preserve"> for two more years</w:t>
      </w:r>
      <w:r w:rsidR="002C4C59">
        <w:rPr>
          <w:rFonts w:cs="Arial"/>
          <w:b w:val="0"/>
          <w:sz w:val="22"/>
          <w:szCs w:val="22"/>
        </w:rPr>
        <w:t xml:space="preserve"> with the increase to the retainer</w:t>
      </w:r>
      <w:r w:rsidR="008B23C3">
        <w:rPr>
          <w:rFonts w:cs="Arial"/>
          <w:b w:val="0"/>
          <w:sz w:val="22"/>
          <w:szCs w:val="22"/>
        </w:rPr>
        <w:t xml:space="preserve">. </w:t>
      </w:r>
    </w:p>
    <w:p w14:paraId="02DC8176" w14:textId="77777777" w:rsidR="002C4C59" w:rsidRDefault="002C4C59" w:rsidP="00615E96">
      <w:pPr>
        <w:pStyle w:val="Heading2"/>
        <w:tabs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171D79CA" w14:textId="30AF3F21" w:rsidR="002C4C59" w:rsidRDefault="00221E2A" w:rsidP="00615E96">
      <w:pPr>
        <w:pStyle w:val="Heading2"/>
        <w:tabs>
          <w:tab w:val="clear" w:pos="-720"/>
          <w:tab w:val="clear" w:pos="720"/>
          <w:tab w:val="clear" w:pos="9360"/>
          <w:tab w:val="left" w:pos="810"/>
        </w:tabs>
        <w:ind w:left="810" w:hanging="81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2C4C59" w:rsidRPr="00DB4FB8">
        <w:rPr>
          <w:rFonts w:cs="Arial"/>
          <w:sz w:val="22"/>
          <w:szCs w:val="22"/>
        </w:rPr>
        <w:t xml:space="preserve">Speaking to the </w:t>
      </w:r>
      <w:r w:rsidR="006C7A66">
        <w:rPr>
          <w:rFonts w:cs="Arial"/>
          <w:sz w:val="22"/>
          <w:szCs w:val="22"/>
        </w:rPr>
        <w:t>M</w:t>
      </w:r>
      <w:r w:rsidR="002C4C59" w:rsidRPr="00DB4FB8">
        <w:rPr>
          <w:rFonts w:cs="Arial"/>
          <w:sz w:val="22"/>
          <w:szCs w:val="22"/>
        </w:rPr>
        <w:t>otion</w:t>
      </w:r>
      <w:r w:rsidR="002C4C59">
        <w:rPr>
          <w:rFonts w:cs="Arial"/>
          <w:b w:val="0"/>
          <w:sz w:val="22"/>
          <w:szCs w:val="22"/>
        </w:rPr>
        <w:t>:</w:t>
      </w:r>
      <w:r w:rsidR="00DB4FB8">
        <w:rPr>
          <w:rFonts w:cs="Arial"/>
          <w:b w:val="0"/>
          <w:sz w:val="22"/>
          <w:szCs w:val="22"/>
        </w:rPr>
        <w:t xml:space="preserve">  </w:t>
      </w:r>
      <w:r w:rsidR="00DB4FB8">
        <w:rPr>
          <w:rFonts w:cs="Arial"/>
          <w:b w:val="0"/>
          <w:sz w:val="22"/>
          <w:szCs w:val="22"/>
        </w:rPr>
        <w:tab/>
        <w:t>Mayor Walker praised the work of Mr. Kellenberg and his</w:t>
      </w:r>
      <w:r>
        <w:rPr>
          <w:rFonts w:cs="Arial"/>
          <w:b w:val="0"/>
          <w:sz w:val="22"/>
          <w:szCs w:val="22"/>
        </w:rPr>
        <w:t xml:space="preserve"> </w:t>
      </w:r>
      <w:r w:rsidR="00DB4FB8">
        <w:rPr>
          <w:rFonts w:cs="Arial"/>
          <w:b w:val="0"/>
          <w:sz w:val="22"/>
          <w:szCs w:val="22"/>
        </w:rPr>
        <w:t xml:space="preserve">responsiveness to board members. </w:t>
      </w:r>
    </w:p>
    <w:p w14:paraId="0A2CC16F" w14:textId="2C064764" w:rsidR="002C4C59" w:rsidRDefault="00C8320C" w:rsidP="00615E96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900" w:hanging="234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</w:p>
    <w:p w14:paraId="4A145A85" w14:textId="174B73D0" w:rsidR="002C4C59" w:rsidRDefault="00E8409E" w:rsidP="00A349A7">
      <w:pPr>
        <w:pStyle w:val="Heading2"/>
        <w:tabs>
          <w:tab w:val="clear" w:pos="720"/>
          <w:tab w:val="clear" w:pos="9360"/>
          <w:tab w:val="left" w:pos="810"/>
        </w:tabs>
        <w:ind w:left="900" w:hanging="90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 xml:space="preserve"> </w:t>
      </w:r>
      <w:r w:rsidR="00DB4FB8">
        <w:rPr>
          <w:rFonts w:cs="Arial"/>
          <w:b w:val="0"/>
          <w:sz w:val="22"/>
          <w:szCs w:val="22"/>
        </w:rPr>
        <w:tab/>
      </w:r>
      <w:r w:rsidRPr="00C70ED0">
        <w:rPr>
          <w:rFonts w:cs="Arial"/>
          <w:b w:val="0"/>
          <w:sz w:val="22"/>
          <w:szCs w:val="22"/>
        </w:rPr>
        <w:t xml:space="preserve">The motion was </w:t>
      </w:r>
      <w:r>
        <w:rPr>
          <w:rFonts w:cs="Arial"/>
          <w:b w:val="0"/>
          <w:sz w:val="22"/>
          <w:szCs w:val="22"/>
        </w:rPr>
        <w:t>seconded by</w:t>
      </w:r>
      <w:r w:rsidR="002C4C59">
        <w:rPr>
          <w:rFonts w:cs="Arial"/>
          <w:b w:val="0"/>
          <w:sz w:val="22"/>
          <w:szCs w:val="22"/>
        </w:rPr>
        <w:t xml:space="preserve"> Mayor Dawn Ramsey.</w:t>
      </w:r>
    </w:p>
    <w:p w14:paraId="2A547F7D" w14:textId="77777777" w:rsidR="002C4C59" w:rsidRDefault="002C4C59" w:rsidP="00615E96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133F12A0" w14:textId="218B71A4" w:rsidR="002C4C59" w:rsidRDefault="002C4C59" w:rsidP="00615E96">
      <w:pPr>
        <w:pStyle w:val="Heading2"/>
        <w:tabs>
          <w:tab w:val="clear" w:pos="720"/>
          <w:tab w:val="clear" w:pos="9360"/>
          <w:tab w:val="left" w:pos="810"/>
          <w:tab w:val="left" w:pos="900"/>
        </w:tabs>
        <w:ind w:left="3600" w:hanging="360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DB4FB8">
        <w:rPr>
          <w:rFonts w:cs="Arial"/>
          <w:sz w:val="22"/>
          <w:szCs w:val="22"/>
        </w:rPr>
        <w:t>S</w:t>
      </w:r>
      <w:r w:rsidR="006C7A66">
        <w:rPr>
          <w:rFonts w:cs="Arial"/>
          <w:sz w:val="22"/>
          <w:szCs w:val="22"/>
        </w:rPr>
        <w:t>UBSTITUTE MOTION</w:t>
      </w:r>
      <w:r>
        <w:rPr>
          <w:rFonts w:cs="Arial"/>
          <w:b w:val="0"/>
          <w:sz w:val="22"/>
          <w:szCs w:val="22"/>
        </w:rPr>
        <w:t>:</w:t>
      </w:r>
      <w:r w:rsidR="006C7A66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Jim Russell </w:t>
      </w:r>
      <w:r w:rsidR="00DB4FB8">
        <w:rPr>
          <w:rFonts w:cs="Arial"/>
          <w:b w:val="0"/>
          <w:sz w:val="22"/>
          <w:szCs w:val="22"/>
        </w:rPr>
        <w:t xml:space="preserve">moved to approve the contract for Steve Kellenberg and requested a future work meeting to </w:t>
      </w:r>
      <w:r w:rsidR="006C7A66">
        <w:rPr>
          <w:rFonts w:cs="Arial"/>
          <w:b w:val="0"/>
          <w:sz w:val="22"/>
          <w:szCs w:val="22"/>
        </w:rPr>
        <w:t xml:space="preserve">review each consultant’s role and how they will be </w:t>
      </w:r>
      <w:r w:rsidR="00DB4FB8">
        <w:rPr>
          <w:rFonts w:cs="Arial"/>
          <w:b w:val="0"/>
          <w:sz w:val="22"/>
          <w:szCs w:val="22"/>
        </w:rPr>
        <w:t>utilized going forward.</w:t>
      </w:r>
    </w:p>
    <w:p w14:paraId="078BB73D" w14:textId="77777777" w:rsidR="002C4C59" w:rsidRDefault="002C4C59" w:rsidP="00615E96">
      <w:pPr>
        <w:pStyle w:val="Heading2"/>
        <w:tabs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7E58EA3C" w14:textId="67A3FB06" w:rsidR="002C4C59" w:rsidRDefault="00615E96" w:rsidP="00615E96">
      <w:pPr>
        <w:pStyle w:val="Heading2"/>
        <w:tabs>
          <w:tab w:val="clear" w:pos="720"/>
          <w:tab w:val="clear" w:pos="9360"/>
          <w:tab w:val="left" w:pos="81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="002C4C59">
        <w:rPr>
          <w:rFonts w:cs="Arial"/>
          <w:b w:val="0"/>
          <w:sz w:val="22"/>
          <w:szCs w:val="22"/>
        </w:rPr>
        <w:t>Mayor Walker accepted the substitute motion as a friendly amendment</w:t>
      </w:r>
      <w:r w:rsidR="006C7A66">
        <w:rPr>
          <w:rFonts w:cs="Arial"/>
          <w:b w:val="0"/>
          <w:sz w:val="22"/>
          <w:szCs w:val="22"/>
        </w:rPr>
        <w:t>.</w:t>
      </w:r>
    </w:p>
    <w:p w14:paraId="1CD3E871" w14:textId="408CFF77" w:rsidR="006C7A66" w:rsidRDefault="006C7A66" w:rsidP="00615E96">
      <w:pPr>
        <w:tabs>
          <w:tab w:val="left" w:pos="810"/>
        </w:tabs>
      </w:pPr>
    </w:p>
    <w:p w14:paraId="7C316074" w14:textId="059A9CA6" w:rsidR="006C7A66" w:rsidRPr="006C7A66" w:rsidRDefault="006C7A66" w:rsidP="00A349A7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>
        <w:tab/>
      </w:r>
      <w:r>
        <w:tab/>
      </w:r>
      <w:r w:rsidRPr="006C7A66">
        <w:rPr>
          <w:rFonts w:cs="Arial"/>
          <w:sz w:val="22"/>
          <w:szCs w:val="22"/>
        </w:rPr>
        <w:t>Speaking to the Motion</w:t>
      </w:r>
      <w:r w:rsidRPr="006C7A66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ab/>
      </w:r>
      <w:r w:rsidRPr="006C7A66">
        <w:rPr>
          <w:rFonts w:cs="Arial"/>
          <w:b w:val="0"/>
          <w:sz w:val="22"/>
          <w:szCs w:val="22"/>
        </w:rPr>
        <w:t>Mayor Walker agreed with Mr</w:t>
      </w:r>
      <w:r w:rsidR="00305217">
        <w:rPr>
          <w:rFonts w:cs="Arial"/>
          <w:b w:val="0"/>
          <w:sz w:val="22"/>
          <w:szCs w:val="22"/>
        </w:rPr>
        <w:t>.</w:t>
      </w:r>
      <w:r w:rsidRPr="006C7A66">
        <w:rPr>
          <w:rFonts w:cs="Arial"/>
          <w:b w:val="0"/>
          <w:sz w:val="22"/>
          <w:szCs w:val="22"/>
        </w:rPr>
        <w:t xml:space="preserve"> Russell and </w:t>
      </w:r>
      <w:r>
        <w:rPr>
          <w:rFonts w:cs="Arial"/>
          <w:b w:val="0"/>
          <w:sz w:val="22"/>
          <w:szCs w:val="22"/>
        </w:rPr>
        <w:t xml:space="preserve">felt this would </w:t>
      </w:r>
      <w:r>
        <w:rPr>
          <w:rFonts w:cs="Arial"/>
          <w:b w:val="0"/>
          <w:sz w:val="22"/>
          <w:szCs w:val="22"/>
        </w:rPr>
        <w:lastRenderedPageBreak/>
        <w:t>provide clear direction.</w:t>
      </w:r>
    </w:p>
    <w:p w14:paraId="41F59BB3" w14:textId="4CB23F64" w:rsidR="006C7A66" w:rsidRDefault="006C7A66" w:rsidP="00A349A7">
      <w:pPr>
        <w:pStyle w:val="Heading2"/>
        <w:tabs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ab/>
      </w:r>
    </w:p>
    <w:p w14:paraId="54F18AB0" w14:textId="5F10CF31" w:rsidR="006C7A66" w:rsidRPr="006C7A66" w:rsidRDefault="006C7A66" w:rsidP="00A349A7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Pr="006C7A66">
        <w:rPr>
          <w:rFonts w:cs="Arial"/>
          <w:sz w:val="22"/>
          <w:szCs w:val="22"/>
        </w:rPr>
        <w:t>Speaking to the Motion</w:t>
      </w:r>
      <w:r w:rsidRPr="006C7A66"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ab/>
      </w:r>
      <w:r w:rsidR="00C8320C">
        <w:rPr>
          <w:rFonts w:cs="Arial"/>
          <w:b w:val="0"/>
          <w:sz w:val="22"/>
          <w:szCs w:val="22"/>
        </w:rPr>
        <w:t xml:space="preserve">Representative Steve Handy expressed his support of the motion and </w:t>
      </w:r>
      <w:r w:rsidRPr="006C7A66">
        <w:rPr>
          <w:rFonts w:cs="Arial"/>
          <w:b w:val="0"/>
          <w:sz w:val="22"/>
          <w:szCs w:val="22"/>
        </w:rPr>
        <w:t>agreed</w:t>
      </w:r>
      <w:r w:rsidR="00C8320C">
        <w:rPr>
          <w:rFonts w:cs="Arial"/>
          <w:b w:val="0"/>
          <w:sz w:val="22"/>
          <w:szCs w:val="22"/>
        </w:rPr>
        <w:t xml:space="preserve"> that a meeting would be helpful to establish a better understanding of various roles and reporting authority.</w:t>
      </w:r>
    </w:p>
    <w:p w14:paraId="1C4113FA" w14:textId="77777777" w:rsidR="006C7A66" w:rsidRPr="006C7A66" w:rsidRDefault="006C7A66" w:rsidP="00A349A7">
      <w:pPr>
        <w:tabs>
          <w:tab w:val="left" w:pos="810"/>
        </w:tabs>
        <w:ind w:left="990" w:hanging="720"/>
      </w:pPr>
    </w:p>
    <w:p w14:paraId="1492CF0B" w14:textId="05992443" w:rsidR="00E8409E" w:rsidRDefault="006C7A66" w:rsidP="00A349A7">
      <w:pPr>
        <w:pStyle w:val="Heading2"/>
        <w:tabs>
          <w:tab w:val="clear" w:pos="-1440"/>
          <w:tab w:val="clear" w:pos="-720"/>
          <w:tab w:val="clear" w:pos="9360"/>
          <w:tab w:val="left" w:pos="810"/>
        </w:tabs>
        <w:ind w:left="990" w:hanging="720"/>
        <w:jc w:val="both"/>
        <w:rPr>
          <w:rFonts w:cs="Arial"/>
          <w:b w:val="0"/>
          <w:sz w:val="22"/>
          <w:szCs w:val="22"/>
        </w:rPr>
      </w:pPr>
      <w:r w:rsidRPr="006C7A66">
        <w:rPr>
          <w:rFonts w:cs="Arial"/>
          <w:b w:val="0"/>
          <w:sz w:val="22"/>
          <w:szCs w:val="22"/>
        </w:rPr>
        <w:tab/>
      </w:r>
      <w:r w:rsidR="002C4C59">
        <w:rPr>
          <w:rFonts w:cs="Arial"/>
          <w:b w:val="0"/>
          <w:sz w:val="22"/>
          <w:szCs w:val="22"/>
        </w:rPr>
        <w:t xml:space="preserve">The </w:t>
      </w:r>
      <w:r w:rsidR="00C8320C">
        <w:rPr>
          <w:rFonts w:cs="Arial"/>
          <w:b w:val="0"/>
          <w:sz w:val="22"/>
          <w:szCs w:val="22"/>
        </w:rPr>
        <w:t xml:space="preserve">substitute </w:t>
      </w:r>
      <w:r w:rsidR="002C4C59">
        <w:rPr>
          <w:rFonts w:cs="Arial"/>
          <w:b w:val="0"/>
          <w:sz w:val="22"/>
          <w:szCs w:val="22"/>
        </w:rPr>
        <w:t xml:space="preserve">motion was </w:t>
      </w:r>
      <w:r w:rsidR="00E8409E">
        <w:rPr>
          <w:rFonts w:cs="Arial"/>
          <w:b w:val="0"/>
          <w:sz w:val="22"/>
          <w:szCs w:val="22"/>
        </w:rPr>
        <w:t>approved unanimously</w:t>
      </w:r>
      <w:r w:rsidR="00E8409E" w:rsidRPr="00C70ED0">
        <w:rPr>
          <w:rFonts w:cs="Arial"/>
          <w:b w:val="0"/>
          <w:sz w:val="22"/>
          <w:szCs w:val="22"/>
        </w:rPr>
        <w:t>.</w:t>
      </w:r>
    </w:p>
    <w:p w14:paraId="19AD61B3" w14:textId="17783AEA" w:rsidR="00E8409E" w:rsidRDefault="00E8409E" w:rsidP="00305217">
      <w:pPr>
        <w:pStyle w:val="BodyText"/>
        <w:tabs>
          <w:tab w:val="left" w:pos="810"/>
          <w:tab w:val="left" w:pos="860"/>
        </w:tabs>
        <w:ind w:left="990" w:hanging="990"/>
        <w:jc w:val="both"/>
        <w:rPr>
          <w:rFonts w:cs="Arial"/>
          <w:b/>
          <w:sz w:val="22"/>
          <w:szCs w:val="22"/>
        </w:rPr>
      </w:pPr>
    </w:p>
    <w:p w14:paraId="619F00B2" w14:textId="77777777" w:rsidR="00E8409E" w:rsidRDefault="00E8409E" w:rsidP="00305217">
      <w:pPr>
        <w:pStyle w:val="BodyText"/>
        <w:tabs>
          <w:tab w:val="left" w:pos="860"/>
        </w:tabs>
        <w:jc w:val="both"/>
        <w:rPr>
          <w:rFonts w:cs="Arial"/>
          <w:b/>
          <w:sz w:val="22"/>
          <w:szCs w:val="22"/>
        </w:rPr>
      </w:pPr>
    </w:p>
    <w:p w14:paraId="5B138A16" w14:textId="0F290DD4" w:rsidR="00554B6E" w:rsidRDefault="00E8409E" w:rsidP="00554B6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STAGE V DELIVERABLES FOR THE POINT FRAMEWORK MASTER PLAN</w:t>
      </w:r>
    </w:p>
    <w:p w14:paraId="2E97B2C3" w14:textId="11836552" w:rsidR="002C4C59" w:rsidRDefault="00305217" w:rsidP="0007623D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</w:t>
      </w:r>
      <w:r w:rsidR="002C4C59">
        <w:rPr>
          <w:rFonts w:ascii="Arial" w:hAnsi="Arial"/>
          <w:sz w:val="22"/>
          <w:szCs w:val="22"/>
        </w:rPr>
        <w:t xml:space="preserve">Alan Matheson explained </w:t>
      </w:r>
      <w:r w:rsidR="009B04B9">
        <w:rPr>
          <w:rFonts w:ascii="Arial" w:hAnsi="Arial"/>
          <w:sz w:val="22"/>
          <w:szCs w:val="22"/>
        </w:rPr>
        <w:t>we are requesting approval to release the framework master plan prepared by the Skidmore, Owings &amp; Merrill team</w:t>
      </w:r>
      <w:r>
        <w:rPr>
          <w:rFonts w:ascii="Arial" w:hAnsi="Arial"/>
          <w:sz w:val="22"/>
          <w:szCs w:val="22"/>
        </w:rPr>
        <w:t>. This plan</w:t>
      </w:r>
      <w:r w:rsidR="009B04B9">
        <w:rPr>
          <w:rFonts w:ascii="Arial" w:hAnsi="Arial"/>
          <w:sz w:val="22"/>
          <w:szCs w:val="22"/>
        </w:rPr>
        <w:t xml:space="preserve"> is subject to change but will give clear direction going forward for </w:t>
      </w:r>
      <w:r>
        <w:rPr>
          <w:rFonts w:ascii="Arial" w:hAnsi="Arial"/>
          <w:sz w:val="22"/>
          <w:szCs w:val="22"/>
        </w:rPr>
        <w:t>the</w:t>
      </w:r>
      <w:r w:rsidR="009B04B9">
        <w:rPr>
          <w:rFonts w:ascii="Arial" w:hAnsi="Arial"/>
          <w:sz w:val="22"/>
          <w:szCs w:val="22"/>
        </w:rPr>
        <w:t xml:space="preserve"> project. </w:t>
      </w:r>
      <w:r w:rsidR="00372AAA">
        <w:rPr>
          <w:rFonts w:ascii="Arial" w:hAnsi="Arial"/>
          <w:sz w:val="22"/>
          <w:szCs w:val="22"/>
        </w:rPr>
        <w:t xml:space="preserve">This plan reflects the </w:t>
      </w:r>
      <w:r w:rsidR="00FC2967">
        <w:rPr>
          <w:rFonts w:ascii="Arial" w:hAnsi="Arial"/>
          <w:sz w:val="22"/>
          <w:szCs w:val="22"/>
        </w:rPr>
        <w:t>objectives required by the Legislature, feedback from our working groups</w:t>
      </w:r>
      <w:r>
        <w:rPr>
          <w:rFonts w:ascii="Arial" w:hAnsi="Arial"/>
          <w:sz w:val="22"/>
          <w:szCs w:val="22"/>
        </w:rPr>
        <w:t>,</w:t>
      </w:r>
      <w:r w:rsidR="00FC2967">
        <w:rPr>
          <w:rFonts w:ascii="Arial" w:hAnsi="Arial"/>
          <w:sz w:val="22"/>
          <w:szCs w:val="22"/>
        </w:rPr>
        <w:t xml:space="preserve"> as well as input from the general public. </w:t>
      </w:r>
    </w:p>
    <w:p w14:paraId="15EE7B6F" w14:textId="79021176" w:rsidR="002C4C59" w:rsidRDefault="002C4C59" w:rsidP="0007623D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570B3C7A" w14:textId="5557EA1D" w:rsidR="008B23C3" w:rsidRDefault="009B04B9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Peter Kindel presented an executive summary of the framework plan and expressed appreciation for the </w:t>
      </w:r>
      <w:r w:rsidR="00136410">
        <w:rPr>
          <w:rFonts w:ascii="Arial" w:hAnsi="Arial"/>
          <w:sz w:val="22"/>
          <w:szCs w:val="22"/>
        </w:rPr>
        <w:t xml:space="preserve">board and </w:t>
      </w:r>
      <w:r>
        <w:rPr>
          <w:rFonts w:ascii="Arial" w:hAnsi="Arial"/>
          <w:sz w:val="22"/>
          <w:szCs w:val="22"/>
        </w:rPr>
        <w:t xml:space="preserve">consultant team.  </w:t>
      </w:r>
      <w:r w:rsidR="00372AAA">
        <w:rPr>
          <w:rFonts w:ascii="Arial" w:hAnsi="Arial"/>
          <w:sz w:val="22"/>
          <w:szCs w:val="22"/>
        </w:rPr>
        <w:t xml:space="preserve">The plan is organized around the key vision elements that were defined by the working groups last year.  </w:t>
      </w:r>
      <w:r>
        <w:rPr>
          <w:rFonts w:ascii="Arial" w:hAnsi="Arial"/>
          <w:sz w:val="22"/>
          <w:szCs w:val="22"/>
        </w:rPr>
        <w:t xml:space="preserve">The signature </w:t>
      </w:r>
      <w:r w:rsidR="00372AAA">
        <w:rPr>
          <w:rFonts w:ascii="Arial" w:hAnsi="Arial"/>
          <w:sz w:val="22"/>
          <w:szCs w:val="22"/>
        </w:rPr>
        <w:t>feature is to provide an economic catalyst for the Wasatch Front</w:t>
      </w:r>
      <w:r w:rsidR="00136410">
        <w:rPr>
          <w:rFonts w:ascii="Arial" w:hAnsi="Arial"/>
          <w:sz w:val="22"/>
          <w:szCs w:val="22"/>
        </w:rPr>
        <w:t xml:space="preserve"> and to reflect the culture and ecosystem that is unique to Utah</w:t>
      </w:r>
      <w:r w:rsidR="005D4963">
        <w:rPr>
          <w:rFonts w:ascii="Arial" w:hAnsi="Arial"/>
          <w:sz w:val="22"/>
          <w:szCs w:val="22"/>
        </w:rPr>
        <w:t>.</w:t>
      </w:r>
      <w:r w:rsidR="00136410">
        <w:rPr>
          <w:rFonts w:ascii="Arial" w:hAnsi="Arial"/>
          <w:sz w:val="22"/>
          <w:szCs w:val="22"/>
        </w:rPr>
        <w:t xml:space="preserve"> </w:t>
      </w:r>
    </w:p>
    <w:p w14:paraId="537767B2" w14:textId="00FAC048" w:rsidR="009B04B9" w:rsidRDefault="00136410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Mr. Kindel’s p</w:t>
      </w:r>
      <w:r w:rsidR="009B04B9">
        <w:rPr>
          <w:rFonts w:ascii="Arial" w:hAnsi="Arial"/>
          <w:sz w:val="22"/>
          <w:szCs w:val="22"/>
        </w:rPr>
        <w:t xml:space="preserve">resentation </w:t>
      </w:r>
      <w:r w:rsidR="00372AAA">
        <w:rPr>
          <w:rFonts w:ascii="Arial" w:hAnsi="Arial"/>
          <w:sz w:val="22"/>
          <w:szCs w:val="22"/>
        </w:rPr>
        <w:t>provided</w:t>
      </w:r>
      <w:r w:rsidR="00FC2967">
        <w:rPr>
          <w:rFonts w:ascii="Arial" w:hAnsi="Arial"/>
          <w:sz w:val="22"/>
          <w:szCs w:val="22"/>
        </w:rPr>
        <w:t xml:space="preserve"> an </w:t>
      </w:r>
      <w:r>
        <w:rPr>
          <w:rFonts w:ascii="Arial" w:hAnsi="Arial"/>
          <w:sz w:val="22"/>
          <w:szCs w:val="22"/>
        </w:rPr>
        <w:t>o</w:t>
      </w:r>
      <w:r w:rsidR="00372AAA">
        <w:rPr>
          <w:rFonts w:ascii="Arial" w:hAnsi="Arial"/>
          <w:sz w:val="22"/>
          <w:szCs w:val="22"/>
        </w:rPr>
        <w:t>verview</w:t>
      </w:r>
      <w:r>
        <w:rPr>
          <w:rFonts w:ascii="Arial" w:hAnsi="Arial"/>
          <w:sz w:val="22"/>
          <w:szCs w:val="22"/>
        </w:rPr>
        <w:t xml:space="preserve"> of the following key ideas:</w:t>
      </w:r>
    </w:p>
    <w:p w14:paraId="46F18C58" w14:textId="77777777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1 – Building Community</w:t>
      </w:r>
    </w:p>
    <w:p w14:paraId="7429645B" w14:textId="77777777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2 – Next Generation Mobility</w:t>
      </w:r>
    </w:p>
    <w:p w14:paraId="72E1AE5B" w14:textId="63404152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3 – Creating an Economic Catalyst</w:t>
      </w:r>
    </w:p>
    <w:p w14:paraId="3316C9EC" w14:textId="1D77BA97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4 – Designing for Innovation</w:t>
      </w:r>
      <w:bookmarkStart w:id="1" w:name="_GoBack"/>
      <w:bookmarkEnd w:id="1"/>
    </w:p>
    <w:p w14:paraId="153DF29F" w14:textId="654493F3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5 – A National Model for Sustainability</w:t>
      </w:r>
    </w:p>
    <w:p w14:paraId="12ECAF8A" w14:textId="079897D4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6 – Regional Collaboration</w:t>
      </w:r>
    </w:p>
    <w:p w14:paraId="04055BAA" w14:textId="4D0B6ACA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Section 7 – Parks for All</w:t>
      </w:r>
    </w:p>
    <w:p w14:paraId="4A0CB860" w14:textId="650A116A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61BF417F" w14:textId="6F460689" w:rsidR="003607CD" w:rsidRDefault="00FC2967" w:rsidP="003607CD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At the conclusion of the presentation there w</w:t>
      </w:r>
      <w:r w:rsidR="003607CD">
        <w:rPr>
          <w:rFonts w:ascii="Arial" w:hAnsi="Arial"/>
          <w:sz w:val="22"/>
          <w:szCs w:val="22"/>
        </w:rPr>
        <w:t>as discussion</w:t>
      </w:r>
      <w:r>
        <w:rPr>
          <w:rFonts w:ascii="Arial" w:hAnsi="Arial"/>
          <w:sz w:val="22"/>
          <w:szCs w:val="22"/>
        </w:rPr>
        <w:t xml:space="preserve"> concerning the key vision elements, the 50% carbon </w:t>
      </w:r>
      <w:r w:rsidR="003607CD">
        <w:rPr>
          <w:rFonts w:ascii="Arial" w:hAnsi="Arial"/>
          <w:sz w:val="22"/>
          <w:szCs w:val="22"/>
        </w:rPr>
        <w:t xml:space="preserve">emissions </w:t>
      </w:r>
      <w:r>
        <w:rPr>
          <w:rFonts w:ascii="Arial" w:hAnsi="Arial"/>
          <w:sz w:val="22"/>
          <w:szCs w:val="22"/>
        </w:rPr>
        <w:t xml:space="preserve">reduction </w:t>
      </w:r>
      <w:r w:rsidR="003607CD">
        <w:rPr>
          <w:rFonts w:ascii="Arial" w:hAnsi="Arial"/>
          <w:sz w:val="22"/>
          <w:szCs w:val="22"/>
        </w:rPr>
        <w:t xml:space="preserve">proposed </w:t>
      </w:r>
      <w:r>
        <w:rPr>
          <w:rFonts w:ascii="Arial" w:hAnsi="Arial"/>
          <w:sz w:val="22"/>
          <w:szCs w:val="22"/>
        </w:rPr>
        <w:t>for the area</w:t>
      </w:r>
      <w:r w:rsidR="003607CD">
        <w:rPr>
          <w:rFonts w:ascii="Arial" w:hAnsi="Arial"/>
          <w:sz w:val="22"/>
          <w:szCs w:val="22"/>
        </w:rPr>
        <w:t xml:space="preserve">, smart city concepts, the </w:t>
      </w:r>
      <w:r w:rsidR="00ED63EA">
        <w:rPr>
          <w:rFonts w:ascii="Arial" w:hAnsi="Arial"/>
          <w:sz w:val="22"/>
          <w:szCs w:val="22"/>
        </w:rPr>
        <w:t>potential for LEED</w:t>
      </w:r>
      <w:r w:rsidR="003607CD">
        <w:rPr>
          <w:rFonts w:ascii="Arial" w:hAnsi="Arial"/>
          <w:sz w:val="22"/>
          <w:szCs w:val="22"/>
        </w:rPr>
        <w:t xml:space="preserve"> certified buildings which may require an ordinance adjustment from Draper City, stipulations to require developers </w:t>
      </w:r>
      <w:r w:rsidR="00083300">
        <w:rPr>
          <w:rFonts w:ascii="Arial" w:hAnsi="Arial"/>
          <w:sz w:val="22"/>
          <w:szCs w:val="22"/>
        </w:rPr>
        <w:t xml:space="preserve">to build </w:t>
      </w:r>
      <w:r w:rsidR="003607CD">
        <w:rPr>
          <w:rFonts w:ascii="Arial" w:hAnsi="Arial"/>
          <w:sz w:val="22"/>
          <w:szCs w:val="22"/>
        </w:rPr>
        <w:t>to specific standards</w:t>
      </w:r>
      <w:r w:rsidR="00083300">
        <w:rPr>
          <w:rFonts w:ascii="Arial" w:hAnsi="Arial"/>
          <w:sz w:val="22"/>
          <w:szCs w:val="22"/>
        </w:rPr>
        <w:t xml:space="preserve">, </w:t>
      </w:r>
      <w:r w:rsidR="003607CD">
        <w:rPr>
          <w:rFonts w:ascii="Arial" w:hAnsi="Arial"/>
          <w:sz w:val="22"/>
          <w:szCs w:val="22"/>
        </w:rPr>
        <w:t>future sustainability concepts</w:t>
      </w:r>
      <w:r w:rsidR="00083300">
        <w:rPr>
          <w:rFonts w:ascii="Arial" w:hAnsi="Arial"/>
          <w:sz w:val="22"/>
          <w:szCs w:val="22"/>
        </w:rPr>
        <w:t xml:space="preserve"> and the next steps in the development process</w:t>
      </w:r>
      <w:r w:rsidR="003607CD">
        <w:rPr>
          <w:rFonts w:ascii="Arial" w:hAnsi="Arial"/>
          <w:sz w:val="22"/>
          <w:szCs w:val="22"/>
        </w:rPr>
        <w:t>.</w:t>
      </w:r>
    </w:p>
    <w:p w14:paraId="269E1D17" w14:textId="77777777" w:rsidR="003607CD" w:rsidRDefault="003607CD" w:rsidP="003607CD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</w:p>
    <w:p w14:paraId="2983FBB0" w14:textId="78D2C62A" w:rsidR="003607CD" w:rsidRDefault="003607CD" w:rsidP="003607CD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members expressed support for the framework plan and the exceptional talent shown by the</w:t>
      </w:r>
      <w:r w:rsidRPr="003607C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Skidmore, Owings &amp; Merrill team. </w:t>
      </w:r>
    </w:p>
    <w:p w14:paraId="4E4B07D8" w14:textId="754314DB" w:rsidR="00372AAA" w:rsidRDefault="00372AAA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229B0C43" w14:textId="3CD7CE2C" w:rsidR="00121751" w:rsidRPr="00221E2A" w:rsidRDefault="00121751" w:rsidP="0012175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Pr="00C70ED0">
        <w:rPr>
          <w:rFonts w:cs="Arial"/>
          <w:b w:val="0"/>
          <w:sz w:val="22"/>
          <w:szCs w:val="22"/>
        </w:rPr>
        <w:t>:</w:t>
      </w:r>
      <w:r w:rsidRPr="00C70ED0">
        <w:rPr>
          <w:rFonts w:cs="Arial"/>
          <w:b w:val="0"/>
          <w:sz w:val="22"/>
          <w:szCs w:val="22"/>
        </w:rPr>
        <w:tab/>
      </w:r>
      <w:r>
        <w:rPr>
          <w:rFonts w:cs="Arial"/>
          <w:b w:val="0"/>
          <w:sz w:val="22"/>
          <w:szCs w:val="22"/>
        </w:rPr>
        <w:t xml:space="preserve">Mayor Troy Walker </w:t>
      </w:r>
      <w:r w:rsidRPr="00C70ED0">
        <w:rPr>
          <w:rFonts w:cs="Arial"/>
          <w:b w:val="0"/>
          <w:sz w:val="22"/>
          <w:szCs w:val="22"/>
        </w:rPr>
        <w:t xml:space="preserve">moved to </w:t>
      </w:r>
      <w:r>
        <w:rPr>
          <w:rFonts w:cs="Arial"/>
          <w:b w:val="0"/>
          <w:sz w:val="22"/>
          <w:szCs w:val="22"/>
        </w:rPr>
        <w:t xml:space="preserve">approve Stage V of the Framework Master Plan as presented by </w:t>
      </w:r>
      <w:r w:rsidR="00221E2A" w:rsidRPr="00221E2A">
        <w:rPr>
          <w:b w:val="0"/>
          <w:sz w:val="22"/>
          <w:szCs w:val="22"/>
        </w:rPr>
        <w:t>Skidmore, Owings &amp; Merrill</w:t>
      </w:r>
      <w:r w:rsidRPr="00221E2A">
        <w:rPr>
          <w:rFonts w:cs="Arial"/>
          <w:b w:val="0"/>
          <w:sz w:val="22"/>
          <w:szCs w:val="22"/>
        </w:rPr>
        <w:t>.</w:t>
      </w:r>
    </w:p>
    <w:p w14:paraId="6CB01A97" w14:textId="77777777" w:rsidR="00121751" w:rsidRPr="00221E2A" w:rsidRDefault="00121751" w:rsidP="0012175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</w:p>
    <w:p w14:paraId="27901318" w14:textId="17342761" w:rsidR="00121751" w:rsidRPr="00221E2A" w:rsidRDefault="00221E2A" w:rsidP="00221E2A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 w:rsidRPr="00221E2A">
        <w:rPr>
          <w:rFonts w:cs="Arial"/>
          <w:sz w:val="22"/>
          <w:szCs w:val="22"/>
        </w:rPr>
        <w:tab/>
      </w:r>
      <w:r w:rsidR="00121751" w:rsidRPr="00221E2A">
        <w:rPr>
          <w:rFonts w:cs="Arial"/>
          <w:sz w:val="22"/>
          <w:szCs w:val="22"/>
        </w:rPr>
        <w:t>Speaking to the Motion</w:t>
      </w:r>
      <w:r w:rsidR="00121751" w:rsidRPr="00221E2A">
        <w:rPr>
          <w:rFonts w:cs="Arial"/>
          <w:b w:val="0"/>
          <w:sz w:val="22"/>
          <w:szCs w:val="22"/>
        </w:rPr>
        <w:t xml:space="preserve">:  </w:t>
      </w:r>
      <w:r w:rsidRPr="00221E2A">
        <w:rPr>
          <w:rFonts w:cs="Arial"/>
          <w:b w:val="0"/>
          <w:sz w:val="22"/>
          <w:szCs w:val="22"/>
        </w:rPr>
        <w:t xml:space="preserve">Mayor Walker </w:t>
      </w:r>
      <w:r>
        <w:rPr>
          <w:rFonts w:cs="Arial"/>
          <w:b w:val="0"/>
          <w:sz w:val="22"/>
          <w:szCs w:val="22"/>
        </w:rPr>
        <w:t xml:space="preserve">expressed his support of the project </w:t>
      </w:r>
      <w:r w:rsidR="00D93E01">
        <w:rPr>
          <w:rFonts w:cs="Arial"/>
          <w:b w:val="0"/>
          <w:sz w:val="22"/>
          <w:szCs w:val="22"/>
        </w:rPr>
        <w:t xml:space="preserve">suggesting </w:t>
      </w:r>
      <w:r>
        <w:rPr>
          <w:rFonts w:cs="Arial"/>
          <w:b w:val="0"/>
          <w:sz w:val="22"/>
          <w:szCs w:val="22"/>
        </w:rPr>
        <w:t xml:space="preserve">that </w:t>
      </w:r>
      <w:r w:rsidR="00D93E01">
        <w:rPr>
          <w:rFonts w:cs="Arial"/>
          <w:b w:val="0"/>
          <w:sz w:val="22"/>
          <w:szCs w:val="22"/>
        </w:rPr>
        <w:t>many o</w:t>
      </w:r>
      <w:r>
        <w:rPr>
          <w:rFonts w:cs="Arial"/>
          <w:b w:val="0"/>
          <w:sz w:val="22"/>
          <w:szCs w:val="22"/>
        </w:rPr>
        <w:t xml:space="preserve">f the world’s problems could </w:t>
      </w:r>
      <w:r w:rsidR="00ED63EA">
        <w:rPr>
          <w:rFonts w:cs="Arial"/>
          <w:b w:val="0"/>
          <w:sz w:val="22"/>
          <w:szCs w:val="22"/>
        </w:rPr>
        <w:t>be addressed through</w:t>
      </w:r>
      <w:r>
        <w:rPr>
          <w:rFonts w:cs="Arial"/>
          <w:b w:val="0"/>
          <w:sz w:val="22"/>
          <w:szCs w:val="22"/>
        </w:rPr>
        <w:t xml:space="preserve"> Utah solutions.  The future is bright for our state and this is a perfect example of what we can do when we work together.</w:t>
      </w:r>
      <w:r w:rsidR="00121751" w:rsidRPr="00221E2A">
        <w:rPr>
          <w:rFonts w:cs="Arial"/>
          <w:b w:val="0"/>
          <w:sz w:val="22"/>
          <w:szCs w:val="22"/>
        </w:rPr>
        <w:t xml:space="preserve"> </w:t>
      </w:r>
      <w:r w:rsidR="00F267BD">
        <w:rPr>
          <w:rFonts w:cs="Arial"/>
          <w:b w:val="0"/>
          <w:sz w:val="22"/>
          <w:szCs w:val="22"/>
        </w:rPr>
        <w:t>The board has been united in their efforts to determine how this project will best benefit the entire state of Utah and not just specific communities.</w:t>
      </w:r>
    </w:p>
    <w:p w14:paraId="7347A33E" w14:textId="1E4E87CC" w:rsidR="00121751" w:rsidRDefault="00121751" w:rsidP="00121751"/>
    <w:p w14:paraId="7B479EF7" w14:textId="77777777" w:rsidR="00121751" w:rsidRDefault="00121751" w:rsidP="00F267BD">
      <w:pPr>
        <w:pStyle w:val="Heading2"/>
        <w:tabs>
          <w:tab w:val="clear" w:pos="-720"/>
          <w:tab w:val="clear" w:pos="720"/>
          <w:tab w:val="clear" w:pos="9360"/>
          <w:tab w:val="left" w:pos="810"/>
          <w:tab w:val="left" w:pos="900"/>
        </w:tabs>
        <w:ind w:left="900" w:hanging="2340"/>
        <w:jc w:val="both"/>
        <w:rPr>
          <w:rFonts w:cs="Arial"/>
          <w:b w:val="0"/>
          <w:sz w:val="22"/>
          <w:szCs w:val="22"/>
        </w:rPr>
      </w:pPr>
    </w:p>
    <w:p w14:paraId="7FA3C97C" w14:textId="18490AD0" w:rsidR="00627636" w:rsidRPr="00F267BD" w:rsidRDefault="00F267BD" w:rsidP="00F267BD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 w:rsidRPr="00F267BD">
        <w:rPr>
          <w:rFonts w:cs="Arial"/>
          <w:b w:val="0"/>
          <w:sz w:val="22"/>
          <w:szCs w:val="22"/>
        </w:rPr>
        <w:tab/>
      </w:r>
      <w:r w:rsidR="00121751" w:rsidRPr="00F267BD">
        <w:rPr>
          <w:rFonts w:cs="Arial"/>
          <w:b w:val="0"/>
          <w:sz w:val="22"/>
          <w:szCs w:val="22"/>
        </w:rPr>
        <w:t xml:space="preserve">The motion was seconded by </w:t>
      </w:r>
      <w:r w:rsidR="00627636" w:rsidRPr="00F267BD">
        <w:rPr>
          <w:rFonts w:cs="Arial"/>
          <w:b w:val="0"/>
          <w:sz w:val="22"/>
          <w:szCs w:val="22"/>
        </w:rPr>
        <w:t>April Cooper</w:t>
      </w:r>
    </w:p>
    <w:p w14:paraId="41D901E8" w14:textId="77777777" w:rsidR="00627636" w:rsidRPr="00F267BD" w:rsidRDefault="00627636" w:rsidP="00F267BD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</w:p>
    <w:p w14:paraId="14A3A7EF" w14:textId="079ADE20" w:rsidR="00627636" w:rsidRPr="00F267BD" w:rsidRDefault="00F267BD" w:rsidP="00F267BD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 w:rsidRPr="00F267BD">
        <w:rPr>
          <w:rFonts w:cs="Arial"/>
          <w:sz w:val="22"/>
          <w:szCs w:val="22"/>
        </w:rPr>
        <w:tab/>
      </w:r>
      <w:r w:rsidR="00627636" w:rsidRPr="00F267BD">
        <w:rPr>
          <w:rFonts w:cs="Arial"/>
          <w:sz w:val="22"/>
          <w:szCs w:val="22"/>
        </w:rPr>
        <w:t>Speaking to the Motion</w:t>
      </w:r>
      <w:r w:rsidR="00627636" w:rsidRPr="00F267BD">
        <w:rPr>
          <w:rFonts w:cs="Arial"/>
          <w:b w:val="0"/>
          <w:sz w:val="22"/>
          <w:szCs w:val="22"/>
        </w:rPr>
        <w:t xml:space="preserve">:  </w:t>
      </w:r>
      <w:r>
        <w:rPr>
          <w:rFonts w:cs="Arial"/>
          <w:b w:val="0"/>
          <w:sz w:val="22"/>
          <w:szCs w:val="22"/>
        </w:rPr>
        <w:t>Ms. Cooper requested a copy of the plan and presentation be distributed to board members</w:t>
      </w:r>
      <w:r w:rsidR="00D71440">
        <w:rPr>
          <w:rFonts w:cs="Arial"/>
          <w:b w:val="0"/>
          <w:sz w:val="22"/>
          <w:szCs w:val="22"/>
        </w:rPr>
        <w:t xml:space="preserve"> for review.</w:t>
      </w:r>
      <w:r w:rsidR="00627636" w:rsidRPr="00F267BD">
        <w:rPr>
          <w:rFonts w:cs="Arial"/>
          <w:b w:val="0"/>
          <w:sz w:val="22"/>
          <w:szCs w:val="22"/>
        </w:rPr>
        <w:t xml:space="preserve"> </w:t>
      </w:r>
    </w:p>
    <w:p w14:paraId="512776FA" w14:textId="77777777" w:rsidR="00627636" w:rsidRPr="00F267BD" w:rsidRDefault="00627636" w:rsidP="00F267BD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</w:p>
    <w:p w14:paraId="6704EFE4" w14:textId="291E4A14" w:rsidR="00121751" w:rsidRPr="00F267BD" w:rsidRDefault="00121751" w:rsidP="00F267BD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  <w:r w:rsidRPr="00F267BD">
        <w:rPr>
          <w:rFonts w:cs="Arial"/>
          <w:b w:val="0"/>
          <w:sz w:val="22"/>
          <w:szCs w:val="22"/>
        </w:rPr>
        <w:tab/>
        <w:t>The motion passed</w:t>
      </w:r>
      <w:r w:rsidR="00627636" w:rsidRPr="00F267BD">
        <w:rPr>
          <w:rFonts w:cs="Arial"/>
          <w:b w:val="0"/>
          <w:sz w:val="22"/>
          <w:szCs w:val="22"/>
        </w:rPr>
        <w:t xml:space="preserve"> </w:t>
      </w:r>
      <w:r w:rsidR="00D71440" w:rsidRPr="00F267BD">
        <w:rPr>
          <w:rFonts w:cs="Arial"/>
          <w:b w:val="0"/>
          <w:sz w:val="22"/>
          <w:szCs w:val="22"/>
        </w:rPr>
        <w:t>unanimously</w:t>
      </w:r>
      <w:r w:rsidRPr="00F267BD">
        <w:rPr>
          <w:rFonts w:cs="Arial"/>
          <w:b w:val="0"/>
          <w:sz w:val="22"/>
          <w:szCs w:val="22"/>
        </w:rPr>
        <w:t>.</w:t>
      </w:r>
    </w:p>
    <w:p w14:paraId="758823D1" w14:textId="02D2ED7C" w:rsidR="00627636" w:rsidRPr="00F267BD" w:rsidRDefault="00627636" w:rsidP="00F267BD">
      <w:pPr>
        <w:pStyle w:val="Heading2"/>
        <w:tabs>
          <w:tab w:val="clear" w:pos="720"/>
          <w:tab w:val="clear" w:pos="9360"/>
          <w:tab w:val="left" w:pos="810"/>
        </w:tabs>
        <w:ind w:left="720" w:hanging="720"/>
        <w:jc w:val="both"/>
        <w:rPr>
          <w:rFonts w:cs="Arial"/>
          <w:b w:val="0"/>
          <w:sz w:val="22"/>
          <w:szCs w:val="22"/>
        </w:rPr>
      </w:pPr>
    </w:p>
    <w:p w14:paraId="70ED5887" w14:textId="77777777" w:rsidR="00627636" w:rsidRPr="00D71440" w:rsidRDefault="00627636" w:rsidP="00627636">
      <w:pPr>
        <w:rPr>
          <w:rFonts w:ascii="Arial" w:hAnsi="Arial" w:cs="Arial"/>
          <w:sz w:val="22"/>
          <w:szCs w:val="22"/>
        </w:rPr>
      </w:pPr>
    </w:p>
    <w:p w14:paraId="773B3E9B" w14:textId="77777777" w:rsidR="00627636" w:rsidRDefault="00627636" w:rsidP="00627636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REPORT ON THE FRAMEWORK PLAN ROLLOUT, PUBLIC OPEN HOUSE AND OTHER ORGANIZATIONAL INITIATIVES</w:t>
      </w:r>
    </w:p>
    <w:p w14:paraId="51228DEA" w14:textId="51ECDADA" w:rsidR="00A62CF3" w:rsidRDefault="00627636" w:rsidP="009B04B9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Muri</w:t>
      </w:r>
      <w:r w:rsidR="00FD061D">
        <w:rPr>
          <w:rFonts w:ascii="Arial" w:hAnsi="Arial"/>
          <w:sz w:val="22"/>
          <w:szCs w:val="22"/>
        </w:rPr>
        <w:t>e</w:t>
      </w:r>
      <w:r>
        <w:rPr>
          <w:rFonts w:ascii="Arial" w:hAnsi="Arial"/>
          <w:sz w:val="22"/>
          <w:szCs w:val="22"/>
        </w:rPr>
        <w:t>l Xochimitl reported on the outreach to the community</w:t>
      </w:r>
      <w:r w:rsidR="00D71440">
        <w:rPr>
          <w:rFonts w:ascii="Arial" w:hAnsi="Arial"/>
          <w:sz w:val="22"/>
          <w:szCs w:val="22"/>
        </w:rPr>
        <w:t>, e</w:t>
      </w:r>
      <w:r>
        <w:rPr>
          <w:rFonts w:ascii="Arial" w:hAnsi="Arial"/>
          <w:sz w:val="22"/>
          <w:szCs w:val="22"/>
        </w:rPr>
        <w:t>fforts to be transparent and engagement efforts.  During Covid,</w:t>
      </w:r>
      <w:r w:rsidR="00D71440">
        <w:rPr>
          <w:rFonts w:ascii="Arial" w:hAnsi="Arial"/>
          <w:sz w:val="22"/>
          <w:szCs w:val="22"/>
        </w:rPr>
        <w:t xml:space="preserve"> </w:t>
      </w:r>
      <w:r w:rsidR="00FD061D">
        <w:rPr>
          <w:rFonts w:ascii="Arial" w:hAnsi="Arial"/>
          <w:sz w:val="22"/>
          <w:szCs w:val="22"/>
        </w:rPr>
        <w:t>virtual</w:t>
      </w:r>
      <w:r>
        <w:rPr>
          <w:rFonts w:ascii="Arial" w:hAnsi="Arial"/>
          <w:sz w:val="22"/>
          <w:szCs w:val="22"/>
        </w:rPr>
        <w:t xml:space="preserve"> open houses, board meetings and working groups were all </w:t>
      </w:r>
      <w:r w:rsidR="00FD061D">
        <w:rPr>
          <w:rFonts w:ascii="Arial" w:hAnsi="Arial"/>
          <w:sz w:val="22"/>
          <w:szCs w:val="22"/>
        </w:rPr>
        <w:t xml:space="preserve">live-streamed and </w:t>
      </w:r>
      <w:r>
        <w:rPr>
          <w:rFonts w:ascii="Arial" w:hAnsi="Arial"/>
          <w:sz w:val="22"/>
          <w:szCs w:val="22"/>
        </w:rPr>
        <w:t xml:space="preserve">open to the public because of technology. </w:t>
      </w:r>
      <w:r w:rsidR="00FD061D">
        <w:rPr>
          <w:rFonts w:ascii="Arial" w:hAnsi="Arial"/>
          <w:sz w:val="22"/>
          <w:szCs w:val="22"/>
        </w:rPr>
        <w:t xml:space="preserve">Metrics to date include:  260,000 social media engagements, over 55 presentations, website visits which are constantly increasing, stakeholder meetings with property owners and transportation agencies, </w:t>
      </w:r>
      <w:r w:rsidR="00A62CF3">
        <w:rPr>
          <w:rFonts w:ascii="Arial" w:hAnsi="Arial"/>
          <w:sz w:val="22"/>
          <w:szCs w:val="22"/>
        </w:rPr>
        <w:t>over 84 public meetings, and email updates to over</w:t>
      </w:r>
      <w:r w:rsidR="00FD061D">
        <w:rPr>
          <w:rFonts w:ascii="Arial" w:hAnsi="Arial"/>
          <w:sz w:val="22"/>
          <w:szCs w:val="22"/>
        </w:rPr>
        <w:t xml:space="preserve"> 1,6</w:t>
      </w:r>
      <w:r w:rsidR="00A62CF3">
        <w:rPr>
          <w:rFonts w:ascii="Arial" w:hAnsi="Arial"/>
          <w:sz w:val="22"/>
          <w:szCs w:val="22"/>
        </w:rPr>
        <w:t>00</w:t>
      </w:r>
      <w:r w:rsidR="00FD061D">
        <w:rPr>
          <w:rFonts w:ascii="Arial" w:hAnsi="Arial"/>
          <w:sz w:val="22"/>
          <w:szCs w:val="22"/>
        </w:rPr>
        <w:t xml:space="preserve"> email subscribers</w:t>
      </w:r>
      <w:r w:rsidR="00A62CF3">
        <w:rPr>
          <w:rFonts w:ascii="Arial" w:hAnsi="Arial"/>
          <w:sz w:val="22"/>
          <w:szCs w:val="22"/>
        </w:rPr>
        <w:t xml:space="preserve">.  </w:t>
      </w:r>
      <w:r w:rsidR="00ED63EA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 xml:space="preserve">ews stories </w:t>
      </w:r>
      <w:r w:rsidR="00ED63EA">
        <w:rPr>
          <w:rFonts w:ascii="Arial" w:hAnsi="Arial"/>
          <w:sz w:val="22"/>
          <w:szCs w:val="22"/>
        </w:rPr>
        <w:t xml:space="preserve">about the project </w:t>
      </w:r>
      <w:r>
        <w:rPr>
          <w:rFonts w:ascii="Arial" w:hAnsi="Arial"/>
          <w:sz w:val="22"/>
          <w:szCs w:val="22"/>
        </w:rPr>
        <w:t xml:space="preserve">have been almost 100% </w:t>
      </w:r>
      <w:r w:rsidR="00A62CF3">
        <w:rPr>
          <w:rFonts w:ascii="Arial" w:hAnsi="Arial"/>
          <w:sz w:val="22"/>
          <w:szCs w:val="22"/>
        </w:rPr>
        <w:t>positive.</w:t>
      </w:r>
    </w:p>
    <w:p w14:paraId="04B5A90A" w14:textId="77777777" w:rsidR="00A62CF3" w:rsidRDefault="00A62CF3" w:rsidP="009B04B9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</w:p>
    <w:p w14:paraId="30B67042" w14:textId="0E62B8A5" w:rsidR="00B045B2" w:rsidRDefault="00627636" w:rsidP="009B04B9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This Thursday night is</w:t>
      </w:r>
      <w:r w:rsidR="00A62CF3">
        <w:rPr>
          <w:rFonts w:ascii="Arial" w:hAnsi="Arial"/>
          <w:sz w:val="22"/>
          <w:szCs w:val="22"/>
        </w:rPr>
        <w:t xml:space="preserve"> an</w:t>
      </w:r>
      <w:r>
        <w:rPr>
          <w:rFonts w:ascii="Arial" w:hAnsi="Arial"/>
          <w:sz w:val="22"/>
          <w:szCs w:val="22"/>
        </w:rPr>
        <w:t xml:space="preserve"> in person open house for the general public at the Fred House Training Facility</w:t>
      </w:r>
      <w:r w:rsidR="00B045B2">
        <w:rPr>
          <w:rFonts w:ascii="Arial" w:hAnsi="Arial"/>
          <w:sz w:val="22"/>
          <w:szCs w:val="22"/>
        </w:rPr>
        <w:t xml:space="preserve"> in Dr</w:t>
      </w:r>
      <w:r w:rsidR="00A62CF3">
        <w:rPr>
          <w:rFonts w:ascii="Arial" w:hAnsi="Arial"/>
          <w:sz w:val="22"/>
          <w:szCs w:val="22"/>
        </w:rPr>
        <w:t>aper</w:t>
      </w:r>
      <w:r w:rsidR="00B045B2">
        <w:rPr>
          <w:rFonts w:ascii="Arial" w:hAnsi="Arial"/>
          <w:sz w:val="22"/>
          <w:szCs w:val="22"/>
        </w:rPr>
        <w:t xml:space="preserve"> at 7 pm.  Live Streaming will also be provided as an option.  The format will be </w:t>
      </w:r>
      <w:r w:rsidR="00ED63EA">
        <w:rPr>
          <w:rFonts w:ascii="Arial" w:hAnsi="Arial"/>
          <w:sz w:val="22"/>
          <w:szCs w:val="22"/>
        </w:rPr>
        <w:t>brief</w:t>
      </w:r>
      <w:r w:rsidR="00B045B2">
        <w:rPr>
          <w:rFonts w:ascii="Arial" w:hAnsi="Arial"/>
          <w:sz w:val="22"/>
          <w:szCs w:val="22"/>
        </w:rPr>
        <w:t xml:space="preserve"> </w:t>
      </w:r>
      <w:r w:rsidR="00ED63EA">
        <w:rPr>
          <w:rFonts w:ascii="Arial" w:hAnsi="Arial"/>
          <w:sz w:val="22"/>
          <w:szCs w:val="22"/>
        </w:rPr>
        <w:t xml:space="preserve">presentations </w:t>
      </w:r>
      <w:r w:rsidR="00B045B2">
        <w:rPr>
          <w:rFonts w:ascii="Arial" w:hAnsi="Arial"/>
          <w:sz w:val="22"/>
          <w:szCs w:val="22"/>
        </w:rPr>
        <w:t xml:space="preserve">and </w:t>
      </w:r>
      <w:r w:rsidR="00ED63EA">
        <w:rPr>
          <w:rFonts w:ascii="Arial" w:hAnsi="Arial"/>
          <w:sz w:val="22"/>
          <w:szCs w:val="22"/>
        </w:rPr>
        <w:t xml:space="preserve">poster boards </w:t>
      </w:r>
      <w:r w:rsidR="00B045B2">
        <w:rPr>
          <w:rFonts w:ascii="Arial" w:hAnsi="Arial"/>
          <w:sz w:val="22"/>
          <w:szCs w:val="22"/>
        </w:rPr>
        <w:t xml:space="preserve">showing basic elements of the master plan.  The majority </w:t>
      </w:r>
      <w:r w:rsidR="00305217">
        <w:rPr>
          <w:rFonts w:ascii="Arial" w:hAnsi="Arial"/>
          <w:sz w:val="22"/>
          <w:szCs w:val="22"/>
        </w:rPr>
        <w:t xml:space="preserve">of time will be </w:t>
      </w:r>
      <w:r w:rsidR="00B045B2">
        <w:rPr>
          <w:rFonts w:ascii="Arial" w:hAnsi="Arial"/>
          <w:sz w:val="22"/>
          <w:szCs w:val="22"/>
        </w:rPr>
        <w:t xml:space="preserve">for members of the public to ask questions and </w:t>
      </w:r>
      <w:r w:rsidR="00305217">
        <w:rPr>
          <w:rFonts w:ascii="Arial" w:hAnsi="Arial"/>
          <w:sz w:val="22"/>
          <w:szCs w:val="22"/>
        </w:rPr>
        <w:t>view</w:t>
      </w:r>
      <w:r w:rsidR="00B045B2">
        <w:rPr>
          <w:rFonts w:ascii="Arial" w:hAnsi="Arial"/>
          <w:sz w:val="22"/>
          <w:szCs w:val="22"/>
        </w:rPr>
        <w:t xml:space="preserve"> maps of the area. </w:t>
      </w:r>
    </w:p>
    <w:p w14:paraId="514B4988" w14:textId="77777777" w:rsidR="00B045B2" w:rsidRDefault="00B045B2" w:rsidP="009B04B9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</w:p>
    <w:p w14:paraId="2685533A" w14:textId="4B01BFCC" w:rsidR="00B045B2" w:rsidRDefault="00A62CF3" w:rsidP="009B04B9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Board members e</w:t>
      </w:r>
      <w:r w:rsidR="00B045B2">
        <w:rPr>
          <w:rFonts w:ascii="Arial" w:hAnsi="Arial"/>
          <w:sz w:val="22"/>
          <w:szCs w:val="22"/>
        </w:rPr>
        <w:t>xpress</w:t>
      </w:r>
      <w:r>
        <w:rPr>
          <w:rFonts w:ascii="Arial" w:hAnsi="Arial"/>
          <w:sz w:val="22"/>
          <w:szCs w:val="22"/>
        </w:rPr>
        <w:t xml:space="preserve">ed appreciation to Ms. Xochimitl </w:t>
      </w:r>
      <w:r w:rsidR="00B045B2">
        <w:rPr>
          <w:rFonts w:ascii="Arial" w:hAnsi="Arial"/>
          <w:sz w:val="22"/>
          <w:szCs w:val="22"/>
        </w:rPr>
        <w:t xml:space="preserve">and her team </w:t>
      </w:r>
      <w:r>
        <w:rPr>
          <w:rFonts w:ascii="Arial" w:hAnsi="Arial"/>
          <w:sz w:val="22"/>
          <w:szCs w:val="22"/>
        </w:rPr>
        <w:t>for their</w:t>
      </w:r>
      <w:r w:rsidR="00B045B2">
        <w:rPr>
          <w:rFonts w:ascii="Arial" w:hAnsi="Arial"/>
          <w:sz w:val="22"/>
          <w:szCs w:val="22"/>
        </w:rPr>
        <w:t xml:space="preserve"> open and collaborative efforts in providing information to the public</w:t>
      </w:r>
      <w:r>
        <w:rPr>
          <w:rFonts w:ascii="Arial" w:hAnsi="Arial"/>
          <w:sz w:val="22"/>
          <w:szCs w:val="22"/>
        </w:rPr>
        <w:t xml:space="preserve"> and in helping to push forward</w:t>
      </w:r>
      <w:r w:rsidR="00B045B2">
        <w:rPr>
          <w:rFonts w:ascii="Arial" w:hAnsi="Arial"/>
          <w:sz w:val="22"/>
          <w:szCs w:val="22"/>
        </w:rPr>
        <w:t xml:space="preserve"> the mission of the project.  </w:t>
      </w:r>
    </w:p>
    <w:p w14:paraId="39696362" w14:textId="77777777" w:rsidR="00B045B2" w:rsidRDefault="00B045B2" w:rsidP="009B04B9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</w:p>
    <w:p w14:paraId="7C941F30" w14:textId="77777777" w:rsidR="008B23C3" w:rsidRPr="003D6F82" w:rsidRDefault="008B23C3" w:rsidP="003D6F82">
      <w:pPr>
        <w:tabs>
          <w:tab w:val="left" w:pos="720"/>
          <w:tab w:val="left" w:pos="2160"/>
        </w:tabs>
        <w:rPr>
          <w:rFonts w:ascii="Arial" w:hAnsi="Arial"/>
          <w:sz w:val="22"/>
          <w:szCs w:val="22"/>
        </w:rPr>
      </w:pPr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0"/>
    <w:p w14:paraId="0CE59D0E" w14:textId="07C1DD7F" w:rsidR="0054190B" w:rsidRDefault="0054190B" w:rsidP="0054190B">
      <w:pPr>
        <w:tabs>
          <w:tab w:val="left" w:pos="720"/>
          <w:tab w:val="left" w:pos="1440"/>
          <w:tab w:val="left" w:pos="2160"/>
        </w:tabs>
        <w:rPr>
          <w:rFonts w:ascii="Arial" w:hAnsi="Arial"/>
          <w:sz w:val="22"/>
          <w:szCs w:val="22"/>
        </w:rPr>
      </w:pPr>
      <w:r w:rsidRPr="0054190B">
        <w:rPr>
          <w:rFonts w:ascii="Arial" w:hAnsi="Arial"/>
          <w:sz w:val="22"/>
          <w:szCs w:val="22"/>
        </w:rPr>
        <w:t xml:space="preserve">Director Alan Matheson </w:t>
      </w:r>
      <w:r>
        <w:rPr>
          <w:rFonts w:ascii="Arial" w:hAnsi="Arial"/>
          <w:sz w:val="22"/>
          <w:szCs w:val="22"/>
        </w:rPr>
        <w:t xml:space="preserve">commented that the driving principle behind this project is to make life better for the people of Utah. Now that a plan is in place, a number of follow up steps will need to </w:t>
      </w:r>
      <w:r w:rsidR="00D93E01">
        <w:rPr>
          <w:rFonts w:ascii="Arial" w:hAnsi="Arial"/>
          <w:sz w:val="22"/>
          <w:szCs w:val="22"/>
        </w:rPr>
        <w:t>happen</w:t>
      </w:r>
      <w:r>
        <w:rPr>
          <w:rFonts w:ascii="Arial" w:hAnsi="Arial"/>
          <w:sz w:val="22"/>
          <w:szCs w:val="22"/>
        </w:rPr>
        <w:t xml:space="preserve"> which will assist the board in making a number of key decisions and keep the project moving forward.</w:t>
      </w:r>
    </w:p>
    <w:p w14:paraId="4CC43F7F" w14:textId="77777777" w:rsidR="0054190B" w:rsidRDefault="0054190B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5068E040" w14:textId="29BCD857" w:rsidR="005D77BB" w:rsidRPr="00C70ED0" w:rsidRDefault="007E64EC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Chair Snow </w:t>
      </w:r>
      <w:r w:rsidR="009E2F07" w:rsidRPr="00C70ED0">
        <w:rPr>
          <w:rFonts w:ascii="Arial" w:hAnsi="Arial"/>
          <w:sz w:val="22"/>
          <w:szCs w:val="22"/>
        </w:rPr>
        <w:t>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635CA547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B045B2">
        <w:rPr>
          <w:rFonts w:cs="Arial"/>
          <w:b w:val="0"/>
          <w:sz w:val="22"/>
          <w:szCs w:val="22"/>
        </w:rPr>
        <w:t xml:space="preserve">Mayor Troy Walker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 was second</w:t>
      </w:r>
      <w:r w:rsidR="00986EBF">
        <w:rPr>
          <w:rFonts w:cs="Arial"/>
          <w:b w:val="0"/>
          <w:sz w:val="22"/>
          <w:szCs w:val="22"/>
        </w:rPr>
        <w:t>ed by</w:t>
      </w:r>
      <w:r w:rsidR="00B045B2">
        <w:rPr>
          <w:rFonts w:cs="Arial"/>
          <w:b w:val="0"/>
          <w:sz w:val="22"/>
          <w:szCs w:val="22"/>
        </w:rPr>
        <w:t xml:space="preserve"> April Cooper</w:t>
      </w:r>
      <w:r w:rsidR="007E64EC">
        <w:rPr>
          <w:rFonts w:cs="Arial"/>
          <w:b w:val="0"/>
          <w:sz w:val="22"/>
          <w:szCs w:val="22"/>
        </w:rPr>
        <w:t xml:space="preserve"> and passed unanimously</w:t>
      </w:r>
      <w:r w:rsidR="009E2F07" w:rsidRPr="00C70ED0">
        <w:rPr>
          <w:rFonts w:cs="Arial"/>
          <w:b w:val="0"/>
          <w:sz w:val="22"/>
          <w:szCs w:val="22"/>
        </w:rPr>
        <w:t>.</w:t>
      </w:r>
    </w:p>
    <w:p w14:paraId="180EAE41" w14:textId="77777777" w:rsidR="009E2F07" w:rsidRPr="00C70ED0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13D73A6B" w:rsidR="00E465B1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E60953">
        <w:rPr>
          <w:rFonts w:ascii="Arial" w:hAnsi="Arial"/>
          <w:sz w:val="22"/>
          <w:szCs w:val="22"/>
        </w:rPr>
        <w:t>1</w:t>
      </w:r>
      <w:r w:rsidR="00B045B2">
        <w:rPr>
          <w:rFonts w:ascii="Arial" w:hAnsi="Arial"/>
          <w:sz w:val="22"/>
          <w:szCs w:val="22"/>
        </w:rPr>
        <w:t>0</w:t>
      </w:r>
      <w:r w:rsidR="00B36974">
        <w:rPr>
          <w:rFonts w:ascii="Arial" w:hAnsi="Arial"/>
          <w:sz w:val="22"/>
          <w:szCs w:val="22"/>
        </w:rPr>
        <w:t>:</w:t>
      </w:r>
      <w:r w:rsidR="00B045B2">
        <w:rPr>
          <w:rFonts w:ascii="Arial" w:hAnsi="Arial"/>
          <w:sz w:val="22"/>
          <w:szCs w:val="22"/>
        </w:rPr>
        <w:t>52</w:t>
      </w:r>
      <w:r w:rsidR="00210840">
        <w:rPr>
          <w:rFonts w:ascii="Arial" w:hAnsi="Arial"/>
          <w:sz w:val="22"/>
          <w:szCs w:val="22"/>
        </w:rPr>
        <w:t xml:space="preserve"> </w:t>
      </w:r>
      <w:r w:rsidR="00D71440">
        <w:rPr>
          <w:rFonts w:ascii="Arial" w:hAnsi="Arial"/>
          <w:sz w:val="22"/>
          <w:szCs w:val="22"/>
        </w:rPr>
        <w:t>am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Sect="0011573A">
      <w:headerReference w:type="default" r:id="rId11"/>
      <w:endnotePr>
        <w:numFmt w:val="decimal"/>
      </w:endnotePr>
      <w:type w:val="continuous"/>
      <w:pgSz w:w="12240" w:h="15840" w:code="1"/>
      <w:pgMar w:top="1440" w:right="1350" w:bottom="117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A4883" w14:textId="77777777" w:rsidR="00136330" w:rsidRDefault="00136330">
      <w:r>
        <w:separator/>
      </w:r>
    </w:p>
  </w:endnote>
  <w:endnote w:type="continuationSeparator" w:id="0">
    <w:p w14:paraId="10B886B5" w14:textId="77777777" w:rsidR="00136330" w:rsidRDefault="0013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gency FB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Calibri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69692" w14:textId="77777777" w:rsidR="00136330" w:rsidRDefault="00136330">
      <w:r>
        <w:separator/>
      </w:r>
    </w:p>
  </w:footnote>
  <w:footnote w:type="continuationSeparator" w:id="0">
    <w:p w14:paraId="7BEE44D8" w14:textId="77777777" w:rsidR="00136330" w:rsidRDefault="001363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3DB0EC77" w:rsidR="00CF4419" w:rsidRDefault="008B23C3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August 10</w:t>
    </w:r>
    <w:r w:rsidR="00D92745">
      <w:rPr>
        <w:rFonts w:ascii="Arial" w:hAnsi="Arial"/>
        <w:sz w:val="20"/>
      </w:rPr>
      <w:t>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730473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66944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D7F65" id="Rectangle 1" o:spid="_x0000_s1026" style="position:absolute;margin-left:1in;margin-top:0;width:468pt;height:2.8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4B459F"/>
    <w:multiLevelType w:val="hybridMultilevel"/>
    <w:tmpl w:val="6F00B5B2"/>
    <w:lvl w:ilvl="0" w:tplc="322C3D2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08CC28BB"/>
    <w:multiLevelType w:val="hybridMultilevel"/>
    <w:tmpl w:val="1F24226A"/>
    <w:lvl w:ilvl="0" w:tplc="BB5680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AE10E45"/>
    <w:multiLevelType w:val="multilevel"/>
    <w:tmpl w:val="28A22360"/>
    <w:lvl w:ilvl="0">
      <w:start w:val="1"/>
      <w:numFmt w:val="decimal"/>
      <w:lvlText w:val="%1.0"/>
      <w:lvlJc w:val="left"/>
      <w:pPr>
        <w:ind w:left="1088" w:hanging="36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8" w:hanging="3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3" w15:restartNumberingAfterBreak="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702AB"/>
    <w:multiLevelType w:val="hybridMultilevel"/>
    <w:tmpl w:val="DB609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6087543"/>
    <w:multiLevelType w:val="hybridMultilevel"/>
    <w:tmpl w:val="96F0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285753"/>
    <w:multiLevelType w:val="hybridMultilevel"/>
    <w:tmpl w:val="3CBC6A42"/>
    <w:lvl w:ilvl="0" w:tplc="860AA7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A77B2C"/>
    <w:multiLevelType w:val="hybridMultilevel"/>
    <w:tmpl w:val="B10CC220"/>
    <w:lvl w:ilvl="0" w:tplc="6988EC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066C40"/>
    <w:multiLevelType w:val="hybridMultilevel"/>
    <w:tmpl w:val="BD4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0A5BDF"/>
    <w:multiLevelType w:val="hybridMultilevel"/>
    <w:tmpl w:val="BA02943C"/>
    <w:lvl w:ilvl="0" w:tplc="4C8C2988">
      <w:numFmt w:val="bullet"/>
      <w:lvlText w:val=""/>
      <w:lvlJc w:val="left"/>
      <w:pPr>
        <w:ind w:left="163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0" w15:restartNumberingAfterBreak="0">
    <w:nsid w:val="2B8A041C"/>
    <w:multiLevelType w:val="hybridMultilevel"/>
    <w:tmpl w:val="8806D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034441"/>
    <w:multiLevelType w:val="hybridMultilevel"/>
    <w:tmpl w:val="75F01D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56F2793"/>
    <w:multiLevelType w:val="hybridMultilevel"/>
    <w:tmpl w:val="A1106802"/>
    <w:lvl w:ilvl="0" w:tplc="881E78F4">
      <w:numFmt w:val="bullet"/>
      <w:lvlText w:val=""/>
      <w:lvlJc w:val="left"/>
      <w:pPr>
        <w:ind w:left="157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36D6716F"/>
    <w:multiLevelType w:val="hybridMultilevel"/>
    <w:tmpl w:val="3C584F24"/>
    <w:lvl w:ilvl="0" w:tplc="B75E33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8DA5042"/>
    <w:multiLevelType w:val="hybridMultilevel"/>
    <w:tmpl w:val="68A2AF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91A4876"/>
    <w:multiLevelType w:val="hybridMultilevel"/>
    <w:tmpl w:val="8F2C28DA"/>
    <w:lvl w:ilvl="0" w:tplc="B6789E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3BCF36EE"/>
    <w:multiLevelType w:val="hybridMultilevel"/>
    <w:tmpl w:val="E922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D67D3F"/>
    <w:multiLevelType w:val="hybridMultilevel"/>
    <w:tmpl w:val="ACFE0674"/>
    <w:lvl w:ilvl="0" w:tplc="6F4668D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0A66B78"/>
    <w:multiLevelType w:val="hybridMultilevel"/>
    <w:tmpl w:val="5490A7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6855F6"/>
    <w:multiLevelType w:val="hybridMultilevel"/>
    <w:tmpl w:val="F2541B9C"/>
    <w:lvl w:ilvl="0" w:tplc="593229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30" w15:restartNumberingAfterBreak="0">
    <w:nsid w:val="48BF7AC8"/>
    <w:multiLevelType w:val="hybridMultilevel"/>
    <w:tmpl w:val="254C2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B63346"/>
    <w:multiLevelType w:val="hybridMultilevel"/>
    <w:tmpl w:val="8C9EF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965D2"/>
    <w:multiLevelType w:val="hybridMultilevel"/>
    <w:tmpl w:val="DEF8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AB5D35"/>
    <w:multiLevelType w:val="hybridMultilevel"/>
    <w:tmpl w:val="264217D8"/>
    <w:lvl w:ilvl="0" w:tplc="BF000E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4B571A"/>
    <w:multiLevelType w:val="hybridMultilevel"/>
    <w:tmpl w:val="8A3C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C31D9"/>
    <w:multiLevelType w:val="hybridMultilevel"/>
    <w:tmpl w:val="217E1F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B576147"/>
    <w:multiLevelType w:val="hybridMultilevel"/>
    <w:tmpl w:val="B1CEAC28"/>
    <w:lvl w:ilvl="0" w:tplc="AF7EFE4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8" w15:restartNumberingAfterBreak="0">
    <w:nsid w:val="60AC7C70"/>
    <w:multiLevelType w:val="hybridMultilevel"/>
    <w:tmpl w:val="3C1C50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5A6B3B"/>
    <w:multiLevelType w:val="hybridMultilevel"/>
    <w:tmpl w:val="20781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76B6A"/>
    <w:multiLevelType w:val="hybridMultilevel"/>
    <w:tmpl w:val="370402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574A58"/>
    <w:multiLevelType w:val="hybridMultilevel"/>
    <w:tmpl w:val="092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C4325E3"/>
    <w:multiLevelType w:val="hybridMultilevel"/>
    <w:tmpl w:val="802A4F9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 w15:restartNumberingAfterBreak="0">
    <w:nsid w:val="76FE4985"/>
    <w:multiLevelType w:val="hybridMultilevel"/>
    <w:tmpl w:val="E7009C68"/>
    <w:lvl w:ilvl="0" w:tplc="0CFC9D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B1C2AEE"/>
    <w:multiLevelType w:val="hybridMultilevel"/>
    <w:tmpl w:val="35F68F3C"/>
    <w:lvl w:ilvl="0" w:tplc="16DEA48C">
      <w:numFmt w:val="bullet"/>
      <w:lvlText w:val=""/>
      <w:lvlJc w:val="left"/>
      <w:pPr>
        <w:ind w:left="1215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5" w15:restartNumberingAfterBreak="0">
    <w:nsid w:val="7C3E2B50"/>
    <w:multiLevelType w:val="hybridMultilevel"/>
    <w:tmpl w:val="9E90AA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7D514E85"/>
    <w:multiLevelType w:val="hybridMultilevel"/>
    <w:tmpl w:val="23FCD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6F08DA"/>
    <w:multiLevelType w:val="hybridMultilevel"/>
    <w:tmpl w:val="88D28BD8"/>
    <w:lvl w:ilvl="0" w:tplc="09DCAC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41"/>
  </w:num>
  <w:num w:numId="14">
    <w:abstractNumId w:val="14"/>
  </w:num>
  <w:num w:numId="15">
    <w:abstractNumId w:val="15"/>
  </w:num>
  <w:num w:numId="16">
    <w:abstractNumId w:val="29"/>
  </w:num>
  <w:num w:numId="17">
    <w:abstractNumId w:val="18"/>
  </w:num>
  <w:num w:numId="18">
    <w:abstractNumId w:val="25"/>
  </w:num>
  <w:num w:numId="19">
    <w:abstractNumId w:val="32"/>
  </w:num>
  <w:num w:numId="20">
    <w:abstractNumId w:val="23"/>
  </w:num>
  <w:num w:numId="21">
    <w:abstractNumId w:val="24"/>
  </w:num>
  <w:num w:numId="22">
    <w:abstractNumId w:val="42"/>
  </w:num>
  <w:num w:numId="23">
    <w:abstractNumId w:val="21"/>
  </w:num>
  <w:num w:numId="24">
    <w:abstractNumId w:val="17"/>
  </w:num>
  <w:num w:numId="25">
    <w:abstractNumId w:val="30"/>
  </w:num>
  <w:num w:numId="26">
    <w:abstractNumId w:val="16"/>
  </w:num>
  <w:num w:numId="27">
    <w:abstractNumId w:val="31"/>
  </w:num>
  <w:num w:numId="28">
    <w:abstractNumId w:val="26"/>
  </w:num>
  <w:num w:numId="29">
    <w:abstractNumId w:val="20"/>
  </w:num>
  <w:num w:numId="30">
    <w:abstractNumId w:val="43"/>
  </w:num>
  <w:num w:numId="31">
    <w:abstractNumId w:val="40"/>
  </w:num>
  <w:num w:numId="32">
    <w:abstractNumId w:val="34"/>
  </w:num>
  <w:num w:numId="33">
    <w:abstractNumId w:val="35"/>
  </w:num>
  <w:num w:numId="34">
    <w:abstractNumId w:val="11"/>
  </w:num>
  <w:num w:numId="35">
    <w:abstractNumId w:val="47"/>
  </w:num>
  <w:num w:numId="36">
    <w:abstractNumId w:val="12"/>
  </w:num>
  <w:num w:numId="37">
    <w:abstractNumId w:val="33"/>
  </w:num>
  <w:num w:numId="38">
    <w:abstractNumId w:val="46"/>
  </w:num>
  <w:num w:numId="39">
    <w:abstractNumId w:val="39"/>
  </w:num>
  <w:num w:numId="40">
    <w:abstractNumId w:val="10"/>
  </w:num>
  <w:num w:numId="41">
    <w:abstractNumId w:val="44"/>
  </w:num>
  <w:num w:numId="42">
    <w:abstractNumId w:val="45"/>
  </w:num>
  <w:num w:numId="43">
    <w:abstractNumId w:val="22"/>
  </w:num>
  <w:num w:numId="44">
    <w:abstractNumId w:val="19"/>
  </w:num>
  <w:num w:numId="45">
    <w:abstractNumId w:val="27"/>
  </w:num>
  <w:num w:numId="46">
    <w:abstractNumId w:val="36"/>
  </w:num>
  <w:num w:numId="47">
    <w:abstractNumId w:val="28"/>
  </w:num>
  <w:num w:numId="48">
    <w:abstractNumId w:val="3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CD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841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CC6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C5D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55DF"/>
    <w:rsid w:val="00036514"/>
    <w:rsid w:val="00036B5F"/>
    <w:rsid w:val="00036CE7"/>
    <w:rsid w:val="00036F30"/>
    <w:rsid w:val="0003769E"/>
    <w:rsid w:val="000377ED"/>
    <w:rsid w:val="00037AB5"/>
    <w:rsid w:val="00037CBC"/>
    <w:rsid w:val="000400F2"/>
    <w:rsid w:val="00040A66"/>
    <w:rsid w:val="00040ACE"/>
    <w:rsid w:val="00040C46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02D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A4B"/>
    <w:rsid w:val="00045C4A"/>
    <w:rsid w:val="00045EE4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837"/>
    <w:rsid w:val="00051E00"/>
    <w:rsid w:val="00051F20"/>
    <w:rsid w:val="00051FA9"/>
    <w:rsid w:val="000520AE"/>
    <w:rsid w:val="00052A9C"/>
    <w:rsid w:val="00052CAA"/>
    <w:rsid w:val="0005333D"/>
    <w:rsid w:val="0005351E"/>
    <w:rsid w:val="0005393D"/>
    <w:rsid w:val="000539D6"/>
    <w:rsid w:val="00053C76"/>
    <w:rsid w:val="00053DB5"/>
    <w:rsid w:val="00054057"/>
    <w:rsid w:val="000540AB"/>
    <w:rsid w:val="000543F7"/>
    <w:rsid w:val="000547CB"/>
    <w:rsid w:val="000549EE"/>
    <w:rsid w:val="00054AEB"/>
    <w:rsid w:val="00054BB8"/>
    <w:rsid w:val="000553B5"/>
    <w:rsid w:val="000555F9"/>
    <w:rsid w:val="00055749"/>
    <w:rsid w:val="00055BCF"/>
    <w:rsid w:val="00055E61"/>
    <w:rsid w:val="00056769"/>
    <w:rsid w:val="00056885"/>
    <w:rsid w:val="00056B46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E55"/>
    <w:rsid w:val="00060F76"/>
    <w:rsid w:val="0006110E"/>
    <w:rsid w:val="0006155C"/>
    <w:rsid w:val="00061943"/>
    <w:rsid w:val="00061A29"/>
    <w:rsid w:val="00061AF6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2F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BD7"/>
    <w:rsid w:val="00071EC8"/>
    <w:rsid w:val="000724A4"/>
    <w:rsid w:val="0007266C"/>
    <w:rsid w:val="0007267A"/>
    <w:rsid w:val="0007277D"/>
    <w:rsid w:val="00072FA7"/>
    <w:rsid w:val="00072FD7"/>
    <w:rsid w:val="000730AB"/>
    <w:rsid w:val="00073447"/>
    <w:rsid w:val="00073501"/>
    <w:rsid w:val="00073582"/>
    <w:rsid w:val="000738D6"/>
    <w:rsid w:val="00073B41"/>
    <w:rsid w:val="00073BBF"/>
    <w:rsid w:val="00073DF2"/>
    <w:rsid w:val="000746BD"/>
    <w:rsid w:val="0007479C"/>
    <w:rsid w:val="00074CE4"/>
    <w:rsid w:val="0007538D"/>
    <w:rsid w:val="000754D8"/>
    <w:rsid w:val="00075BBE"/>
    <w:rsid w:val="00075D7A"/>
    <w:rsid w:val="0007623D"/>
    <w:rsid w:val="000763B6"/>
    <w:rsid w:val="000768B9"/>
    <w:rsid w:val="00076A30"/>
    <w:rsid w:val="00076B31"/>
    <w:rsid w:val="000771B0"/>
    <w:rsid w:val="00077B74"/>
    <w:rsid w:val="00077D46"/>
    <w:rsid w:val="00077E20"/>
    <w:rsid w:val="000809AA"/>
    <w:rsid w:val="00080B0E"/>
    <w:rsid w:val="00080EAB"/>
    <w:rsid w:val="0008112D"/>
    <w:rsid w:val="000816D9"/>
    <w:rsid w:val="000819D3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00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704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40"/>
    <w:rsid w:val="000933D0"/>
    <w:rsid w:val="00093970"/>
    <w:rsid w:val="00093BA9"/>
    <w:rsid w:val="00094098"/>
    <w:rsid w:val="00094192"/>
    <w:rsid w:val="00094A43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6E04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584"/>
    <w:rsid w:val="000A36D8"/>
    <w:rsid w:val="000A3894"/>
    <w:rsid w:val="000A3DB0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168"/>
    <w:rsid w:val="000A7D3E"/>
    <w:rsid w:val="000A7E88"/>
    <w:rsid w:val="000A7F9D"/>
    <w:rsid w:val="000B00C4"/>
    <w:rsid w:val="000B079A"/>
    <w:rsid w:val="000B0C74"/>
    <w:rsid w:val="000B0C88"/>
    <w:rsid w:val="000B0D64"/>
    <w:rsid w:val="000B10FD"/>
    <w:rsid w:val="000B1224"/>
    <w:rsid w:val="000B1812"/>
    <w:rsid w:val="000B18CA"/>
    <w:rsid w:val="000B1E84"/>
    <w:rsid w:val="000B200B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6E7A"/>
    <w:rsid w:val="000B72AD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40D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33"/>
    <w:rsid w:val="000C6379"/>
    <w:rsid w:val="000C644B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D42"/>
    <w:rsid w:val="000D2E93"/>
    <w:rsid w:val="000D3010"/>
    <w:rsid w:val="000D412C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5DF"/>
    <w:rsid w:val="000D764B"/>
    <w:rsid w:val="000D78C3"/>
    <w:rsid w:val="000D7A99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6"/>
    <w:rsid w:val="000F3078"/>
    <w:rsid w:val="000F31A1"/>
    <w:rsid w:val="000F333B"/>
    <w:rsid w:val="000F33DE"/>
    <w:rsid w:val="000F3437"/>
    <w:rsid w:val="000F356F"/>
    <w:rsid w:val="000F3B15"/>
    <w:rsid w:val="000F3E4A"/>
    <w:rsid w:val="000F409E"/>
    <w:rsid w:val="000F416F"/>
    <w:rsid w:val="000F4386"/>
    <w:rsid w:val="000F487A"/>
    <w:rsid w:val="000F4881"/>
    <w:rsid w:val="000F49A9"/>
    <w:rsid w:val="000F49D1"/>
    <w:rsid w:val="000F4BAD"/>
    <w:rsid w:val="000F4D4A"/>
    <w:rsid w:val="000F52FE"/>
    <w:rsid w:val="000F5440"/>
    <w:rsid w:val="000F587F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0F7F6A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6B8"/>
    <w:rsid w:val="0010277D"/>
    <w:rsid w:val="001028A7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1B5"/>
    <w:rsid w:val="0011336D"/>
    <w:rsid w:val="0011344D"/>
    <w:rsid w:val="001135D1"/>
    <w:rsid w:val="00113BF7"/>
    <w:rsid w:val="00113C18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751"/>
    <w:rsid w:val="00121982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660"/>
    <w:rsid w:val="001269BF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41F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97F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330"/>
    <w:rsid w:val="00136410"/>
    <w:rsid w:val="001369D4"/>
    <w:rsid w:val="00136CE9"/>
    <w:rsid w:val="00136DD9"/>
    <w:rsid w:val="00136F0D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2FA9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2A0"/>
    <w:rsid w:val="0015241A"/>
    <w:rsid w:val="00152449"/>
    <w:rsid w:val="001524C0"/>
    <w:rsid w:val="00152597"/>
    <w:rsid w:val="00152DD8"/>
    <w:rsid w:val="00152E30"/>
    <w:rsid w:val="00153138"/>
    <w:rsid w:val="00153624"/>
    <w:rsid w:val="00153734"/>
    <w:rsid w:val="001537E5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9B2"/>
    <w:rsid w:val="00156AC7"/>
    <w:rsid w:val="00156AE6"/>
    <w:rsid w:val="00156E45"/>
    <w:rsid w:val="00157526"/>
    <w:rsid w:val="00157B7B"/>
    <w:rsid w:val="00157C85"/>
    <w:rsid w:val="00157FA2"/>
    <w:rsid w:val="00160137"/>
    <w:rsid w:val="00160141"/>
    <w:rsid w:val="00160177"/>
    <w:rsid w:val="00160250"/>
    <w:rsid w:val="0016046C"/>
    <w:rsid w:val="001606A3"/>
    <w:rsid w:val="00160BB9"/>
    <w:rsid w:val="00160C2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B9E"/>
    <w:rsid w:val="00167C43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2A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A54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567"/>
    <w:rsid w:val="001A2AAA"/>
    <w:rsid w:val="001A2BA4"/>
    <w:rsid w:val="001A2BDD"/>
    <w:rsid w:val="001A2D03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B030E"/>
    <w:rsid w:val="001B054A"/>
    <w:rsid w:val="001B0958"/>
    <w:rsid w:val="001B0B2D"/>
    <w:rsid w:val="001B12E7"/>
    <w:rsid w:val="001B131C"/>
    <w:rsid w:val="001B1A78"/>
    <w:rsid w:val="001B23EE"/>
    <w:rsid w:val="001B2801"/>
    <w:rsid w:val="001B2B40"/>
    <w:rsid w:val="001B334E"/>
    <w:rsid w:val="001B34B4"/>
    <w:rsid w:val="001B34B6"/>
    <w:rsid w:val="001B38B9"/>
    <w:rsid w:val="001B3A81"/>
    <w:rsid w:val="001B3B7E"/>
    <w:rsid w:val="001B3B92"/>
    <w:rsid w:val="001B3C2A"/>
    <w:rsid w:val="001B4035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9E8"/>
    <w:rsid w:val="001C2ABD"/>
    <w:rsid w:val="001C2B5E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3FEC"/>
    <w:rsid w:val="001C4032"/>
    <w:rsid w:val="001C4476"/>
    <w:rsid w:val="001C45AB"/>
    <w:rsid w:val="001C45D3"/>
    <w:rsid w:val="001C480A"/>
    <w:rsid w:val="001C4977"/>
    <w:rsid w:val="001C4A39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1FD"/>
    <w:rsid w:val="001D04EE"/>
    <w:rsid w:val="001D08A7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0A5"/>
    <w:rsid w:val="001D5118"/>
    <w:rsid w:val="001D54CB"/>
    <w:rsid w:val="001D5503"/>
    <w:rsid w:val="001D59A8"/>
    <w:rsid w:val="001D5BC4"/>
    <w:rsid w:val="001D5D59"/>
    <w:rsid w:val="001D6041"/>
    <w:rsid w:val="001D65B9"/>
    <w:rsid w:val="001D6627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12B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973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98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093"/>
    <w:rsid w:val="001F7221"/>
    <w:rsid w:val="001F777E"/>
    <w:rsid w:val="001F782F"/>
    <w:rsid w:val="001F79D0"/>
    <w:rsid w:val="001F7BAB"/>
    <w:rsid w:val="00200270"/>
    <w:rsid w:val="002005D4"/>
    <w:rsid w:val="00200822"/>
    <w:rsid w:val="00200A68"/>
    <w:rsid w:val="00201203"/>
    <w:rsid w:val="002014C4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1EB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B5F"/>
    <w:rsid w:val="00214DE4"/>
    <w:rsid w:val="002152BF"/>
    <w:rsid w:val="002154FD"/>
    <w:rsid w:val="00215C36"/>
    <w:rsid w:val="00216085"/>
    <w:rsid w:val="002164C0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1E2A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D85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E13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655"/>
    <w:rsid w:val="00233B80"/>
    <w:rsid w:val="00233B98"/>
    <w:rsid w:val="00233E71"/>
    <w:rsid w:val="00233E7A"/>
    <w:rsid w:val="002340F4"/>
    <w:rsid w:val="00234990"/>
    <w:rsid w:val="00234BB2"/>
    <w:rsid w:val="0023560C"/>
    <w:rsid w:val="0023567A"/>
    <w:rsid w:val="002356EB"/>
    <w:rsid w:val="00235740"/>
    <w:rsid w:val="00235842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AC1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A5B"/>
    <w:rsid w:val="00246B95"/>
    <w:rsid w:val="00246C88"/>
    <w:rsid w:val="00246EBD"/>
    <w:rsid w:val="00246F5E"/>
    <w:rsid w:val="0024744D"/>
    <w:rsid w:val="0024771E"/>
    <w:rsid w:val="00247775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7FF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A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12E"/>
    <w:rsid w:val="00267220"/>
    <w:rsid w:val="00267238"/>
    <w:rsid w:val="002673FB"/>
    <w:rsid w:val="002677A6"/>
    <w:rsid w:val="002679A6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2AE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1FA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58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16D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5F34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70E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3F5E"/>
    <w:rsid w:val="002B490C"/>
    <w:rsid w:val="002B4D69"/>
    <w:rsid w:val="002B5620"/>
    <w:rsid w:val="002B5632"/>
    <w:rsid w:val="002B5EB6"/>
    <w:rsid w:val="002B5F6E"/>
    <w:rsid w:val="002B5F88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74E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C59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000"/>
    <w:rsid w:val="002C620E"/>
    <w:rsid w:val="002C664D"/>
    <w:rsid w:val="002C6AD4"/>
    <w:rsid w:val="002C6BD3"/>
    <w:rsid w:val="002C6DB0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5DCD"/>
    <w:rsid w:val="002D623E"/>
    <w:rsid w:val="002D6822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0E4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0C4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217"/>
    <w:rsid w:val="00305415"/>
    <w:rsid w:val="00305443"/>
    <w:rsid w:val="0030547E"/>
    <w:rsid w:val="00305879"/>
    <w:rsid w:val="00305B2C"/>
    <w:rsid w:val="00305BC2"/>
    <w:rsid w:val="00305F9A"/>
    <w:rsid w:val="003060F8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333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0"/>
    <w:rsid w:val="00317EE1"/>
    <w:rsid w:val="00320535"/>
    <w:rsid w:val="00320A99"/>
    <w:rsid w:val="00320D4F"/>
    <w:rsid w:val="00320D8A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980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C97"/>
    <w:rsid w:val="00331D9F"/>
    <w:rsid w:val="00331F86"/>
    <w:rsid w:val="0033231A"/>
    <w:rsid w:val="003323EB"/>
    <w:rsid w:val="003326AB"/>
    <w:rsid w:val="00332859"/>
    <w:rsid w:val="00332A6B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623"/>
    <w:rsid w:val="00334723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92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07CD"/>
    <w:rsid w:val="00361104"/>
    <w:rsid w:val="00361580"/>
    <w:rsid w:val="00361648"/>
    <w:rsid w:val="003618C5"/>
    <w:rsid w:val="0036197D"/>
    <w:rsid w:val="00361A32"/>
    <w:rsid w:val="00361ADE"/>
    <w:rsid w:val="00361DFF"/>
    <w:rsid w:val="00362065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6EC9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AAA"/>
    <w:rsid w:val="00372E6F"/>
    <w:rsid w:val="00372F32"/>
    <w:rsid w:val="00373379"/>
    <w:rsid w:val="0037344E"/>
    <w:rsid w:val="003735B4"/>
    <w:rsid w:val="003735CC"/>
    <w:rsid w:val="003736AA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8BA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AC2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B4C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62A0"/>
    <w:rsid w:val="003A6412"/>
    <w:rsid w:val="003A64A1"/>
    <w:rsid w:val="003A6860"/>
    <w:rsid w:val="003A69DE"/>
    <w:rsid w:val="003A6EB2"/>
    <w:rsid w:val="003A6F6A"/>
    <w:rsid w:val="003A7129"/>
    <w:rsid w:val="003A76C0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967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30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84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EF2"/>
    <w:rsid w:val="003C2F54"/>
    <w:rsid w:val="003C2FEB"/>
    <w:rsid w:val="003C3720"/>
    <w:rsid w:val="003C3B98"/>
    <w:rsid w:val="003C3CC9"/>
    <w:rsid w:val="003C41E9"/>
    <w:rsid w:val="003C4660"/>
    <w:rsid w:val="003C48BF"/>
    <w:rsid w:val="003C4A5E"/>
    <w:rsid w:val="003C4AE5"/>
    <w:rsid w:val="003C4C78"/>
    <w:rsid w:val="003C511C"/>
    <w:rsid w:val="003C5C0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5EF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17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6F82"/>
    <w:rsid w:val="003D725F"/>
    <w:rsid w:val="003D72A6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8F"/>
    <w:rsid w:val="003E6498"/>
    <w:rsid w:val="003E653D"/>
    <w:rsid w:val="003E66BD"/>
    <w:rsid w:val="003E680E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1A0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0D43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43D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CFD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B45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3E98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2CA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1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1B9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52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480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407"/>
    <w:rsid w:val="004545C0"/>
    <w:rsid w:val="0045486B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6"/>
    <w:rsid w:val="0045656B"/>
    <w:rsid w:val="004566DE"/>
    <w:rsid w:val="00456B74"/>
    <w:rsid w:val="00456F26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20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5F80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25E"/>
    <w:rsid w:val="00486B05"/>
    <w:rsid w:val="00486D8E"/>
    <w:rsid w:val="00486DCF"/>
    <w:rsid w:val="004877D6"/>
    <w:rsid w:val="00487875"/>
    <w:rsid w:val="00487A99"/>
    <w:rsid w:val="00487AC2"/>
    <w:rsid w:val="00487AE7"/>
    <w:rsid w:val="00487BCF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4E8F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60F"/>
    <w:rsid w:val="004A3734"/>
    <w:rsid w:val="004A37F1"/>
    <w:rsid w:val="004A3D60"/>
    <w:rsid w:val="004A3DCC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7F8"/>
    <w:rsid w:val="004B68CF"/>
    <w:rsid w:val="004B6A4E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7CC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A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490"/>
    <w:rsid w:val="004E1839"/>
    <w:rsid w:val="004E18C3"/>
    <w:rsid w:val="004E1A58"/>
    <w:rsid w:val="004E1FB6"/>
    <w:rsid w:val="004E2206"/>
    <w:rsid w:val="004E24D0"/>
    <w:rsid w:val="004E2603"/>
    <w:rsid w:val="004E2C0E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3B9D"/>
    <w:rsid w:val="004F4986"/>
    <w:rsid w:val="004F4A34"/>
    <w:rsid w:val="004F4FDA"/>
    <w:rsid w:val="004F52AD"/>
    <w:rsid w:val="004F554B"/>
    <w:rsid w:val="004F561D"/>
    <w:rsid w:val="004F566F"/>
    <w:rsid w:val="004F575C"/>
    <w:rsid w:val="004F5A44"/>
    <w:rsid w:val="004F5B5B"/>
    <w:rsid w:val="004F5DD5"/>
    <w:rsid w:val="004F63F0"/>
    <w:rsid w:val="004F715E"/>
    <w:rsid w:val="004F7DBD"/>
    <w:rsid w:val="0050001D"/>
    <w:rsid w:val="005002EA"/>
    <w:rsid w:val="0050065B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67F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D94"/>
    <w:rsid w:val="00510FBB"/>
    <w:rsid w:val="00511055"/>
    <w:rsid w:val="00511218"/>
    <w:rsid w:val="00511545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74"/>
    <w:rsid w:val="00521C86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64B"/>
    <w:rsid w:val="005247F4"/>
    <w:rsid w:val="005248CC"/>
    <w:rsid w:val="00524A5F"/>
    <w:rsid w:val="00524C89"/>
    <w:rsid w:val="005251B9"/>
    <w:rsid w:val="0052531B"/>
    <w:rsid w:val="00525338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588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62AE"/>
    <w:rsid w:val="005363A7"/>
    <w:rsid w:val="00536DAE"/>
    <w:rsid w:val="00536F5B"/>
    <w:rsid w:val="00537042"/>
    <w:rsid w:val="005373FE"/>
    <w:rsid w:val="0053754D"/>
    <w:rsid w:val="00537683"/>
    <w:rsid w:val="00537926"/>
    <w:rsid w:val="00540051"/>
    <w:rsid w:val="0054083D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0B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B2B"/>
    <w:rsid w:val="00545C3B"/>
    <w:rsid w:val="00545C58"/>
    <w:rsid w:val="00546B30"/>
    <w:rsid w:val="00546B58"/>
    <w:rsid w:val="00546DC0"/>
    <w:rsid w:val="00546F6C"/>
    <w:rsid w:val="005470F6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C83"/>
    <w:rsid w:val="00551D52"/>
    <w:rsid w:val="00551DDE"/>
    <w:rsid w:val="00551E0A"/>
    <w:rsid w:val="00551FCE"/>
    <w:rsid w:val="005525DF"/>
    <w:rsid w:val="005529FB"/>
    <w:rsid w:val="00552D73"/>
    <w:rsid w:val="00553867"/>
    <w:rsid w:val="00553989"/>
    <w:rsid w:val="00553C03"/>
    <w:rsid w:val="00553C5C"/>
    <w:rsid w:val="00554114"/>
    <w:rsid w:val="005541EC"/>
    <w:rsid w:val="005542EB"/>
    <w:rsid w:val="005543D1"/>
    <w:rsid w:val="005545B1"/>
    <w:rsid w:val="00554B6E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67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EF1"/>
    <w:rsid w:val="00565FC5"/>
    <w:rsid w:val="005663BC"/>
    <w:rsid w:val="00566718"/>
    <w:rsid w:val="0056675A"/>
    <w:rsid w:val="00566B3E"/>
    <w:rsid w:val="00566C12"/>
    <w:rsid w:val="00566CBD"/>
    <w:rsid w:val="005671A7"/>
    <w:rsid w:val="00567261"/>
    <w:rsid w:val="0056738B"/>
    <w:rsid w:val="005676F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B61"/>
    <w:rsid w:val="00572C19"/>
    <w:rsid w:val="005730E9"/>
    <w:rsid w:val="005734C1"/>
    <w:rsid w:val="00573FDA"/>
    <w:rsid w:val="00574852"/>
    <w:rsid w:val="005753A6"/>
    <w:rsid w:val="0057542A"/>
    <w:rsid w:val="005755A2"/>
    <w:rsid w:val="00575C25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6F55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DD"/>
    <w:rsid w:val="005A30FA"/>
    <w:rsid w:val="005A31F1"/>
    <w:rsid w:val="005A3200"/>
    <w:rsid w:val="005A3406"/>
    <w:rsid w:val="005A34AA"/>
    <w:rsid w:val="005A391F"/>
    <w:rsid w:val="005A3CA3"/>
    <w:rsid w:val="005A42D6"/>
    <w:rsid w:val="005A464F"/>
    <w:rsid w:val="005A4718"/>
    <w:rsid w:val="005A4976"/>
    <w:rsid w:val="005A4C74"/>
    <w:rsid w:val="005A4C7C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E2A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1F8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54"/>
    <w:rsid w:val="005C2E6D"/>
    <w:rsid w:val="005C2E8E"/>
    <w:rsid w:val="005C3012"/>
    <w:rsid w:val="005C30F9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1A"/>
    <w:rsid w:val="005D44D6"/>
    <w:rsid w:val="005D4963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834"/>
    <w:rsid w:val="005E295C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AC8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0EAF"/>
    <w:rsid w:val="005F1990"/>
    <w:rsid w:val="005F19C1"/>
    <w:rsid w:val="005F1C42"/>
    <w:rsid w:val="005F1D44"/>
    <w:rsid w:val="005F20A1"/>
    <w:rsid w:val="005F2380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577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1E53"/>
    <w:rsid w:val="00612599"/>
    <w:rsid w:val="00612AA9"/>
    <w:rsid w:val="00612D6D"/>
    <w:rsid w:val="00612E92"/>
    <w:rsid w:val="00612FC2"/>
    <w:rsid w:val="00613233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AF8"/>
    <w:rsid w:val="00615C1F"/>
    <w:rsid w:val="00615D2A"/>
    <w:rsid w:val="00615E96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BC5"/>
    <w:rsid w:val="00626CE4"/>
    <w:rsid w:val="00626EFB"/>
    <w:rsid w:val="00627125"/>
    <w:rsid w:val="00627501"/>
    <w:rsid w:val="0062751A"/>
    <w:rsid w:val="00627636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6A4"/>
    <w:rsid w:val="00631894"/>
    <w:rsid w:val="00631AFA"/>
    <w:rsid w:val="00631E8A"/>
    <w:rsid w:val="006322AB"/>
    <w:rsid w:val="00632498"/>
    <w:rsid w:val="0063256D"/>
    <w:rsid w:val="00632576"/>
    <w:rsid w:val="00632FB3"/>
    <w:rsid w:val="0063333A"/>
    <w:rsid w:val="006333DD"/>
    <w:rsid w:val="0063379C"/>
    <w:rsid w:val="00633B33"/>
    <w:rsid w:val="00633B9D"/>
    <w:rsid w:val="0063425C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9C6"/>
    <w:rsid w:val="00641B08"/>
    <w:rsid w:val="00641B14"/>
    <w:rsid w:val="00641F14"/>
    <w:rsid w:val="00641F67"/>
    <w:rsid w:val="006424D1"/>
    <w:rsid w:val="006427F5"/>
    <w:rsid w:val="00642803"/>
    <w:rsid w:val="00642A6D"/>
    <w:rsid w:val="00643A70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C22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C0D"/>
    <w:rsid w:val="00650F23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9A3"/>
    <w:rsid w:val="00654B18"/>
    <w:rsid w:val="00654C0F"/>
    <w:rsid w:val="00654F5C"/>
    <w:rsid w:val="006554CF"/>
    <w:rsid w:val="00655ACE"/>
    <w:rsid w:val="00655DC2"/>
    <w:rsid w:val="00656239"/>
    <w:rsid w:val="0065625B"/>
    <w:rsid w:val="00656662"/>
    <w:rsid w:val="0065685E"/>
    <w:rsid w:val="006571AC"/>
    <w:rsid w:val="006576FA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802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ABC"/>
    <w:rsid w:val="00685406"/>
    <w:rsid w:val="00685663"/>
    <w:rsid w:val="006858B1"/>
    <w:rsid w:val="006858C5"/>
    <w:rsid w:val="0068592C"/>
    <w:rsid w:val="006859E9"/>
    <w:rsid w:val="00685C9D"/>
    <w:rsid w:val="00685D57"/>
    <w:rsid w:val="0068605C"/>
    <w:rsid w:val="0068677A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7D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30F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671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1AC"/>
    <w:rsid w:val="006A1617"/>
    <w:rsid w:val="006A165B"/>
    <w:rsid w:val="006A17B2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29B"/>
    <w:rsid w:val="006A7648"/>
    <w:rsid w:val="006A7A26"/>
    <w:rsid w:val="006A7C7E"/>
    <w:rsid w:val="006A7C9B"/>
    <w:rsid w:val="006A7E12"/>
    <w:rsid w:val="006B0241"/>
    <w:rsid w:val="006B04FD"/>
    <w:rsid w:val="006B06E2"/>
    <w:rsid w:val="006B0857"/>
    <w:rsid w:val="006B0920"/>
    <w:rsid w:val="006B0A46"/>
    <w:rsid w:val="006B0FAF"/>
    <w:rsid w:val="006B138E"/>
    <w:rsid w:val="006B1D22"/>
    <w:rsid w:val="006B2703"/>
    <w:rsid w:val="006B2CCB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16B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143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93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A66"/>
    <w:rsid w:val="006C7DA2"/>
    <w:rsid w:val="006D007D"/>
    <w:rsid w:val="006D0422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7005"/>
    <w:rsid w:val="006E790B"/>
    <w:rsid w:val="006E7B7E"/>
    <w:rsid w:val="006E7BF6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0E6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02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996"/>
    <w:rsid w:val="00706B30"/>
    <w:rsid w:val="00706C35"/>
    <w:rsid w:val="00706ED7"/>
    <w:rsid w:val="0070704D"/>
    <w:rsid w:val="007072EF"/>
    <w:rsid w:val="0070770C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122"/>
    <w:rsid w:val="00711458"/>
    <w:rsid w:val="00711DE6"/>
    <w:rsid w:val="00712144"/>
    <w:rsid w:val="00712217"/>
    <w:rsid w:val="007122D6"/>
    <w:rsid w:val="00712652"/>
    <w:rsid w:val="00712DDF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25"/>
    <w:rsid w:val="007202D2"/>
    <w:rsid w:val="007205EF"/>
    <w:rsid w:val="007206E9"/>
    <w:rsid w:val="00720828"/>
    <w:rsid w:val="00720C89"/>
    <w:rsid w:val="0072143A"/>
    <w:rsid w:val="00721464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AC5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473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39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944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A21"/>
    <w:rsid w:val="00761C43"/>
    <w:rsid w:val="00761CAE"/>
    <w:rsid w:val="00761D4E"/>
    <w:rsid w:val="00762595"/>
    <w:rsid w:val="007627FE"/>
    <w:rsid w:val="00762D24"/>
    <w:rsid w:val="00763050"/>
    <w:rsid w:val="0076312D"/>
    <w:rsid w:val="0076319E"/>
    <w:rsid w:val="00763380"/>
    <w:rsid w:val="007635C5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49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013"/>
    <w:rsid w:val="00781103"/>
    <w:rsid w:val="00781515"/>
    <w:rsid w:val="0078167A"/>
    <w:rsid w:val="0078177A"/>
    <w:rsid w:val="00781C23"/>
    <w:rsid w:val="0078231F"/>
    <w:rsid w:val="007825A2"/>
    <w:rsid w:val="00782AC2"/>
    <w:rsid w:val="00782D56"/>
    <w:rsid w:val="0078309D"/>
    <w:rsid w:val="007832DA"/>
    <w:rsid w:val="00783499"/>
    <w:rsid w:val="007836C0"/>
    <w:rsid w:val="0078385A"/>
    <w:rsid w:val="007839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B7"/>
    <w:rsid w:val="007873DE"/>
    <w:rsid w:val="00787E8E"/>
    <w:rsid w:val="00790021"/>
    <w:rsid w:val="007900A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1EB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5E85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5B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CA8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42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43B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8F3"/>
    <w:rsid w:val="007D1AD5"/>
    <w:rsid w:val="007D1AE2"/>
    <w:rsid w:val="007D20CA"/>
    <w:rsid w:val="007D2344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FE7"/>
    <w:rsid w:val="007E1265"/>
    <w:rsid w:val="007E14EF"/>
    <w:rsid w:val="007E1696"/>
    <w:rsid w:val="007E194F"/>
    <w:rsid w:val="007E1AA3"/>
    <w:rsid w:val="007E1C4A"/>
    <w:rsid w:val="007E21F5"/>
    <w:rsid w:val="007E2487"/>
    <w:rsid w:val="007E2699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448"/>
    <w:rsid w:val="007E64EC"/>
    <w:rsid w:val="007E6838"/>
    <w:rsid w:val="007E6BA8"/>
    <w:rsid w:val="007E7479"/>
    <w:rsid w:val="007E785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5EAE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673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14E"/>
    <w:rsid w:val="0081341F"/>
    <w:rsid w:val="00813A4B"/>
    <w:rsid w:val="00813DD0"/>
    <w:rsid w:val="0081440C"/>
    <w:rsid w:val="00814ABD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CDB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5E3"/>
    <w:rsid w:val="00825843"/>
    <w:rsid w:val="00825BD0"/>
    <w:rsid w:val="00825CD1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484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23D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082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107B"/>
    <w:rsid w:val="00861153"/>
    <w:rsid w:val="008612E9"/>
    <w:rsid w:val="00861A0D"/>
    <w:rsid w:val="00862492"/>
    <w:rsid w:val="0086251C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796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8EC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4E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711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BE6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941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B0059"/>
    <w:rsid w:val="008B03EA"/>
    <w:rsid w:val="008B101E"/>
    <w:rsid w:val="008B10AD"/>
    <w:rsid w:val="008B1494"/>
    <w:rsid w:val="008B1A41"/>
    <w:rsid w:val="008B1CBA"/>
    <w:rsid w:val="008B1D65"/>
    <w:rsid w:val="008B1F41"/>
    <w:rsid w:val="008B2300"/>
    <w:rsid w:val="008B23C3"/>
    <w:rsid w:val="008B23C9"/>
    <w:rsid w:val="008B2671"/>
    <w:rsid w:val="008B2C41"/>
    <w:rsid w:val="008B2D7A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4044"/>
    <w:rsid w:val="008C447D"/>
    <w:rsid w:val="008C4606"/>
    <w:rsid w:val="008C48C9"/>
    <w:rsid w:val="008C51E8"/>
    <w:rsid w:val="008C5583"/>
    <w:rsid w:val="008C5644"/>
    <w:rsid w:val="008C564D"/>
    <w:rsid w:val="008C57F5"/>
    <w:rsid w:val="008C64E3"/>
    <w:rsid w:val="008C6E78"/>
    <w:rsid w:val="008C6F14"/>
    <w:rsid w:val="008C7120"/>
    <w:rsid w:val="008C71C9"/>
    <w:rsid w:val="008C7635"/>
    <w:rsid w:val="008C7C25"/>
    <w:rsid w:val="008C7FBF"/>
    <w:rsid w:val="008D007C"/>
    <w:rsid w:val="008D00EE"/>
    <w:rsid w:val="008D0238"/>
    <w:rsid w:val="008D024B"/>
    <w:rsid w:val="008D0517"/>
    <w:rsid w:val="008D0663"/>
    <w:rsid w:val="008D0AA2"/>
    <w:rsid w:val="008D0CB2"/>
    <w:rsid w:val="008D0EC4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96A"/>
    <w:rsid w:val="008D4AFF"/>
    <w:rsid w:val="008D4FDD"/>
    <w:rsid w:val="008D5295"/>
    <w:rsid w:val="008D53AC"/>
    <w:rsid w:val="008D5626"/>
    <w:rsid w:val="008D5C47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7C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C4D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3D9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5CF"/>
    <w:rsid w:val="0090372C"/>
    <w:rsid w:val="009039AA"/>
    <w:rsid w:val="00903A98"/>
    <w:rsid w:val="009040AA"/>
    <w:rsid w:val="00904216"/>
    <w:rsid w:val="009043CC"/>
    <w:rsid w:val="0090449A"/>
    <w:rsid w:val="0090450B"/>
    <w:rsid w:val="00904C24"/>
    <w:rsid w:val="00906322"/>
    <w:rsid w:val="00906AE6"/>
    <w:rsid w:val="00906E1F"/>
    <w:rsid w:val="00906E49"/>
    <w:rsid w:val="009075B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D07"/>
    <w:rsid w:val="00912FE3"/>
    <w:rsid w:val="0091306C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5FEB"/>
    <w:rsid w:val="009160B2"/>
    <w:rsid w:val="009164CB"/>
    <w:rsid w:val="00916530"/>
    <w:rsid w:val="009166CF"/>
    <w:rsid w:val="00916951"/>
    <w:rsid w:val="00916D19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17F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D3E"/>
    <w:rsid w:val="00931ECB"/>
    <w:rsid w:val="00931ECF"/>
    <w:rsid w:val="00931F41"/>
    <w:rsid w:val="00932272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08B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47F38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1FA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0C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3BA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1A"/>
    <w:rsid w:val="009826C6"/>
    <w:rsid w:val="00982760"/>
    <w:rsid w:val="00982885"/>
    <w:rsid w:val="00982BF7"/>
    <w:rsid w:val="009834FD"/>
    <w:rsid w:val="009837D9"/>
    <w:rsid w:val="00983836"/>
    <w:rsid w:val="00983B08"/>
    <w:rsid w:val="00983D1B"/>
    <w:rsid w:val="00984C87"/>
    <w:rsid w:val="00984FEA"/>
    <w:rsid w:val="00985EF4"/>
    <w:rsid w:val="0098613C"/>
    <w:rsid w:val="00986842"/>
    <w:rsid w:val="0098692B"/>
    <w:rsid w:val="00986C02"/>
    <w:rsid w:val="00986DF7"/>
    <w:rsid w:val="00986EBF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0A5"/>
    <w:rsid w:val="009958FA"/>
    <w:rsid w:val="00995A25"/>
    <w:rsid w:val="0099635A"/>
    <w:rsid w:val="0099652B"/>
    <w:rsid w:val="009966E9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96E"/>
    <w:rsid w:val="009A2B68"/>
    <w:rsid w:val="009A2DEC"/>
    <w:rsid w:val="009A2F0B"/>
    <w:rsid w:val="009A2F95"/>
    <w:rsid w:val="009A390A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5E1E"/>
    <w:rsid w:val="009A6075"/>
    <w:rsid w:val="009A6381"/>
    <w:rsid w:val="009A64CB"/>
    <w:rsid w:val="009A6558"/>
    <w:rsid w:val="009A66F1"/>
    <w:rsid w:val="009A6853"/>
    <w:rsid w:val="009A6965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4B9"/>
    <w:rsid w:val="009B067A"/>
    <w:rsid w:val="009B06FF"/>
    <w:rsid w:val="009B0C08"/>
    <w:rsid w:val="009B0FF3"/>
    <w:rsid w:val="009B1272"/>
    <w:rsid w:val="009B15D5"/>
    <w:rsid w:val="009B1783"/>
    <w:rsid w:val="009B2992"/>
    <w:rsid w:val="009B2B4E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4D5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10E6"/>
    <w:rsid w:val="009D1138"/>
    <w:rsid w:val="009D127C"/>
    <w:rsid w:val="009D15CB"/>
    <w:rsid w:val="009D16A2"/>
    <w:rsid w:val="009D1859"/>
    <w:rsid w:val="009D1D30"/>
    <w:rsid w:val="009D2008"/>
    <w:rsid w:val="009D20DB"/>
    <w:rsid w:val="009D26A4"/>
    <w:rsid w:val="009D2900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60D"/>
    <w:rsid w:val="009E28C8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4BA"/>
    <w:rsid w:val="009E66C4"/>
    <w:rsid w:val="009E67DF"/>
    <w:rsid w:val="009E68B0"/>
    <w:rsid w:val="009E6ABB"/>
    <w:rsid w:val="009E6BC3"/>
    <w:rsid w:val="009E6CDC"/>
    <w:rsid w:val="009E6EC4"/>
    <w:rsid w:val="009E6FAE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8F1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0BAB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1DF7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3E48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3032"/>
    <w:rsid w:val="00A3320B"/>
    <w:rsid w:val="00A33591"/>
    <w:rsid w:val="00A338B0"/>
    <w:rsid w:val="00A33F4E"/>
    <w:rsid w:val="00A33FC1"/>
    <w:rsid w:val="00A3460F"/>
    <w:rsid w:val="00A349A7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3BD8"/>
    <w:rsid w:val="00A43CA0"/>
    <w:rsid w:val="00A4416B"/>
    <w:rsid w:val="00A44335"/>
    <w:rsid w:val="00A44439"/>
    <w:rsid w:val="00A44B4A"/>
    <w:rsid w:val="00A44BF7"/>
    <w:rsid w:val="00A44E4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1F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38C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65"/>
    <w:rsid w:val="00A610F4"/>
    <w:rsid w:val="00A6155E"/>
    <w:rsid w:val="00A6200A"/>
    <w:rsid w:val="00A62736"/>
    <w:rsid w:val="00A6287C"/>
    <w:rsid w:val="00A62A93"/>
    <w:rsid w:val="00A62B0D"/>
    <w:rsid w:val="00A62CF3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64E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1FA3"/>
    <w:rsid w:val="00A82824"/>
    <w:rsid w:val="00A82C2F"/>
    <w:rsid w:val="00A82D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5F65"/>
    <w:rsid w:val="00A86215"/>
    <w:rsid w:val="00A863FD"/>
    <w:rsid w:val="00A86752"/>
    <w:rsid w:val="00A86764"/>
    <w:rsid w:val="00A86839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4FC6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6C37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DF5"/>
    <w:rsid w:val="00AB35DC"/>
    <w:rsid w:val="00AB3708"/>
    <w:rsid w:val="00AB3807"/>
    <w:rsid w:val="00AB385C"/>
    <w:rsid w:val="00AB3BE1"/>
    <w:rsid w:val="00AB3FFF"/>
    <w:rsid w:val="00AB48AE"/>
    <w:rsid w:val="00AB4DC6"/>
    <w:rsid w:val="00AB5315"/>
    <w:rsid w:val="00AB5613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670"/>
    <w:rsid w:val="00AC3859"/>
    <w:rsid w:val="00AC3B54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A92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DE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90F"/>
    <w:rsid w:val="00AE1A15"/>
    <w:rsid w:val="00AE1D39"/>
    <w:rsid w:val="00AE1F5B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4FFD"/>
    <w:rsid w:val="00AE50DD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060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6FF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6C3"/>
    <w:rsid w:val="00B01C41"/>
    <w:rsid w:val="00B01CD7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5B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07F0B"/>
    <w:rsid w:val="00B1002B"/>
    <w:rsid w:val="00B10654"/>
    <w:rsid w:val="00B10BBC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69DD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0D0"/>
    <w:rsid w:val="00B3448D"/>
    <w:rsid w:val="00B34EF3"/>
    <w:rsid w:val="00B352DA"/>
    <w:rsid w:val="00B353EC"/>
    <w:rsid w:val="00B35652"/>
    <w:rsid w:val="00B358D3"/>
    <w:rsid w:val="00B35CFD"/>
    <w:rsid w:val="00B36783"/>
    <w:rsid w:val="00B36861"/>
    <w:rsid w:val="00B36974"/>
    <w:rsid w:val="00B36CD8"/>
    <w:rsid w:val="00B36DC2"/>
    <w:rsid w:val="00B36EB1"/>
    <w:rsid w:val="00B36EB9"/>
    <w:rsid w:val="00B371E0"/>
    <w:rsid w:val="00B3746B"/>
    <w:rsid w:val="00B37A5F"/>
    <w:rsid w:val="00B37D52"/>
    <w:rsid w:val="00B37D76"/>
    <w:rsid w:val="00B37FBA"/>
    <w:rsid w:val="00B40009"/>
    <w:rsid w:val="00B4041E"/>
    <w:rsid w:val="00B40434"/>
    <w:rsid w:val="00B40C6A"/>
    <w:rsid w:val="00B40C9C"/>
    <w:rsid w:val="00B40CA9"/>
    <w:rsid w:val="00B410BC"/>
    <w:rsid w:val="00B41B73"/>
    <w:rsid w:val="00B41BC3"/>
    <w:rsid w:val="00B42034"/>
    <w:rsid w:val="00B42119"/>
    <w:rsid w:val="00B421DE"/>
    <w:rsid w:val="00B4250C"/>
    <w:rsid w:val="00B4274B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172"/>
    <w:rsid w:val="00B4656B"/>
    <w:rsid w:val="00B4666D"/>
    <w:rsid w:val="00B46B73"/>
    <w:rsid w:val="00B47147"/>
    <w:rsid w:val="00B471E7"/>
    <w:rsid w:val="00B4742F"/>
    <w:rsid w:val="00B4799B"/>
    <w:rsid w:val="00B47B25"/>
    <w:rsid w:val="00B47B46"/>
    <w:rsid w:val="00B47B4F"/>
    <w:rsid w:val="00B47E0B"/>
    <w:rsid w:val="00B47E88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660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98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0D2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118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342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88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4AD8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ADB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12C"/>
    <w:rsid w:val="00BB7707"/>
    <w:rsid w:val="00BB7975"/>
    <w:rsid w:val="00BB7B05"/>
    <w:rsid w:val="00BB7F26"/>
    <w:rsid w:val="00BC044C"/>
    <w:rsid w:val="00BC064B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6C08"/>
    <w:rsid w:val="00BC77B6"/>
    <w:rsid w:val="00BD051A"/>
    <w:rsid w:val="00BD0586"/>
    <w:rsid w:val="00BD0588"/>
    <w:rsid w:val="00BD0D7C"/>
    <w:rsid w:val="00BD0ED0"/>
    <w:rsid w:val="00BD0EE5"/>
    <w:rsid w:val="00BD100A"/>
    <w:rsid w:val="00BD11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BCF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7C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049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48A"/>
    <w:rsid w:val="00BF3547"/>
    <w:rsid w:val="00BF3620"/>
    <w:rsid w:val="00BF3849"/>
    <w:rsid w:val="00BF38ED"/>
    <w:rsid w:val="00BF3BBE"/>
    <w:rsid w:val="00BF3BC4"/>
    <w:rsid w:val="00BF3F96"/>
    <w:rsid w:val="00BF41FA"/>
    <w:rsid w:val="00BF466D"/>
    <w:rsid w:val="00BF49C4"/>
    <w:rsid w:val="00BF4A4F"/>
    <w:rsid w:val="00BF4BBA"/>
    <w:rsid w:val="00BF4DA7"/>
    <w:rsid w:val="00BF51C2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5FF"/>
    <w:rsid w:val="00C00685"/>
    <w:rsid w:val="00C00A63"/>
    <w:rsid w:val="00C00C84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095"/>
    <w:rsid w:val="00C14176"/>
    <w:rsid w:val="00C14211"/>
    <w:rsid w:val="00C144A9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16E"/>
    <w:rsid w:val="00C231B9"/>
    <w:rsid w:val="00C232C3"/>
    <w:rsid w:val="00C23355"/>
    <w:rsid w:val="00C235BA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E4D"/>
    <w:rsid w:val="00C25FDF"/>
    <w:rsid w:val="00C26390"/>
    <w:rsid w:val="00C26DF0"/>
    <w:rsid w:val="00C2708C"/>
    <w:rsid w:val="00C270D5"/>
    <w:rsid w:val="00C2715E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52B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9F0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D88"/>
    <w:rsid w:val="00C64F5F"/>
    <w:rsid w:val="00C65B2F"/>
    <w:rsid w:val="00C66314"/>
    <w:rsid w:val="00C66776"/>
    <w:rsid w:val="00C66BE2"/>
    <w:rsid w:val="00C6761F"/>
    <w:rsid w:val="00C6772F"/>
    <w:rsid w:val="00C677F7"/>
    <w:rsid w:val="00C6780C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0F"/>
    <w:rsid w:val="00C736A6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357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188"/>
    <w:rsid w:val="00C8320C"/>
    <w:rsid w:val="00C832EE"/>
    <w:rsid w:val="00C833A8"/>
    <w:rsid w:val="00C83783"/>
    <w:rsid w:val="00C83AF4"/>
    <w:rsid w:val="00C83C21"/>
    <w:rsid w:val="00C83CC0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212"/>
    <w:rsid w:val="00C8631D"/>
    <w:rsid w:val="00C86ADF"/>
    <w:rsid w:val="00C86D3C"/>
    <w:rsid w:val="00C87080"/>
    <w:rsid w:val="00C87692"/>
    <w:rsid w:val="00C87A9D"/>
    <w:rsid w:val="00C87FAA"/>
    <w:rsid w:val="00C900DC"/>
    <w:rsid w:val="00C90142"/>
    <w:rsid w:val="00C901E3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88C"/>
    <w:rsid w:val="00C91AF1"/>
    <w:rsid w:val="00C91C7C"/>
    <w:rsid w:val="00C920C8"/>
    <w:rsid w:val="00C92372"/>
    <w:rsid w:val="00C92695"/>
    <w:rsid w:val="00C92932"/>
    <w:rsid w:val="00C92ABE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30C"/>
    <w:rsid w:val="00CC64A4"/>
    <w:rsid w:val="00CC64EF"/>
    <w:rsid w:val="00CC6574"/>
    <w:rsid w:val="00CC67D7"/>
    <w:rsid w:val="00CC6B30"/>
    <w:rsid w:val="00CC6C9C"/>
    <w:rsid w:val="00CC759D"/>
    <w:rsid w:val="00CC7889"/>
    <w:rsid w:val="00CD0559"/>
    <w:rsid w:val="00CD0769"/>
    <w:rsid w:val="00CD0B51"/>
    <w:rsid w:val="00CD0B71"/>
    <w:rsid w:val="00CD0C19"/>
    <w:rsid w:val="00CD0D64"/>
    <w:rsid w:val="00CD1487"/>
    <w:rsid w:val="00CD1C32"/>
    <w:rsid w:val="00CD1D90"/>
    <w:rsid w:val="00CD1DD8"/>
    <w:rsid w:val="00CD1FD6"/>
    <w:rsid w:val="00CD25AC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103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3E1"/>
    <w:rsid w:val="00CE150A"/>
    <w:rsid w:val="00CE1794"/>
    <w:rsid w:val="00CE1855"/>
    <w:rsid w:val="00CE1900"/>
    <w:rsid w:val="00CE1FD9"/>
    <w:rsid w:val="00CE21C4"/>
    <w:rsid w:val="00CE223E"/>
    <w:rsid w:val="00CE2548"/>
    <w:rsid w:val="00CE25D2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4B66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799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1E0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0E1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175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4AC4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8B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BD0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5864"/>
    <w:rsid w:val="00D25AD6"/>
    <w:rsid w:val="00D25B4F"/>
    <w:rsid w:val="00D25FD3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3A7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B3E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4C1"/>
    <w:rsid w:val="00D51640"/>
    <w:rsid w:val="00D517C9"/>
    <w:rsid w:val="00D51F70"/>
    <w:rsid w:val="00D5223B"/>
    <w:rsid w:val="00D52565"/>
    <w:rsid w:val="00D525CE"/>
    <w:rsid w:val="00D525F2"/>
    <w:rsid w:val="00D5280C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5C"/>
    <w:rsid w:val="00D63BB2"/>
    <w:rsid w:val="00D6486F"/>
    <w:rsid w:val="00D648B3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67D7B"/>
    <w:rsid w:val="00D701BF"/>
    <w:rsid w:val="00D7034B"/>
    <w:rsid w:val="00D707D5"/>
    <w:rsid w:val="00D7083D"/>
    <w:rsid w:val="00D711AB"/>
    <w:rsid w:val="00D71293"/>
    <w:rsid w:val="00D71440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70"/>
    <w:rsid w:val="00D73BE4"/>
    <w:rsid w:val="00D73F5E"/>
    <w:rsid w:val="00D74102"/>
    <w:rsid w:val="00D74114"/>
    <w:rsid w:val="00D74987"/>
    <w:rsid w:val="00D74E79"/>
    <w:rsid w:val="00D75922"/>
    <w:rsid w:val="00D760D4"/>
    <w:rsid w:val="00D763F4"/>
    <w:rsid w:val="00D7694C"/>
    <w:rsid w:val="00D76C7C"/>
    <w:rsid w:val="00D76E66"/>
    <w:rsid w:val="00D76FE0"/>
    <w:rsid w:val="00D7717B"/>
    <w:rsid w:val="00D7736C"/>
    <w:rsid w:val="00D773C3"/>
    <w:rsid w:val="00D77704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0A38"/>
    <w:rsid w:val="00D81A74"/>
    <w:rsid w:val="00D81AF4"/>
    <w:rsid w:val="00D81C11"/>
    <w:rsid w:val="00D81CA5"/>
    <w:rsid w:val="00D81D05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76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4B0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745"/>
    <w:rsid w:val="00D92AA9"/>
    <w:rsid w:val="00D93421"/>
    <w:rsid w:val="00D9344B"/>
    <w:rsid w:val="00D93631"/>
    <w:rsid w:val="00D93684"/>
    <w:rsid w:val="00D93942"/>
    <w:rsid w:val="00D93CEF"/>
    <w:rsid w:val="00D93DF9"/>
    <w:rsid w:val="00D93E01"/>
    <w:rsid w:val="00D93F8A"/>
    <w:rsid w:val="00D94175"/>
    <w:rsid w:val="00D94548"/>
    <w:rsid w:val="00D9454C"/>
    <w:rsid w:val="00D94A00"/>
    <w:rsid w:val="00D94A4C"/>
    <w:rsid w:val="00D9501A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6D0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D7E"/>
    <w:rsid w:val="00DA3E84"/>
    <w:rsid w:val="00DA4472"/>
    <w:rsid w:val="00DA455D"/>
    <w:rsid w:val="00DA45D3"/>
    <w:rsid w:val="00DA4B2A"/>
    <w:rsid w:val="00DA4FCE"/>
    <w:rsid w:val="00DA5057"/>
    <w:rsid w:val="00DA54D3"/>
    <w:rsid w:val="00DA57E9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6DF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4FB8"/>
    <w:rsid w:val="00DB55DE"/>
    <w:rsid w:val="00DB582D"/>
    <w:rsid w:val="00DB587D"/>
    <w:rsid w:val="00DB5ADD"/>
    <w:rsid w:val="00DB6007"/>
    <w:rsid w:val="00DB6123"/>
    <w:rsid w:val="00DB61A0"/>
    <w:rsid w:val="00DB62DC"/>
    <w:rsid w:val="00DB65AD"/>
    <w:rsid w:val="00DB6836"/>
    <w:rsid w:val="00DB6DCA"/>
    <w:rsid w:val="00DB718F"/>
    <w:rsid w:val="00DB7206"/>
    <w:rsid w:val="00DB7284"/>
    <w:rsid w:val="00DB771F"/>
    <w:rsid w:val="00DB7900"/>
    <w:rsid w:val="00DB7D38"/>
    <w:rsid w:val="00DC0182"/>
    <w:rsid w:val="00DC04BD"/>
    <w:rsid w:val="00DC0603"/>
    <w:rsid w:val="00DC0A16"/>
    <w:rsid w:val="00DC0B18"/>
    <w:rsid w:val="00DC1099"/>
    <w:rsid w:val="00DC1104"/>
    <w:rsid w:val="00DC1601"/>
    <w:rsid w:val="00DC177D"/>
    <w:rsid w:val="00DC186E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A1A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9D6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E7F74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8A4"/>
    <w:rsid w:val="00DF6B72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702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C7A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404"/>
    <w:rsid w:val="00E2758A"/>
    <w:rsid w:val="00E276D1"/>
    <w:rsid w:val="00E279F1"/>
    <w:rsid w:val="00E27D2C"/>
    <w:rsid w:val="00E27EDC"/>
    <w:rsid w:val="00E3027B"/>
    <w:rsid w:val="00E3063E"/>
    <w:rsid w:val="00E30803"/>
    <w:rsid w:val="00E3091B"/>
    <w:rsid w:val="00E30BF0"/>
    <w:rsid w:val="00E30E82"/>
    <w:rsid w:val="00E30EE9"/>
    <w:rsid w:val="00E317D9"/>
    <w:rsid w:val="00E31C6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39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4B3"/>
    <w:rsid w:val="00E36542"/>
    <w:rsid w:val="00E366DD"/>
    <w:rsid w:val="00E368F2"/>
    <w:rsid w:val="00E3696A"/>
    <w:rsid w:val="00E36FD6"/>
    <w:rsid w:val="00E37748"/>
    <w:rsid w:val="00E3785B"/>
    <w:rsid w:val="00E37CA1"/>
    <w:rsid w:val="00E37D08"/>
    <w:rsid w:val="00E37D66"/>
    <w:rsid w:val="00E4015E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FC8"/>
    <w:rsid w:val="00E43504"/>
    <w:rsid w:val="00E436B6"/>
    <w:rsid w:val="00E43991"/>
    <w:rsid w:val="00E43D34"/>
    <w:rsid w:val="00E43EEC"/>
    <w:rsid w:val="00E43FE0"/>
    <w:rsid w:val="00E440AE"/>
    <w:rsid w:val="00E44156"/>
    <w:rsid w:val="00E441C9"/>
    <w:rsid w:val="00E442FE"/>
    <w:rsid w:val="00E446BB"/>
    <w:rsid w:val="00E4480E"/>
    <w:rsid w:val="00E44B6C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360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EC4"/>
    <w:rsid w:val="00E60953"/>
    <w:rsid w:val="00E60A90"/>
    <w:rsid w:val="00E60AD7"/>
    <w:rsid w:val="00E60B15"/>
    <w:rsid w:val="00E60B29"/>
    <w:rsid w:val="00E60D53"/>
    <w:rsid w:val="00E60F40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077"/>
    <w:rsid w:val="00E703B1"/>
    <w:rsid w:val="00E70672"/>
    <w:rsid w:val="00E70757"/>
    <w:rsid w:val="00E708CD"/>
    <w:rsid w:val="00E709F5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883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0F91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09E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87F25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CFD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CA4"/>
    <w:rsid w:val="00EB6EEB"/>
    <w:rsid w:val="00EB6F43"/>
    <w:rsid w:val="00EB70EB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955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2D8"/>
    <w:rsid w:val="00ED54AE"/>
    <w:rsid w:val="00ED59C8"/>
    <w:rsid w:val="00ED5E94"/>
    <w:rsid w:val="00ED5EC0"/>
    <w:rsid w:val="00ED5F7F"/>
    <w:rsid w:val="00ED63B1"/>
    <w:rsid w:val="00ED63EA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302"/>
    <w:rsid w:val="00EE398C"/>
    <w:rsid w:val="00EE3FBE"/>
    <w:rsid w:val="00EE4077"/>
    <w:rsid w:val="00EE40E1"/>
    <w:rsid w:val="00EE47BB"/>
    <w:rsid w:val="00EE4830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628"/>
    <w:rsid w:val="00EE79D7"/>
    <w:rsid w:val="00EE7A58"/>
    <w:rsid w:val="00EE7AF5"/>
    <w:rsid w:val="00EF021A"/>
    <w:rsid w:val="00EF07AA"/>
    <w:rsid w:val="00EF0938"/>
    <w:rsid w:val="00EF09BD"/>
    <w:rsid w:val="00EF135A"/>
    <w:rsid w:val="00EF137F"/>
    <w:rsid w:val="00EF1399"/>
    <w:rsid w:val="00EF15C9"/>
    <w:rsid w:val="00EF164D"/>
    <w:rsid w:val="00EF1AD3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428"/>
    <w:rsid w:val="00EF75AF"/>
    <w:rsid w:val="00EF75B1"/>
    <w:rsid w:val="00EF7BE0"/>
    <w:rsid w:val="00EF7C9D"/>
    <w:rsid w:val="00F0020C"/>
    <w:rsid w:val="00F01110"/>
    <w:rsid w:val="00F01567"/>
    <w:rsid w:val="00F01806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4AAA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C8B"/>
    <w:rsid w:val="00F10CE1"/>
    <w:rsid w:val="00F10D8D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821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27E"/>
    <w:rsid w:val="00F262AC"/>
    <w:rsid w:val="00F267BD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AC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47F51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DEB"/>
    <w:rsid w:val="00F54F2E"/>
    <w:rsid w:val="00F55109"/>
    <w:rsid w:val="00F55352"/>
    <w:rsid w:val="00F553EC"/>
    <w:rsid w:val="00F5574C"/>
    <w:rsid w:val="00F55798"/>
    <w:rsid w:val="00F55977"/>
    <w:rsid w:val="00F55998"/>
    <w:rsid w:val="00F560CF"/>
    <w:rsid w:val="00F567B0"/>
    <w:rsid w:val="00F56959"/>
    <w:rsid w:val="00F56DA4"/>
    <w:rsid w:val="00F56F7B"/>
    <w:rsid w:val="00F57164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2C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199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3A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3F21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880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D2"/>
    <w:rsid w:val="00FA01EF"/>
    <w:rsid w:val="00FA0339"/>
    <w:rsid w:val="00FA0AE7"/>
    <w:rsid w:val="00FA0C78"/>
    <w:rsid w:val="00FA0E0E"/>
    <w:rsid w:val="00FA105A"/>
    <w:rsid w:val="00FA13BA"/>
    <w:rsid w:val="00FA16D9"/>
    <w:rsid w:val="00FA1BDC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6B9"/>
    <w:rsid w:val="00FB17A2"/>
    <w:rsid w:val="00FB19FF"/>
    <w:rsid w:val="00FB1B07"/>
    <w:rsid w:val="00FB1F29"/>
    <w:rsid w:val="00FB1FAD"/>
    <w:rsid w:val="00FB27EF"/>
    <w:rsid w:val="00FB2AE7"/>
    <w:rsid w:val="00FB2B96"/>
    <w:rsid w:val="00FB3192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1261"/>
    <w:rsid w:val="00FC1BAA"/>
    <w:rsid w:val="00FC1F7A"/>
    <w:rsid w:val="00FC2085"/>
    <w:rsid w:val="00FC2967"/>
    <w:rsid w:val="00FC2DCB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A"/>
    <w:rsid w:val="00FD055D"/>
    <w:rsid w:val="00FD061D"/>
    <w:rsid w:val="00FD0BA3"/>
    <w:rsid w:val="00FD0BF3"/>
    <w:rsid w:val="00FD0F70"/>
    <w:rsid w:val="00FD1A98"/>
    <w:rsid w:val="00FD25F5"/>
    <w:rsid w:val="00FD2926"/>
    <w:rsid w:val="00FD2E2C"/>
    <w:rsid w:val="00FD2E72"/>
    <w:rsid w:val="00FD330F"/>
    <w:rsid w:val="00FD3616"/>
    <w:rsid w:val="00FD369A"/>
    <w:rsid w:val="00FD37EF"/>
    <w:rsid w:val="00FD3AE5"/>
    <w:rsid w:val="00FD4209"/>
    <w:rsid w:val="00FD421A"/>
    <w:rsid w:val="00FD44AE"/>
    <w:rsid w:val="00FD45FC"/>
    <w:rsid w:val="00FD4964"/>
    <w:rsid w:val="00FD4AC7"/>
    <w:rsid w:val="00FD4D65"/>
    <w:rsid w:val="00FD54A0"/>
    <w:rsid w:val="00FD587B"/>
    <w:rsid w:val="00FD5EEF"/>
    <w:rsid w:val="00FD5F71"/>
    <w:rsid w:val="00FD5FA7"/>
    <w:rsid w:val="00FD68AC"/>
    <w:rsid w:val="00FD6BCE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AC"/>
    <w:rsid w:val="00FE049D"/>
    <w:rsid w:val="00FE0793"/>
    <w:rsid w:val="00FE0A40"/>
    <w:rsid w:val="00FE0AD6"/>
    <w:rsid w:val="00FE0C52"/>
    <w:rsid w:val="00FE0EC2"/>
    <w:rsid w:val="00FE1124"/>
    <w:rsid w:val="00FE16B9"/>
    <w:rsid w:val="00FE183A"/>
    <w:rsid w:val="00FE1A35"/>
    <w:rsid w:val="00FE1A46"/>
    <w:rsid w:val="00FE1C34"/>
    <w:rsid w:val="00FE1F6B"/>
    <w:rsid w:val="00FE2110"/>
    <w:rsid w:val="00FE22E2"/>
    <w:rsid w:val="00FE2915"/>
    <w:rsid w:val="00FE3247"/>
    <w:rsid w:val="00FE366E"/>
    <w:rsid w:val="00FE36A3"/>
    <w:rsid w:val="00FE38D4"/>
    <w:rsid w:val="00FE3B22"/>
    <w:rsid w:val="00FE3E6A"/>
    <w:rsid w:val="00FE4127"/>
    <w:rsid w:val="00FE4294"/>
    <w:rsid w:val="00FE4427"/>
    <w:rsid w:val="00FE45C5"/>
    <w:rsid w:val="00FE471C"/>
    <w:rsid w:val="00FE4D33"/>
    <w:rsid w:val="00FE4EBC"/>
    <w:rsid w:val="00FE55E3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2D20"/>
    <w:rsid w:val="00FF37B4"/>
    <w:rsid w:val="00FF39C6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AB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  <w15:docId w15:val="{06456D99-36C9-4DAB-BBFE-CC28A505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iPriority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link w:val="BodyText3Char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54DEB"/>
    <w:rPr>
      <w:color w:val="605E5C"/>
      <w:shd w:val="clear" w:color="auto" w:fill="E1DFDD"/>
    </w:rPr>
  </w:style>
  <w:style w:type="character" w:customStyle="1" w:styleId="BodyText3Char">
    <w:name w:val="Body Text 3 Char"/>
    <w:basedOn w:val="DefaultParagraphFont"/>
    <w:link w:val="BodyText3"/>
    <w:rsid w:val="00871796"/>
    <w:rPr>
      <w:rFonts w:ascii="Arial" w:hAnsi="Arial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it.ly/thepointyoutu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oom.us/webinar/register/WN_11t67FdJTpC2Y5Eu7F_l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6B56D-DCF9-40CE-9503-6D95243F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12731</TotalTime>
  <Pages>4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7778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creator>DFCM</dc:creator>
  <cp:lastModifiedBy>Cee Cee Niederhauser</cp:lastModifiedBy>
  <cp:revision>92</cp:revision>
  <cp:lastPrinted>2020-09-08T19:16:00Z</cp:lastPrinted>
  <dcterms:created xsi:type="dcterms:W3CDTF">2020-12-18T19:40:00Z</dcterms:created>
  <dcterms:modified xsi:type="dcterms:W3CDTF">2021-08-17T16:23:00Z</dcterms:modified>
</cp:coreProperties>
</file>