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r w:rsidDel="00000000" w:rsidR="00000000" w:rsidRPr="00000000">
        <w:rPr>
          <w:rtl w:val="0"/>
        </w:rPr>
        <w:t xml:space="preserve">MINUTES OF THE REGULAR MEETING OF THE BOARD</w:t>
      </w:r>
    </w:p>
    <w:p w:rsidR="00000000" w:rsidDel="00000000" w:rsidP="00000000" w:rsidRDefault="00000000" w:rsidRPr="00000000" w14:paraId="00000002">
      <w:pPr>
        <w:pageBreakBefore w:val="0"/>
        <w:jc w:val="center"/>
        <w:rPr/>
      </w:pPr>
      <w:r w:rsidDel="00000000" w:rsidR="00000000" w:rsidRPr="00000000">
        <w:rPr>
          <w:rtl w:val="0"/>
        </w:rPr>
        <w:t xml:space="preserve">OF EMERY COUNTY COMMISSIONERS</w:t>
      </w:r>
    </w:p>
    <w:p w:rsidR="00000000" w:rsidDel="00000000" w:rsidP="00000000" w:rsidRDefault="00000000" w:rsidRPr="00000000" w14:paraId="00000003">
      <w:pPr>
        <w:pageBreakBefore w:val="0"/>
        <w:jc w:val="center"/>
        <w:rPr/>
      </w:pPr>
      <w:r w:rsidDel="00000000" w:rsidR="00000000" w:rsidRPr="00000000">
        <w:rPr>
          <w:rtl w:val="0"/>
        </w:rPr>
        <w:t xml:space="preserve">HELD IN THE EMERY COUNTY COURTHOUSE</w:t>
      </w:r>
    </w:p>
    <w:p w:rsidR="00000000" w:rsidDel="00000000" w:rsidP="00000000" w:rsidRDefault="00000000" w:rsidRPr="00000000" w14:paraId="00000004">
      <w:pPr>
        <w:pageBreakBefore w:val="0"/>
        <w:jc w:val="center"/>
        <w:rPr/>
      </w:pPr>
      <w:r w:rsidDel="00000000" w:rsidR="00000000" w:rsidRPr="00000000">
        <w:rPr>
          <w:rtl w:val="0"/>
        </w:rPr>
      </w:r>
    </w:p>
    <w:p w:rsidR="00000000" w:rsidDel="00000000" w:rsidP="00000000" w:rsidRDefault="00000000" w:rsidRPr="00000000" w14:paraId="00000005">
      <w:pPr>
        <w:pageBreakBefore w:val="0"/>
        <w:jc w:val="center"/>
        <w:rPr/>
      </w:pPr>
      <w:r w:rsidDel="00000000" w:rsidR="00000000" w:rsidRPr="00000000">
        <w:rPr>
          <w:rtl w:val="0"/>
        </w:rPr>
        <w:t xml:space="preserve">MAY 18, 2021</w:t>
      </w:r>
    </w:p>
    <w:p w:rsidR="00000000" w:rsidDel="00000000" w:rsidP="00000000" w:rsidRDefault="00000000" w:rsidRPr="00000000" w14:paraId="00000006">
      <w:pPr>
        <w:pageBreakBefore w:val="0"/>
        <w:jc w:val="center"/>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Present at the meeting was Chairman Lynn Sitterud, Commissioner Kent Wilson, Commissioner Gil Conover, Attorney Mike Olsen, Deputy Clerk/Auditor Carol Cox, elected officials and citizens.</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CONSENT AGENDA</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(1)</w:t>
      </w:r>
    </w:p>
    <w:p w:rsidR="00000000" w:rsidDel="00000000" w:rsidP="00000000" w:rsidRDefault="00000000" w:rsidRPr="00000000" w14:paraId="0000000E">
      <w:pPr>
        <w:pageBreakBefore w:val="0"/>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0F">
      <w:pPr>
        <w:pageBreakBefore w:val="0"/>
        <w:rPr>
          <w:u w:val="single"/>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t xml:space="preserve">The Warrant Check Edit List #257545 through and including #257674 was presented for payment.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t xml:space="preserve">Requisitions were presented for the following:</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t xml:space="preserve">31-21</w:t>
        <w:tab/>
        <w:tab/>
        <w:tab/>
        <w:t xml:space="preserve">Snap-Change Cylinder</w:t>
        <w:tab/>
        <w:tab/>
        <w:tab/>
        <w:tab/>
      </w:r>
    </w:p>
    <w:p w:rsidR="00000000" w:rsidDel="00000000" w:rsidP="00000000" w:rsidRDefault="00000000" w:rsidRPr="00000000" w14:paraId="00000016">
      <w:pPr>
        <w:pageBreakBefore w:val="0"/>
        <w:rPr/>
      </w:pPr>
      <w:r w:rsidDel="00000000" w:rsidR="00000000" w:rsidRPr="00000000">
        <w:rPr>
          <w:rtl w:val="0"/>
        </w:rPr>
        <w:tab/>
        <w:tab/>
        <w:tab/>
        <w:t xml:space="preserve">Scott X3 Air-Pack SCBA for HazMat</w:t>
        <w:tab/>
        <w:tab/>
        <w:tab/>
        <w:tab/>
      </w:r>
    </w:p>
    <w:p w:rsidR="00000000" w:rsidDel="00000000" w:rsidP="00000000" w:rsidRDefault="00000000" w:rsidRPr="00000000" w14:paraId="00000017">
      <w:pPr>
        <w:pageBreakBefore w:val="0"/>
        <w:rPr/>
      </w:pPr>
      <w:r w:rsidDel="00000000" w:rsidR="00000000" w:rsidRPr="00000000">
        <w:rPr>
          <w:rtl w:val="0"/>
        </w:rPr>
        <w:tab/>
        <w:tab/>
        <w:tab/>
        <w:t xml:space="preserve">SO- HazMat</w:t>
        <w:tab/>
        <w:tab/>
        <w:tab/>
        <w:tab/>
        <w:tab/>
        <w:tab/>
        <w:t xml:space="preserve">$27,800</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32-21</w:t>
        <w:tab/>
        <w:tab/>
        <w:tab/>
        <w:t xml:space="preserve">HP Color LaserJet Pro M479fdw</w:t>
        <w:tab/>
        <w:tab/>
        <w:tab/>
      </w:r>
    </w:p>
    <w:p w:rsidR="00000000" w:rsidDel="00000000" w:rsidP="00000000" w:rsidRDefault="00000000" w:rsidRPr="00000000" w14:paraId="0000001A">
      <w:pPr>
        <w:pageBreakBefore w:val="0"/>
        <w:rPr/>
      </w:pPr>
      <w:r w:rsidDel="00000000" w:rsidR="00000000" w:rsidRPr="00000000">
        <w:rPr>
          <w:rtl w:val="0"/>
        </w:rPr>
        <w:tab/>
        <w:tab/>
        <w:tab/>
        <w:t xml:space="preserve">SO- EMPG</w:t>
        <w:tab/>
        <w:tab/>
        <w:tab/>
        <w:tab/>
        <w:tab/>
        <w:tab/>
        <w:t xml:space="preserve">      551.08</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t xml:space="preserve">33-21</w:t>
        <w:tab/>
        <w:tab/>
        <w:tab/>
        <w:t xml:space="preserve">Tan Suppressors</w:t>
        <w:tab/>
        <w:tab/>
        <w:tab/>
        <w:tab/>
        <w:tab/>
        <w:tab/>
      </w:r>
    </w:p>
    <w:p w:rsidR="00000000" w:rsidDel="00000000" w:rsidP="00000000" w:rsidRDefault="00000000" w:rsidRPr="00000000" w14:paraId="0000001D">
      <w:pPr>
        <w:pageBreakBefore w:val="0"/>
        <w:rPr/>
      </w:pPr>
      <w:r w:rsidDel="00000000" w:rsidR="00000000" w:rsidRPr="00000000">
        <w:rPr>
          <w:rtl w:val="0"/>
        </w:rPr>
        <w:tab/>
        <w:tab/>
        <w:tab/>
        <w:t xml:space="preserve">Black Suppressors</w:t>
        <w:tab/>
        <w:tab/>
        <w:tab/>
        <w:tab/>
        <w:tab/>
        <w:tab/>
      </w:r>
    </w:p>
    <w:p w:rsidR="00000000" w:rsidDel="00000000" w:rsidP="00000000" w:rsidRDefault="00000000" w:rsidRPr="00000000" w14:paraId="0000001E">
      <w:pPr>
        <w:pageBreakBefore w:val="0"/>
        <w:rPr/>
      </w:pPr>
      <w:r w:rsidDel="00000000" w:rsidR="00000000" w:rsidRPr="00000000">
        <w:rPr>
          <w:rtl w:val="0"/>
        </w:rPr>
        <w:tab/>
        <w:tab/>
        <w:tab/>
        <w:t xml:space="preserve">SO-EMPG</w:t>
        <w:tab/>
        <w:tab/>
        <w:tab/>
        <w:tab/>
        <w:tab/>
        <w:tab/>
        <w:t xml:space="preserve">   2,427.01</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t xml:space="preserve">34-21</w:t>
        <w:tab/>
        <w:tab/>
        <w:tab/>
        <w:t xml:space="preserve">Motorola Radios (14)</w:t>
        <w:tab/>
        <w:tab/>
        <w:tab/>
        <w:tab/>
        <w:tab/>
      </w:r>
    </w:p>
    <w:p w:rsidR="00000000" w:rsidDel="00000000" w:rsidP="00000000" w:rsidRDefault="00000000" w:rsidRPr="00000000" w14:paraId="00000021">
      <w:pPr>
        <w:pageBreakBefore w:val="0"/>
        <w:rPr/>
      </w:pPr>
      <w:r w:rsidDel="00000000" w:rsidR="00000000" w:rsidRPr="00000000">
        <w:rPr>
          <w:rtl w:val="0"/>
        </w:rPr>
        <w:tab/>
        <w:tab/>
        <w:tab/>
        <w:t xml:space="preserve">SO- SERT-SFSP</w:t>
        <w:tab/>
        <w:tab/>
        <w:tab/>
        <w:tab/>
        <w:tab/>
        <w:t xml:space="preserve"> 12,179.58</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One disposition  for #9656 ID Printer</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t xml:space="preserve">(2)</w:t>
      </w:r>
    </w:p>
    <w:p w:rsidR="00000000" w:rsidDel="00000000" w:rsidP="00000000" w:rsidRDefault="00000000" w:rsidRPr="00000000" w14:paraId="00000027">
      <w:pPr>
        <w:pageBreakBefore w:val="0"/>
        <w:rPr/>
      </w:pPr>
      <w:r w:rsidDel="00000000" w:rsidR="00000000" w:rsidRPr="00000000">
        <w:rPr>
          <w:u w:val="single"/>
          <w:rtl w:val="0"/>
        </w:rPr>
        <w:t xml:space="preserve">APPROVAL OF MAY 04, 2021 COMMISSION MEETING MINUTES.</w:t>
      </w: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t xml:space="preserve">(3)</w:t>
      </w:r>
    </w:p>
    <w:p w:rsidR="00000000" w:rsidDel="00000000" w:rsidP="00000000" w:rsidRDefault="00000000" w:rsidRPr="00000000" w14:paraId="0000002B">
      <w:pPr>
        <w:pageBreakBefore w:val="0"/>
        <w:rPr>
          <w:u w:val="single"/>
        </w:rPr>
      </w:pPr>
      <w:r w:rsidDel="00000000" w:rsidR="00000000" w:rsidRPr="00000000">
        <w:rPr>
          <w:u w:val="single"/>
          <w:rtl w:val="0"/>
        </w:rPr>
        <w:t xml:space="preserve">APPROVAL TO APPOINT TYLER JEFFS TO THE PLANNING AND ZONING COMMISSION.</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t xml:space="preserve">(4)</w:t>
      </w:r>
    </w:p>
    <w:p w:rsidR="00000000" w:rsidDel="00000000" w:rsidP="00000000" w:rsidRDefault="00000000" w:rsidRPr="00000000" w14:paraId="0000002E">
      <w:pPr>
        <w:pageBreakBefore w:val="0"/>
        <w:rPr/>
      </w:pPr>
      <w:r w:rsidDel="00000000" w:rsidR="00000000" w:rsidRPr="00000000">
        <w:rPr>
          <w:u w:val="single"/>
          <w:rtl w:val="0"/>
        </w:rPr>
        <w:t xml:space="preserve">APPROVAL TO GIVE ELIZABETH CARTER A 3% WAGE AND 3% COLA INCREASE FOR SUCCESSFUL COMPLETION OF HER 6 MONTH ORIENTATION PERIOD.  EFFECTIVE 5-31-21</w:t>
      </w: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t xml:space="preserve">(5)</w:t>
      </w:r>
    </w:p>
    <w:p w:rsidR="00000000" w:rsidDel="00000000" w:rsidP="00000000" w:rsidRDefault="00000000" w:rsidRPr="00000000" w14:paraId="00000031">
      <w:pPr>
        <w:pageBreakBefore w:val="0"/>
        <w:rPr/>
      </w:pPr>
      <w:r w:rsidDel="00000000" w:rsidR="00000000" w:rsidRPr="00000000">
        <w:rPr>
          <w:u w:val="single"/>
          <w:rtl w:val="0"/>
        </w:rPr>
        <w:t xml:space="preserve">NOTIFICATION SELECTED RAQUELLE SIMMONS AS A PART TIME LIFEGUARD WORKING 193/4 HOURS PER WEEK.  NOT ELIGIBLE FOR BENEFITS.  WAGE GRADE 3. </w:t>
      </w: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u w:val="single"/>
        </w:rPr>
      </w:pPr>
      <w:r w:rsidDel="00000000" w:rsidR="00000000" w:rsidRPr="00000000">
        <w:rPr>
          <w:rtl w:val="0"/>
        </w:rPr>
        <w:t xml:space="preserve">(6) </w:t>
      </w:r>
      <w:r w:rsidDel="00000000" w:rsidR="00000000" w:rsidRPr="00000000">
        <w:rPr>
          <w:rtl w:val="0"/>
        </w:rPr>
      </w:r>
    </w:p>
    <w:p w:rsidR="00000000" w:rsidDel="00000000" w:rsidP="00000000" w:rsidRDefault="00000000" w:rsidRPr="00000000" w14:paraId="00000034">
      <w:pPr>
        <w:pageBreakBefore w:val="0"/>
        <w:rPr>
          <w:u w:val="single"/>
        </w:rPr>
      </w:pPr>
      <w:r w:rsidDel="00000000" w:rsidR="00000000" w:rsidRPr="00000000">
        <w:rPr>
          <w:u w:val="single"/>
          <w:rtl w:val="0"/>
        </w:rPr>
        <w:t xml:space="preserve">APPROVAL TO INCREASE NANCY JOHNSON’S PART TIME HOURS TO 18 PER WEEK AND WAGE FROM $7.25 PER HOUR WHO IS A WORKER AT THE SAN RAFAEL MUSEUM.  EFFECTIVE 5-31-21</w:t>
      </w:r>
    </w:p>
    <w:p w:rsidR="00000000" w:rsidDel="00000000" w:rsidP="00000000" w:rsidRDefault="00000000" w:rsidRPr="00000000" w14:paraId="00000035">
      <w:pPr>
        <w:pageBreakBefore w:val="0"/>
        <w:rPr>
          <w:u w:val="single"/>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t xml:space="preserve">(7)</w:t>
      </w:r>
    </w:p>
    <w:p w:rsidR="00000000" w:rsidDel="00000000" w:rsidP="00000000" w:rsidRDefault="00000000" w:rsidRPr="00000000" w14:paraId="00000037">
      <w:pPr>
        <w:pageBreakBefore w:val="0"/>
        <w:rPr>
          <w:u w:val="single"/>
        </w:rPr>
      </w:pPr>
      <w:r w:rsidDel="00000000" w:rsidR="00000000" w:rsidRPr="00000000">
        <w:rPr>
          <w:u w:val="single"/>
          <w:rtl w:val="0"/>
        </w:rPr>
        <w:t xml:space="preserve">NOTIFICATION SELECTED LEVI OLSEN AS A PART TIME HEAD LIFEGUARD WORKING 193/4 HOURS PER WEEK.  NOT ELIGIBLE FOR BENEFITS.  WAGE GRADE 5.</w:t>
      </w:r>
    </w:p>
    <w:p w:rsidR="00000000" w:rsidDel="00000000" w:rsidP="00000000" w:rsidRDefault="00000000" w:rsidRPr="00000000" w14:paraId="00000038">
      <w:pPr>
        <w:pageBreakBefore w:val="0"/>
        <w:rPr>
          <w:u w:val="single"/>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Motion to approve the Consent Agenda was made by Commissioner Kent Wilson, seconded by Commissioner Gil Conover, and the motion passed.</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t xml:space="preserve">DISCUSSION AGENDA</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t xml:space="preserve">(1)</w:t>
      </w:r>
    </w:p>
    <w:p w:rsidR="00000000" w:rsidDel="00000000" w:rsidP="00000000" w:rsidRDefault="00000000" w:rsidRPr="00000000" w14:paraId="0000003E">
      <w:pPr>
        <w:pageBreakBefore w:val="0"/>
        <w:rPr>
          <w:u w:val="single"/>
        </w:rPr>
      </w:pPr>
      <w:r w:rsidDel="00000000" w:rsidR="00000000" w:rsidRPr="00000000">
        <w:rPr>
          <w:u w:val="single"/>
          <w:rtl w:val="0"/>
        </w:rPr>
        <w:t xml:space="preserve">ITEMS PULLED FROM THE CONSENT AGENDA.</w:t>
      </w:r>
    </w:p>
    <w:p w:rsidR="00000000" w:rsidDel="00000000" w:rsidP="00000000" w:rsidRDefault="00000000" w:rsidRPr="00000000" w14:paraId="0000003F">
      <w:pPr>
        <w:pageBreakBefore w:val="0"/>
        <w:rPr>
          <w:u w:val="single"/>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tl w:val="0"/>
        </w:rPr>
        <w:t xml:space="preserve">(2)</w:t>
      </w:r>
    </w:p>
    <w:p w:rsidR="00000000" w:rsidDel="00000000" w:rsidP="00000000" w:rsidRDefault="00000000" w:rsidRPr="00000000" w14:paraId="00000041">
      <w:pPr>
        <w:pageBreakBefore w:val="0"/>
        <w:rPr/>
      </w:pPr>
      <w:r w:rsidDel="00000000" w:rsidR="00000000" w:rsidRPr="00000000">
        <w:rPr>
          <w:u w:val="single"/>
          <w:rtl w:val="0"/>
        </w:rPr>
        <w:t xml:space="preserve">SAFETY MINUTE PRESENTATION BY ROXANNE JENSEN, CASTLE DALE BRANCH LIBRARIAN.</w:t>
      </w: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t xml:space="preserve">Roxanne Jensen talked about mindlessness vs mindfulness and tools for multi tasking and relaxation.</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t xml:space="preserve">(3)</w:t>
      </w:r>
    </w:p>
    <w:p w:rsidR="00000000" w:rsidDel="00000000" w:rsidP="00000000" w:rsidRDefault="00000000" w:rsidRPr="00000000" w14:paraId="00000046">
      <w:pPr>
        <w:pageBreakBefore w:val="0"/>
        <w:rPr/>
      </w:pPr>
      <w:r w:rsidDel="00000000" w:rsidR="00000000" w:rsidRPr="00000000">
        <w:rPr>
          <w:u w:val="single"/>
          <w:rtl w:val="0"/>
        </w:rPr>
        <w:t xml:space="preserve">AWARDING OF THE SAFETY VISA GIFT CARDS.</w:t>
      </w: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t xml:space="preserve">VISA Gift Cards were presented to the following.</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t xml:space="preserve">EMT - Chris Hennes and Carter Robinson</w:t>
      </w:r>
    </w:p>
    <w:p w:rsidR="00000000" w:rsidDel="00000000" w:rsidP="00000000" w:rsidRDefault="00000000" w:rsidRPr="00000000" w14:paraId="0000004B">
      <w:pPr>
        <w:pageBreakBefore w:val="0"/>
        <w:rPr/>
      </w:pPr>
      <w:r w:rsidDel="00000000" w:rsidR="00000000" w:rsidRPr="00000000">
        <w:rPr>
          <w:rtl w:val="0"/>
        </w:rPr>
        <w:t xml:space="preserve">Safety Sensitive- Brian Clark and Camille Phillips</w:t>
      </w:r>
    </w:p>
    <w:p w:rsidR="00000000" w:rsidDel="00000000" w:rsidP="00000000" w:rsidRDefault="00000000" w:rsidRPr="00000000" w14:paraId="0000004C">
      <w:pPr>
        <w:pageBreakBefore w:val="0"/>
        <w:rPr/>
      </w:pPr>
      <w:r w:rsidDel="00000000" w:rsidR="00000000" w:rsidRPr="00000000">
        <w:rPr>
          <w:rtl w:val="0"/>
        </w:rPr>
        <w:t xml:space="preserve">Full-time-Melany Weaver</w:t>
      </w:r>
    </w:p>
    <w:p w:rsidR="00000000" w:rsidDel="00000000" w:rsidP="00000000" w:rsidRDefault="00000000" w:rsidRPr="00000000" w14:paraId="0000004D">
      <w:pPr>
        <w:pageBreakBefore w:val="0"/>
        <w:rPr/>
      </w:pPr>
      <w:r w:rsidDel="00000000" w:rsidR="00000000" w:rsidRPr="00000000">
        <w:rPr>
          <w:rtl w:val="0"/>
        </w:rPr>
        <w:t xml:space="preserve">Part-time-Laura Peacock</w:t>
      </w:r>
    </w:p>
    <w:p w:rsidR="00000000" w:rsidDel="00000000" w:rsidP="00000000" w:rsidRDefault="00000000" w:rsidRPr="00000000" w14:paraId="0000004E">
      <w:pPr>
        <w:pageBreakBefore w:val="0"/>
        <w:rPr/>
      </w:pPr>
      <w:r w:rsidDel="00000000" w:rsidR="00000000" w:rsidRPr="00000000">
        <w:rPr>
          <w:rtl w:val="0"/>
        </w:rPr>
        <w:t xml:space="preserve">(4)</w:t>
      </w:r>
    </w:p>
    <w:p w:rsidR="00000000" w:rsidDel="00000000" w:rsidP="00000000" w:rsidRDefault="00000000" w:rsidRPr="00000000" w14:paraId="0000004F">
      <w:pPr>
        <w:pageBreakBefore w:val="0"/>
        <w:rPr>
          <w:u w:val="single"/>
        </w:rPr>
      </w:pPr>
      <w:r w:rsidDel="00000000" w:rsidR="00000000" w:rsidRPr="00000000">
        <w:rPr>
          <w:u w:val="single"/>
          <w:rtl w:val="0"/>
        </w:rPr>
        <w:t xml:space="preserve">RATIFICATION OF LETTER REGARDING THE 2021 LEASE FEE FOR THE CHILDREN’S </w:t>
      </w:r>
    </w:p>
    <w:p w:rsidR="00000000" w:rsidDel="00000000" w:rsidP="00000000" w:rsidRDefault="00000000" w:rsidRPr="00000000" w14:paraId="00000050">
      <w:pPr>
        <w:pageBreakBefore w:val="0"/>
        <w:rPr/>
      </w:pPr>
      <w:r w:rsidDel="00000000" w:rsidR="00000000" w:rsidRPr="00000000">
        <w:rPr>
          <w:u w:val="single"/>
          <w:rtl w:val="0"/>
        </w:rPr>
        <w:t xml:space="preserve">JUSTICE CENTER IN EMERY COUNTY.</w:t>
      </w: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t xml:space="preserve">The 2021 lease fee for the use of the building housing the Children’s Justice Center in Emery County is $3,000.00.  Emery County Commissioners approved to waive the lease for 2021 in the full amount of $3,000.00 in order for this amount to be used as an in kind contribution on the VOCA Grant Application.  This action needs to be ratified.  Commissioner Kent Wilson made a motion to ratify the signing of a letter regarding the 2021 lease fee for the Children’s Justice Center in Emery County.  The motion was seconded by Commissioner Gil Conover.  The motion passed.</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t xml:space="preserve">(5)</w:t>
      </w:r>
    </w:p>
    <w:p w:rsidR="00000000" w:rsidDel="00000000" w:rsidP="00000000" w:rsidRDefault="00000000" w:rsidRPr="00000000" w14:paraId="00000055">
      <w:pPr>
        <w:pageBreakBefore w:val="0"/>
        <w:rPr/>
      </w:pPr>
      <w:r w:rsidDel="00000000" w:rsidR="00000000" w:rsidRPr="00000000">
        <w:rPr>
          <w:u w:val="single"/>
          <w:rtl w:val="0"/>
        </w:rPr>
        <w:t xml:space="preserve">DISCUSS/APPROVE/DENY AMBULANCE BILL WRITE OFF FOR CALEEN WILCOX.</w:t>
      </w: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t xml:space="preserve">Commissioner Wilson discussed a request from Caleen Wilcox for an ambulance bill write-off.  In the past, the EC Commissioners considered write-off requests from EC residents.  It was discussed that in years past there was a request form that asked for financial information from the person making the request.  Recently, JCI asked the Commissioners for their direction on how to handle requested write-offs. After some discussion on this subject, Commissioner Kent Wilson made a motion to approve a 40% discount on this request and to analyze what we want to do in the future.  The motion was seconded by Commissioner Gil Conover.  The motion passed.</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t xml:space="preserve">(6)</w:t>
      </w:r>
    </w:p>
    <w:p w:rsidR="00000000" w:rsidDel="00000000" w:rsidP="00000000" w:rsidRDefault="00000000" w:rsidRPr="00000000" w14:paraId="0000005A">
      <w:pPr>
        <w:pageBreakBefore w:val="0"/>
        <w:rPr/>
      </w:pPr>
      <w:r w:rsidDel="00000000" w:rsidR="00000000" w:rsidRPr="00000000">
        <w:rPr>
          <w:u w:val="single"/>
          <w:rtl w:val="0"/>
        </w:rPr>
        <w:t xml:space="preserve">DISCUSS/APPROVE/DENY STARTING THE PROCESS TO SELL PARCEL 1-112B-52, APPROXIMATELY 6.8 ACRES LOCATED ON 450 N IN FERRON.</w:t>
      </w: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t xml:space="preserve">Jeff Guymon informed the Commissioners that the County acquired this property in a tax sale in 1927.  At that time there was a subdivision there.  Later, Attorney Dave Blackwell during his time as County Attorney, vacated the subdivision. The property is not being used to the benefit of the public at this time, so as in discussions, we might as well get back on the tax roll.  Attorney Mike Olsen reviewed the county’s process for disposal of property.  1. Commissioners make a motion to start the process to sell the property. 2. Send a letter to adjoining property owners of the County’s intent to sell the property.  3. Advertise in the local newspaper for two weeks the County’s intent to sell the property.  4.  Post notice on the property of the County’s intent to sell.  The Assessor sets the minimum price.   Commissioner Gil Conover made a motion to start the process to sell parcel #1-112B-52 approximately 6.8 acres located on 450 N in Ferron and through the process determine the method of the sale either through sealed bids or auction.  The motion was seconded by Commissioner Kent Wilson.  The motion passed.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t xml:space="preserve">(7)</w:t>
      </w:r>
    </w:p>
    <w:p w:rsidR="00000000" w:rsidDel="00000000" w:rsidP="00000000" w:rsidRDefault="00000000" w:rsidRPr="00000000" w14:paraId="00000061">
      <w:pPr>
        <w:pageBreakBefore w:val="0"/>
        <w:rPr/>
      </w:pPr>
      <w:r w:rsidDel="00000000" w:rsidR="00000000" w:rsidRPr="00000000">
        <w:rPr>
          <w:u w:val="single"/>
          <w:rtl w:val="0"/>
        </w:rPr>
        <w:t xml:space="preserve">DISCUSS/APPROVE/DENY STARTING THE PROCESS TO SELL PARCEL 4-44A-6, APPROXIMATELY 1.08 ACRES LOCATED WEST OF ORANGEVILLE.</w:t>
      </w: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t xml:space="preserve">Commissioner Kent Wilson made a motion to start the process to sell parcel # 4-44A-6 approximately 1.08 acres located west of Orangeville under the same circumstances as the previous parcel.  The motion was seconded by Commissioner Gil Conover.  The motion passed.</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t xml:space="preserve">(8)</w:t>
      </w:r>
    </w:p>
    <w:p w:rsidR="00000000" w:rsidDel="00000000" w:rsidP="00000000" w:rsidRDefault="00000000" w:rsidRPr="00000000" w14:paraId="00000066">
      <w:pPr>
        <w:pageBreakBefore w:val="0"/>
        <w:rPr/>
      </w:pPr>
      <w:r w:rsidDel="00000000" w:rsidR="00000000" w:rsidRPr="00000000">
        <w:rPr>
          <w:u w:val="single"/>
          <w:rtl w:val="0"/>
        </w:rPr>
        <w:t xml:space="preserve">DISCUSS/APPROVE/DENY STARTING THE PROCESS TO SELL PARCEL 1-154C-5 APPROXIMATELY .3 ACRES LOCATED AT 175 S GREEN RIVER.</w:t>
      </w: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t xml:space="preserve">This parcel was acquired as a tax sale as well.  Mr. and Mrs. Quist, adjoining property owners, were present at the meeting.  The property overlaps the Quist property including a portion of their house that sits on a sliver of the land.  The property is landlocked.  Jeff suggested meeting with Green River Zoning and asking ‘ what could this property be used for?’.   Mr. Quist stated that they have been using the property since they acquired their property not knowing it was not part of their property.  They have now sold their business and moved everything out.  They have had several inquiries to purchase their property and wish to get the situation resolved so they can sell the property.  Commissioner Wilson asked Attorney Mike Olsen if they have to follow the property disposal procedure in this case?  Mr. Olsen indicated that the commission is allowed to take the circumstance into consideration as long as the County receives a fair and equitable price for the property.  There are notice requirements that still need to be followed.  The Assessor will set the minimum price.  The public is made aware of the minimum price acceptable.  Commissioner Wilson made a motion to start the process to sell parcel 1-154C-5 using the same procedure as in the other two parcels with the stipulation that there is one adjacent property owner and analyze to see if there is a pathway to sell to the adjacent property owner.  The motion was seconded by Commissioner Gil Conover.  The motion passed.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t xml:space="preserve">(9)</w:t>
      </w:r>
    </w:p>
    <w:p w:rsidR="00000000" w:rsidDel="00000000" w:rsidP="00000000" w:rsidRDefault="00000000" w:rsidRPr="00000000" w14:paraId="0000006B">
      <w:pPr>
        <w:pageBreakBefore w:val="0"/>
        <w:rPr>
          <w:u w:val="single"/>
        </w:rPr>
      </w:pPr>
      <w:r w:rsidDel="00000000" w:rsidR="00000000" w:rsidRPr="00000000">
        <w:rPr>
          <w:u w:val="single"/>
          <w:rtl w:val="0"/>
        </w:rPr>
        <w:t xml:space="preserve">DISCUSS/APPROVE/DENY FIRST AMENDMENT TO MEDICAL OFFICE BUILDING LEASE REGARDING THE CASTLE DALE AMBULANCE GARAGE.</w:t>
      </w:r>
    </w:p>
    <w:p w:rsidR="00000000" w:rsidDel="00000000" w:rsidP="00000000" w:rsidRDefault="00000000" w:rsidRPr="00000000" w14:paraId="0000006C">
      <w:pPr>
        <w:pageBreakBefore w:val="0"/>
        <w:rPr>
          <w:u w:val="single"/>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t xml:space="preserve">This is a request from Emery Medical Center to approve a first amendment to the lease to house two ambulances.   Commissioner Kent Wilson made a motion to approve First Amendment to Medical Office Building Lease continuing the lease for the Castle Dale Ambulance Garage.  The motion was seconded by Commissioner Gil Conover.   The motion passed.</w:t>
      </w:r>
    </w:p>
    <w:p w:rsidR="00000000" w:rsidDel="00000000" w:rsidP="00000000" w:rsidRDefault="00000000" w:rsidRPr="00000000" w14:paraId="0000006E">
      <w:pPr>
        <w:pageBreakBefore w:val="0"/>
        <w:rPr>
          <w:u w:val="single"/>
        </w:rPr>
      </w:pPr>
      <w:r w:rsidDel="00000000" w:rsidR="00000000" w:rsidRPr="00000000">
        <w:rPr>
          <w:rtl w:val="0"/>
        </w:rPr>
      </w:r>
    </w:p>
    <w:p w:rsidR="00000000" w:rsidDel="00000000" w:rsidP="00000000" w:rsidRDefault="00000000" w:rsidRPr="00000000" w14:paraId="0000006F">
      <w:pPr>
        <w:pageBreakBefore w:val="0"/>
        <w:rPr>
          <w:u w:val="single"/>
        </w:rPr>
      </w:pPr>
      <w:r w:rsidDel="00000000" w:rsidR="00000000" w:rsidRPr="00000000">
        <w:rPr>
          <w:rtl w:val="0"/>
        </w:rPr>
      </w:r>
    </w:p>
    <w:p w:rsidR="00000000" w:rsidDel="00000000" w:rsidP="00000000" w:rsidRDefault="00000000" w:rsidRPr="00000000" w14:paraId="00000070">
      <w:pPr>
        <w:pageBreakBefore w:val="0"/>
        <w:rPr>
          <w:u w:val="single"/>
        </w:rPr>
      </w:pPr>
      <w:r w:rsidDel="00000000" w:rsidR="00000000" w:rsidRPr="00000000">
        <w:rPr>
          <w:rtl w:val="0"/>
        </w:rPr>
      </w:r>
    </w:p>
    <w:p w:rsidR="00000000" w:rsidDel="00000000" w:rsidP="00000000" w:rsidRDefault="00000000" w:rsidRPr="00000000" w14:paraId="00000071">
      <w:pPr>
        <w:pageBreakBefore w:val="0"/>
        <w:rPr>
          <w:u w:val="single"/>
        </w:rPr>
      </w:pPr>
      <w:r w:rsidDel="00000000" w:rsidR="00000000" w:rsidRPr="00000000">
        <w:rPr>
          <w:rtl w:val="0"/>
        </w:rPr>
      </w:r>
    </w:p>
    <w:p w:rsidR="00000000" w:rsidDel="00000000" w:rsidP="00000000" w:rsidRDefault="00000000" w:rsidRPr="00000000" w14:paraId="00000072">
      <w:pPr>
        <w:pageBreakBefore w:val="0"/>
        <w:rPr>
          <w:u w:val="single"/>
        </w:rPr>
      </w:pPr>
      <w:r w:rsidDel="00000000" w:rsidR="00000000" w:rsidRPr="00000000">
        <w:rPr>
          <w:rtl w:val="0"/>
        </w:rPr>
      </w:r>
    </w:p>
    <w:p w:rsidR="00000000" w:rsidDel="00000000" w:rsidP="00000000" w:rsidRDefault="00000000" w:rsidRPr="00000000" w14:paraId="00000073">
      <w:pPr>
        <w:pageBreakBefore w:val="0"/>
        <w:rPr>
          <w:u w:val="single"/>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t xml:space="preserve">(10)</w:t>
      </w:r>
    </w:p>
    <w:p w:rsidR="00000000" w:rsidDel="00000000" w:rsidP="00000000" w:rsidRDefault="00000000" w:rsidRPr="00000000" w14:paraId="00000075">
      <w:pPr>
        <w:pageBreakBefore w:val="0"/>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t xml:space="preserve">Commissioner Wilson talked about the growing success in the Green River EMS program.  He stated he is excited about how things are turning around in Green River with regards to the EMS program.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t xml:space="preserve">Commissioner Wilson talked about the expected $1.9 million in stimulus funds coming to Emery County.  In future meetings they will be prioritizing the needs of the county.</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tl w:val="0"/>
        </w:rPr>
        <w:t xml:space="preserve">(11)</w:t>
      </w:r>
    </w:p>
    <w:p w:rsidR="00000000" w:rsidDel="00000000" w:rsidP="00000000" w:rsidRDefault="00000000" w:rsidRPr="00000000" w14:paraId="0000007C">
      <w:pPr>
        <w:pageBreakBefore w:val="0"/>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t xml:space="preserve">Commissioner Gil Conover made a motion to adjourn the meeting.  The motion was seconded by Commissioner Kent Wilson.  The motion passed.</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t xml:space="preserve">ATTEST:____________________________ COMMISSIONER:_________________________</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ind w:left="1440" w:firstLine="720"/>
        <w:rPr/>
      </w:pPr>
      <w:r w:rsidDel="00000000" w:rsidR="00000000" w:rsidRPr="00000000">
        <w:rPr>
          <w:rtl w:val="0"/>
        </w:rPr>
      </w:r>
    </w:p>
    <w:p w:rsidR="00000000" w:rsidDel="00000000" w:rsidP="00000000" w:rsidRDefault="00000000" w:rsidRPr="00000000" w14:paraId="00000089">
      <w:pPr>
        <w:pageBreakBefore w:val="0"/>
        <w:ind w:left="1440" w:firstLine="720"/>
        <w:rPr/>
      </w:pPr>
      <w:r w:rsidDel="00000000" w:rsidR="00000000" w:rsidRPr="00000000">
        <w:rPr>
          <w:rtl w:val="0"/>
        </w:rPr>
        <w:tab/>
      </w:r>
    </w:p>
    <w:p w:rsidR="00000000" w:rsidDel="00000000" w:rsidP="00000000" w:rsidRDefault="00000000" w:rsidRPr="00000000" w14:paraId="0000008A">
      <w:pPr>
        <w:pageBreakBefore w:val="0"/>
        <w:jc w:val="cente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pageBreakBefore w:val="0"/>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t xml:space="preserve">COMMISSION MEETING MINUTES</w:t>
    </w:r>
  </w:p>
  <w:p w:rsidR="00000000" w:rsidDel="00000000" w:rsidP="00000000" w:rsidRDefault="00000000" w:rsidRPr="00000000" w14:paraId="0000008D">
    <w:pPr>
      <w:pageBreakBefore w:val="0"/>
      <w:rPr/>
    </w:pPr>
    <w:r w:rsidDel="00000000" w:rsidR="00000000" w:rsidRPr="00000000">
      <w:rPr>
        <w:rtl w:val="0"/>
      </w:rPr>
      <w:t xml:space="preserve">MAY 18,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