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AD" w:rsidRPr="006B4B51" w:rsidRDefault="003953AD" w:rsidP="003953AD">
      <w:pPr>
        <w:jc w:val="center"/>
        <w:rPr>
          <w:b/>
        </w:rPr>
      </w:pPr>
      <w:r w:rsidRPr="006B4B51">
        <w:rPr>
          <w:b/>
        </w:rPr>
        <w:t>NOTICE OF DATE, TIME, PLACE AND AGENDA OF A MEETING OF THE STATE BONDING COMMISSION</w:t>
      </w:r>
    </w:p>
    <w:p w:rsidR="003953AD" w:rsidRDefault="003953AD" w:rsidP="003953AD"/>
    <w:p w:rsidR="003953AD" w:rsidRDefault="003953AD" w:rsidP="003953AD">
      <w:pPr>
        <w:autoSpaceDE w:val="0"/>
        <w:autoSpaceDN w:val="0"/>
        <w:adjustRightInd w:val="0"/>
        <w:spacing w:after="120"/>
        <w:jc w:val="both"/>
      </w:pPr>
      <w:r>
        <w:t xml:space="preserve">PUBLIC NOTICE IS HEREBY GIVEN that the State Bonding Commission, a public body created under Section 63B-1-201, Utah Code Annotated 1953, as amended, will hold a public meeting on September 13, 2021 commencing at the hour of 10:00 a.m. in the Capitol Board Room at the Utah State Capitol Building.  </w:t>
      </w:r>
    </w:p>
    <w:p w:rsidR="003953AD" w:rsidRDefault="003953AD" w:rsidP="003953AD">
      <w:pPr>
        <w:autoSpaceDE w:val="0"/>
        <w:autoSpaceDN w:val="0"/>
        <w:adjustRightInd w:val="0"/>
        <w:spacing w:after="120"/>
        <w:jc w:val="both"/>
      </w:pPr>
      <w:r>
        <w:t>Members and the public my join via Zoom at link:</w:t>
      </w:r>
    </w:p>
    <w:p w:rsidR="003953AD" w:rsidRPr="00031B83" w:rsidRDefault="003953AD" w:rsidP="003953AD">
      <w:pPr>
        <w:autoSpaceDE w:val="0"/>
        <w:autoSpaceDN w:val="0"/>
        <w:adjustRightInd w:val="0"/>
        <w:spacing w:after="120"/>
        <w:jc w:val="both"/>
        <w:rPr>
          <w:rFonts w:cs="Times New Roman"/>
          <w:color w:val="0D0D0D" w:themeColor="text1" w:themeTint="F2"/>
          <w:sz w:val="23"/>
          <w:szCs w:val="23"/>
        </w:rPr>
      </w:pPr>
      <w:hyperlink r:id="rId6" w:tgtFrame="_blank" w:history="1">
        <w:r w:rsidRPr="00031B83">
          <w:rPr>
            <w:rStyle w:val="Hyperlink"/>
            <w:rFonts w:cs="Times New Roman"/>
            <w:color w:val="0D0D0D" w:themeColor="text1" w:themeTint="F2"/>
            <w:spacing w:val="3"/>
            <w:sz w:val="23"/>
            <w:szCs w:val="23"/>
            <w:shd w:val="clear" w:color="auto" w:fill="FFFFFF"/>
          </w:rPr>
          <w:t>https://us06web.zoom.us/j/84448627491?pwd=bWlVZllVcU1YazlubHhmL0x6c2s2dz09</w:t>
        </w:r>
      </w:hyperlink>
    </w:p>
    <w:p w:rsidR="003953AD" w:rsidRDefault="003953AD" w:rsidP="003953AD">
      <w:pPr>
        <w:ind w:firstLine="720"/>
        <w:jc w:val="both"/>
      </w:pPr>
      <w:r>
        <w:t>One or more Members of the Commission may participate via telephonic conference originated by the Chair.</w:t>
      </w:r>
    </w:p>
    <w:p w:rsidR="003953AD" w:rsidRDefault="003953AD" w:rsidP="003953AD">
      <w:pPr>
        <w:ind w:firstLine="720"/>
      </w:pPr>
    </w:p>
    <w:p w:rsidR="003953AD" w:rsidRDefault="003953AD" w:rsidP="003953AD">
      <w:pPr>
        <w:ind w:firstLine="720"/>
      </w:pPr>
      <w:r>
        <w:t>The Agenda for the meeting includes the following:</w:t>
      </w:r>
    </w:p>
    <w:p w:rsidR="003953AD" w:rsidRDefault="003953AD" w:rsidP="003953AD"/>
    <w:p w:rsidR="003953AD" w:rsidRDefault="003953AD" w:rsidP="003953AD">
      <w:pPr>
        <w:pStyle w:val="ListParagraph"/>
        <w:numPr>
          <w:ilvl w:val="0"/>
          <w:numId w:val="1"/>
        </w:numPr>
      </w:pPr>
      <w:r>
        <w:tab/>
        <w:t>Administer Oath of Office to new Commission members.</w:t>
      </w:r>
    </w:p>
    <w:p w:rsidR="003953AD" w:rsidRDefault="003953AD" w:rsidP="003953AD"/>
    <w:p w:rsidR="003953AD" w:rsidRDefault="003953AD" w:rsidP="003953AD">
      <w:pPr>
        <w:ind w:firstLine="720"/>
      </w:pPr>
      <w:r>
        <w:t>2.</w:t>
      </w:r>
      <w:r>
        <w:tab/>
        <w:t>Approval of minutes of prior meetings.</w:t>
      </w:r>
    </w:p>
    <w:p w:rsidR="003953AD" w:rsidRDefault="003953AD" w:rsidP="003953AD"/>
    <w:p w:rsidR="003953AD" w:rsidRDefault="003953AD" w:rsidP="003953AD">
      <w:pPr>
        <w:ind w:left="1440" w:hanging="720"/>
        <w:jc w:val="both"/>
      </w:pPr>
      <w:r>
        <w:t>3.</w:t>
      </w:r>
      <w:r>
        <w:tab/>
        <w:t>A resolution approving the issuance by the Utah Transit Authority of not more than $480,000,000 aggregate principal amount of Sales Tax Revenue Refunding Bonds and providing for related matters.</w:t>
      </w:r>
    </w:p>
    <w:p w:rsidR="003953AD" w:rsidRDefault="003953AD" w:rsidP="003953AD"/>
    <w:p w:rsidR="003953AD" w:rsidRDefault="003953AD" w:rsidP="003953AD">
      <w:pPr>
        <w:ind w:firstLine="720"/>
      </w:pPr>
      <w:r>
        <w:t>4.</w:t>
      </w:r>
      <w:r>
        <w:tab/>
        <w:t>Other matters of business.</w:t>
      </w:r>
    </w:p>
    <w:p w:rsidR="003953AD" w:rsidRDefault="003953AD" w:rsidP="003953AD"/>
    <w:p w:rsidR="003953AD" w:rsidRDefault="003953AD" w:rsidP="003953AD">
      <w:pPr>
        <w:pStyle w:val="00BodyText5"/>
      </w:pPr>
      <w:r>
        <w:t>DATED:</w:t>
      </w:r>
      <w:r>
        <w:t xml:space="preserve"> September 7</w:t>
      </w:r>
      <w:r>
        <w:t>, 2021</w:t>
      </w:r>
    </w:p>
    <w:p w:rsidR="003953AD" w:rsidRDefault="003953AD" w:rsidP="003953AD">
      <w:pPr>
        <w:tabs>
          <w:tab w:val="left" w:pos="4320"/>
        </w:tabs>
      </w:pPr>
      <w:r>
        <w:tab/>
        <w:t>STATE BONDING COMMISSION</w:t>
      </w:r>
    </w:p>
    <w:p w:rsidR="003953AD" w:rsidRDefault="003953AD" w:rsidP="003953AD">
      <w:pPr>
        <w:tabs>
          <w:tab w:val="left" w:pos="4320"/>
        </w:tabs>
      </w:pPr>
    </w:p>
    <w:p w:rsidR="003953AD" w:rsidRDefault="003953AD" w:rsidP="003953AD">
      <w:pPr>
        <w:tabs>
          <w:tab w:val="left" w:pos="4320"/>
        </w:tabs>
      </w:pPr>
    </w:p>
    <w:p w:rsidR="003953AD" w:rsidRPr="00134629" w:rsidRDefault="003953AD" w:rsidP="003953AD">
      <w:pPr>
        <w:tabs>
          <w:tab w:val="left" w:pos="4320"/>
          <w:tab w:val="center" w:pos="6480"/>
          <w:tab w:val="right" w:pos="8640"/>
        </w:tabs>
        <w:rPr>
          <w:u w:val="single"/>
        </w:rPr>
      </w:pPr>
      <w:r>
        <w:tab/>
      </w:r>
      <w:r w:rsidRPr="00134629">
        <w:rPr>
          <w:u w:val="single"/>
        </w:rPr>
        <w:tab/>
        <w:t xml:space="preserve">/s/ </w:t>
      </w:r>
      <w:proofErr w:type="spellStart"/>
      <w:r>
        <w:rPr>
          <w:u w:val="single"/>
        </w:rPr>
        <w:t>Marlo</w:t>
      </w:r>
      <w:proofErr w:type="spellEnd"/>
      <w:r>
        <w:rPr>
          <w:u w:val="single"/>
        </w:rPr>
        <w:t xml:space="preserve"> M. Oaks</w:t>
      </w:r>
      <w:r w:rsidRPr="00134629">
        <w:rPr>
          <w:u w:val="single"/>
        </w:rPr>
        <w:tab/>
      </w:r>
    </w:p>
    <w:p w:rsidR="003953AD" w:rsidRDefault="003953AD" w:rsidP="003953AD">
      <w:pPr>
        <w:ind w:left="4320"/>
      </w:pPr>
      <w:r>
        <w:t>State Treasurer and Secretary of the Utah State Bonding Commission</w:t>
      </w:r>
    </w:p>
    <w:p w:rsidR="003953AD" w:rsidRDefault="003953AD" w:rsidP="003953AD"/>
    <w:p w:rsidR="00AB5331" w:rsidRPr="003953AD" w:rsidRDefault="00AB5331" w:rsidP="003953AD">
      <w:bookmarkStart w:id="0" w:name="_GoBack"/>
      <w:bookmarkEnd w:id="0"/>
    </w:p>
    <w:sectPr w:rsidR="00AB5331" w:rsidRPr="0039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281"/>
    <w:multiLevelType w:val="hybridMultilevel"/>
    <w:tmpl w:val="D0A4E238"/>
    <w:lvl w:ilvl="0" w:tplc="A8F6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31"/>
    <w:rsid w:val="003953AD"/>
    <w:rsid w:val="00AB5331"/>
    <w:rsid w:val="00AD18F1"/>
    <w:rsid w:val="00B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AD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odyText5">
    <w:name w:val="00 Body Text .5"/>
    <w:basedOn w:val="Normal"/>
    <w:link w:val="00BodyText5Char"/>
    <w:qFormat/>
    <w:rsid w:val="003953AD"/>
    <w:pPr>
      <w:spacing w:after="240"/>
      <w:ind w:firstLine="720"/>
      <w:jc w:val="both"/>
    </w:pPr>
    <w:rPr>
      <w:szCs w:val="24"/>
    </w:rPr>
  </w:style>
  <w:style w:type="character" w:customStyle="1" w:styleId="00BodyText5Char">
    <w:name w:val="00 Body Text .5 Char"/>
    <w:link w:val="00BodyText5"/>
    <w:rsid w:val="003953A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AD"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odyText5">
    <w:name w:val="00 Body Text .5"/>
    <w:basedOn w:val="Normal"/>
    <w:link w:val="00BodyText5Char"/>
    <w:qFormat/>
    <w:rsid w:val="003953AD"/>
    <w:pPr>
      <w:spacing w:after="240"/>
      <w:ind w:firstLine="720"/>
      <w:jc w:val="both"/>
    </w:pPr>
    <w:rPr>
      <w:szCs w:val="24"/>
    </w:rPr>
  </w:style>
  <w:style w:type="character" w:customStyle="1" w:styleId="00BodyText5Char">
    <w:name w:val="00 Body Text .5 Char"/>
    <w:link w:val="00BodyText5"/>
    <w:rsid w:val="003953A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3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6web.zoom.us/j/84448627491?pwd%3DbWlVZllVcU1YazlubHhmL0x6c2s2dz09&amp;sa=D&amp;source=calendar&amp;ust=1631486392684063&amp;usg=AOvVaw3syRc-V85VCDRUDG-QicV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 Slaugh</dc:creator>
  <cp:lastModifiedBy>Kirt Slaugh</cp:lastModifiedBy>
  <cp:revision>1</cp:revision>
  <cp:lastPrinted>2021-09-07T22:46:00Z</cp:lastPrinted>
  <dcterms:created xsi:type="dcterms:W3CDTF">2021-08-30T15:41:00Z</dcterms:created>
  <dcterms:modified xsi:type="dcterms:W3CDTF">2021-09-07T22:47:00Z</dcterms:modified>
</cp:coreProperties>
</file>