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07405" w14:textId="77777777" w:rsidR="00A52808" w:rsidRDefault="00A52808">
      <w:pPr>
        <w:spacing w:line="240" w:lineRule="auto"/>
        <w:jc w:val="center"/>
        <w:rPr>
          <w:rFonts w:ascii="Calibri" w:eastAsia="Calibri" w:hAnsi="Calibri" w:cs="Calibri"/>
          <w:b/>
          <w:sz w:val="28"/>
          <w:szCs w:val="28"/>
        </w:rPr>
      </w:pPr>
      <w:bookmarkStart w:id="0" w:name="_gjdgxs" w:colFirst="0" w:colLast="0"/>
      <w:bookmarkEnd w:id="0"/>
    </w:p>
    <w:p w14:paraId="00000002" w14:textId="55D432E3" w:rsidR="00B441D5" w:rsidRDefault="00E81474">
      <w:pPr>
        <w:spacing w:line="240" w:lineRule="auto"/>
        <w:jc w:val="center"/>
        <w:rPr>
          <w:rFonts w:ascii="Bell MT" w:eastAsia="Calibri" w:hAnsi="Bell MT" w:cs="Calibri"/>
          <w:b/>
          <w:sz w:val="30"/>
          <w:szCs w:val="30"/>
        </w:rPr>
      </w:pPr>
      <w:r w:rsidRPr="00A52808">
        <w:rPr>
          <w:rFonts w:ascii="Bell MT" w:eastAsia="Calibri" w:hAnsi="Bell MT" w:cs="Calibri"/>
          <w:b/>
          <w:sz w:val="30"/>
          <w:szCs w:val="30"/>
        </w:rPr>
        <w:t>Commission Meeting Minutes</w:t>
      </w:r>
    </w:p>
    <w:p w14:paraId="48B120A8" w14:textId="77777777" w:rsidR="00A52808" w:rsidRDefault="00A52808">
      <w:pPr>
        <w:spacing w:line="240" w:lineRule="auto"/>
        <w:jc w:val="center"/>
        <w:rPr>
          <w:rFonts w:ascii="Bell MT" w:eastAsia="Calibri" w:hAnsi="Bell MT" w:cs="Calibri"/>
          <w:b/>
          <w:sz w:val="30"/>
          <w:szCs w:val="30"/>
        </w:rPr>
      </w:pPr>
    </w:p>
    <w:p w14:paraId="3484E4C9" w14:textId="46EA75C8" w:rsidR="006063B8" w:rsidRPr="00067321" w:rsidRDefault="00A52808" w:rsidP="00A52808">
      <w:pPr>
        <w:shd w:val="clear" w:color="auto" w:fill="FFFFFF"/>
        <w:spacing w:line="240" w:lineRule="auto"/>
        <w:rPr>
          <w:rFonts w:ascii="Times New Roman" w:eastAsia="Calibri" w:hAnsi="Times New Roman" w:cs="Times New Roman"/>
          <w:color w:val="201F1E"/>
          <w:sz w:val="20"/>
          <w:szCs w:val="20"/>
        </w:rPr>
      </w:pPr>
      <w:r w:rsidRPr="00067321">
        <w:rPr>
          <w:rFonts w:ascii="Times New Roman" w:eastAsia="Calibri" w:hAnsi="Times New Roman" w:cs="Times New Roman"/>
          <w:color w:val="201F1E"/>
          <w:sz w:val="20"/>
          <w:szCs w:val="20"/>
        </w:rPr>
        <w:t xml:space="preserve">The following are the minutes of the Utah Independent Redistricting Commission meeting. The meeting was held on </w:t>
      </w:r>
      <w:r w:rsidR="006063B8" w:rsidRPr="00067321">
        <w:rPr>
          <w:rFonts w:ascii="Times New Roman" w:eastAsia="Calibri" w:hAnsi="Times New Roman" w:cs="Times New Roman"/>
          <w:color w:val="201F1E"/>
          <w:sz w:val="20"/>
          <w:szCs w:val="20"/>
        </w:rPr>
        <w:t>Tuesday</w:t>
      </w:r>
      <w:r w:rsidRPr="00067321">
        <w:rPr>
          <w:rFonts w:ascii="Times New Roman" w:eastAsia="Calibri" w:hAnsi="Times New Roman" w:cs="Times New Roman"/>
          <w:color w:val="201F1E"/>
          <w:sz w:val="20"/>
          <w:szCs w:val="20"/>
        </w:rPr>
        <w:t xml:space="preserve">, </w:t>
      </w:r>
      <w:r w:rsidR="002C2A62">
        <w:rPr>
          <w:rFonts w:ascii="Times New Roman" w:eastAsia="Calibri" w:hAnsi="Times New Roman" w:cs="Times New Roman"/>
          <w:color w:val="201F1E"/>
          <w:sz w:val="20"/>
          <w:szCs w:val="20"/>
        </w:rPr>
        <w:t xml:space="preserve">August </w:t>
      </w:r>
      <w:r w:rsidR="00C72C52">
        <w:rPr>
          <w:rFonts w:ascii="Times New Roman" w:eastAsia="Calibri" w:hAnsi="Times New Roman" w:cs="Times New Roman"/>
          <w:color w:val="201F1E"/>
          <w:sz w:val="20"/>
          <w:szCs w:val="20"/>
        </w:rPr>
        <w:t>10</w:t>
      </w:r>
      <w:bookmarkStart w:id="1" w:name="_GoBack"/>
      <w:bookmarkEnd w:id="1"/>
      <w:r w:rsidR="007122AA">
        <w:rPr>
          <w:rFonts w:ascii="Times New Roman" w:eastAsia="Calibri" w:hAnsi="Times New Roman" w:cs="Times New Roman"/>
          <w:color w:val="201F1E"/>
          <w:sz w:val="20"/>
          <w:szCs w:val="20"/>
        </w:rPr>
        <w:t>, 2021</w:t>
      </w:r>
      <w:r w:rsidRPr="00067321">
        <w:rPr>
          <w:rFonts w:ascii="Times New Roman" w:eastAsia="Calibri" w:hAnsi="Times New Roman" w:cs="Times New Roman"/>
          <w:color w:val="201F1E"/>
          <w:sz w:val="20"/>
          <w:szCs w:val="20"/>
        </w:rPr>
        <w:t xml:space="preserve"> at 4:00 p.m. in the Taylorsville State Office Building</w:t>
      </w:r>
      <w:r w:rsidR="00104F7F">
        <w:rPr>
          <w:rFonts w:ascii="Times New Roman" w:eastAsia="Calibri" w:hAnsi="Times New Roman" w:cs="Times New Roman"/>
          <w:color w:val="201F1E"/>
          <w:sz w:val="20"/>
          <w:szCs w:val="20"/>
        </w:rPr>
        <w:t xml:space="preserve"> Bonneville</w:t>
      </w:r>
      <w:r w:rsidR="006063B8" w:rsidRPr="00067321">
        <w:rPr>
          <w:rFonts w:ascii="Times New Roman" w:eastAsia="Calibri" w:hAnsi="Times New Roman" w:cs="Times New Roman"/>
          <w:color w:val="201F1E"/>
          <w:sz w:val="20"/>
          <w:szCs w:val="20"/>
        </w:rPr>
        <w:t xml:space="preserve"> Room, 4315 South 2700 West, Taylorsville, UT 84129-2128.</w:t>
      </w:r>
    </w:p>
    <w:p w14:paraId="00000009" w14:textId="33706281" w:rsidR="00B441D5" w:rsidRPr="00AD6705" w:rsidRDefault="00AD6705" w:rsidP="00AD6705">
      <w:pPr>
        <w:shd w:val="clear" w:color="auto" w:fill="FFFFFF"/>
        <w:spacing w:line="240" w:lineRule="auto"/>
        <w:rPr>
          <w:rFonts w:ascii="Times New Roman" w:eastAsia="Calibri" w:hAnsi="Times New Roman" w:cs="Times New Roman"/>
          <w:color w:val="201F1E"/>
        </w:rPr>
      </w:pPr>
      <w:r>
        <w:rPr>
          <w:rFonts w:ascii="Times New Roman" w:eastAsia="Calibri" w:hAnsi="Times New Roman" w:cs="Times New Roman"/>
          <w:noProof/>
          <w:color w:val="201F1E"/>
        </w:rPr>
        <mc:AlternateContent>
          <mc:Choice Requires="wps">
            <w:drawing>
              <wp:anchor distT="0" distB="0" distL="114300" distR="114300" simplePos="0" relativeHeight="251659264" behindDoc="0" locked="0" layoutInCell="1" allowOverlap="1" wp14:anchorId="2CF0F2DF" wp14:editId="1AF1F10B">
                <wp:simplePos x="0" y="0"/>
                <wp:positionH relativeFrom="column">
                  <wp:posOffset>-22860</wp:posOffset>
                </wp:positionH>
                <wp:positionV relativeFrom="paragraph">
                  <wp:posOffset>115570</wp:posOffset>
                </wp:positionV>
                <wp:extent cx="5958840" cy="144780"/>
                <wp:effectExtent l="0" t="0" r="3810" b="7620"/>
                <wp:wrapNone/>
                <wp:docPr id="2" name="Rectangle 2"/>
                <wp:cNvGraphicFramePr/>
                <a:graphic xmlns:a="http://schemas.openxmlformats.org/drawingml/2006/main">
                  <a:graphicData uri="http://schemas.microsoft.com/office/word/2010/wordprocessingShape">
                    <wps:wsp>
                      <wps:cNvSpPr/>
                      <wps:spPr>
                        <a:xfrm>
                          <a:off x="0" y="0"/>
                          <a:ext cx="5958840" cy="144780"/>
                        </a:xfrm>
                        <a:prstGeom prst="rect">
                          <a:avLst/>
                        </a:prstGeom>
                        <a:solidFill>
                          <a:srgbClr val="288D99"/>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69454" id="Rectangle 2" o:spid="_x0000_s1026" style="position:absolute;margin-left:-1.8pt;margin-top:9.1pt;width:469.2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" fillcolor="#288d99" stroked="f"/>
            </w:pict>
          </mc:Fallback>
        </mc:AlternateContent>
      </w:r>
    </w:p>
    <w:p w14:paraId="49A8DA15" w14:textId="77777777" w:rsidR="00680874" w:rsidRDefault="00680874">
      <w:pPr>
        <w:spacing w:line="240" w:lineRule="auto"/>
        <w:rPr>
          <w:rFonts w:ascii="Calibri" w:eastAsia="Calibri" w:hAnsi="Calibri" w:cs="Calibri"/>
          <w:sz w:val="24"/>
          <w:szCs w:val="24"/>
        </w:rPr>
      </w:pPr>
    </w:p>
    <w:p w14:paraId="0000001E" w14:textId="4B19C508" w:rsidR="00B441D5" w:rsidRDefault="00E81474" w:rsidP="00BF268C">
      <w:pPr>
        <w:spacing w:line="240" w:lineRule="auto"/>
        <w:ind w:firstLine="1350"/>
        <w:rPr>
          <w:rFonts w:ascii="Times New Roman" w:eastAsia="Times New Roman" w:hAnsi="Times New Roman" w:cs="Times New Roman"/>
          <w:sz w:val="24"/>
          <w:szCs w:val="24"/>
        </w:rPr>
      </w:pPr>
      <w:r>
        <w:rPr>
          <w:rFonts w:ascii="Calibri" w:eastAsia="Calibri" w:hAnsi="Calibri" w:cs="Calibri"/>
          <w:sz w:val="24"/>
          <w:szCs w:val="24"/>
        </w:rPr>
        <w:t>      </w:t>
      </w:r>
    </w:p>
    <w:p w14:paraId="0000001F" w14:textId="382ABB28" w:rsidR="00B441D5" w:rsidRDefault="00E81474">
      <w:pPr>
        <w:spacing w:line="240" w:lineRule="auto"/>
        <w:rPr>
          <w:rFonts w:ascii="Times New Roman" w:eastAsia="Calibri" w:hAnsi="Times New Roman" w:cs="Times New Roman"/>
          <w:sz w:val="20"/>
          <w:szCs w:val="20"/>
        </w:rPr>
      </w:pPr>
      <w:r w:rsidRPr="00067321">
        <w:rPr>
          <w:rFonts w:ascii="Times New Roman" w:eastAsia="Calibri" w:hAnsi="Times New Roman" w:cs="Times New Roman"/>
          <w:sz w:val="20"/>
          <w:szCs w:val="20"/>
        </w:rPr>
        <w:t>Note: A copy of meeting materials, and an audio recording of the meeting can be found on the Public Notice Website. The minutes may refer to the recording found on the Public Notice Website with the approximate number on the recording where an issue is being discussed.</w:t>
      </w:r>
    </w:p>
    <w:p w14:paraId="498AE19A" w14:textId="77777777" w:rsidR="002C2A62" w:rsidRDefault="002C2A62" w:rsidP="002C2A62">
      <w:pPr>
        <w:spacing w:line="240" w:lineRule="auto"/>
        <w:rPr>
          <w:rFonts w:ascii="Times New Roman" w:eastAsia="Times New Roman" w:hAnsi="Times New Roman" w:cs="Times New Roman"/>
          <w:sz w:val="24"/>
          <w:szCs w:val="24"/>
        </w:rPr>
      </w:pPr>
    </w:p>
    <w:p w14:paraId="37B1CA53" w14:textId="173E3BDA" w:rsidR="002C2A62" w:rsidRPr="002C2A62" w:rsidRDefault="002C2A62" w:rsidP="002C2A62">
      <w:pPr>
        <w:spacing w:line="240" w:lineRule="auto"/>
        <w:rPr>
          <w:rFonts w:ascii="Times New Roman" w:eastAsia="Times New Roman" w:hAnsi="Times New Roman" w:cs="Times New Roman"/>
          <w:sz w:val="24"/>
          <w:szCs w:val="24"/>
        </w:rPr>
      </w:pPr>
      <w:r w:rsidRPr="002C2A62">
        <w:rPr>
          <w:rFonts w:ascii="Times New Roman" w:eastAsia="Times New Roman" w:hAnsi="Times New Roman" w:cs="Times New Roman"/>
          <w:sz w:val="24"/>
          <w:szCs w:val="24"/>
        </w:rPr>
        <w:t>Attendance -   Commission Members</w:t>
      </w:r>
    </w:p>
    <w:p w14:paraId="3AABAA0B" w14:textId="77777777" w:rsidR="002C2A62" w:rsidRPr="002C2A62" w:rsidRDefault="002C2A62" w:rsidP="002C2A62">
      <w:pPr>
        <w:spacing w:line="240" w:lineRule="auto"/>
        <w:rPr>
          <w:rFonts w:ascii="Times New Roman" w:eastAsia="Times New Roman" w:hAnsi="Times New Roman" w:cs="Times New Roman"/>
          <w:sz w:val="24"/>
          <w:szCs w:val="24"/>
        </w:rPr>
      </w:pPr>
      <w:r w:rsidRPr="002C2A62">
        <w:rPr>
          <w:rFonts w:ascii="Times New Roman" w:eastAsia="Times New Roman" w:hAnsi="Times New Roman" w:cs="Times New Roman"/>
          <w:sz w:val="24"/>
          <w:szCs w:val="24"/>
        </w:rPr>
        <w:t>Chair, Utah Independent Redistricting Commission - Rex Facer</w:t>
      </w:r>
    </w:p>
    <w:p w14:paraId="66A7444E" w14:textId="77777777" w:rsidR="002C2A62" w:rsidRPr="002C2A62" w:rsidRDefault="002C2A62" w:rsidP="002C2A62">
      <w:pPr>
        <w:spacing w:line="240" w:lineRule="auto"/>
        <w:rPr>
          <w:rFonts w:ascii="Times New Roman" w:eastAsia="Times New Roman" w:hAnsi="Times New Roman" w:cs="Times New Roman"/>
          <w:sz w:val="24"/>
          <w:szCs w:val="24"/>
        </w:rPr>
      </w:pPr>
      <w:r w:rsidRPr="002C2A62">
        <w:rPr>
          <w:rFonts w:ascii="Times New Roman" w:eastAsia="Times New Roman" w:hAnsi="Times New Roman" w:cs="Times New Roman"/>
          <w:sz w:val="24"/>
          <w:szCs w:val="24"/>
        </w:rPr>
        <w:t>Commissioner Lyle Hillyard</w:t>
      </w:r>
    </w:p>
    <w:p w14:paraId="39F45C26" w14:textId="77777777" w:rsidR="002C2A62" w:rsidRPr="002C2A62" w:rsidRDefault="002C2A62" w:rsidP="002C2A62">
      <w:pPr>
        <w:spacing w:line="240" w:lineRule="auto"/>
        <w:rPr>
          <w:rFonts w:ascii="Times New Roman" w:eastAsia="Times New Roman" w:hAnsi="Times New Roman" w:cs="Times New Roman"/>
          <w:sz w:val="24"/>
          <w:szCs w:val="24"/>
        </w:rPr>
      </w:pPr>
      <w:r w:rsidRPr="002C2A62">
        <w:rPr>
          <w:rFonts w:ascii="Times New Roman" w:eastAsia="Times New Roman" w:hAnsi="Times New Roman" w:cs="Times New Roman"/>
          <w:sz w:val="24"/>
          <w:szCs w:val="24"/>
        </w:rPr>
        <w:t>Commissioner Jeff Baker</w:t>
      </w:r>
    </w:p>
    <w:p w14:paraId="4AD9EBA9" w14:textId="0C39EF68" w:rsidR="002C2A62" w:rsidRDefault="002C2A62" w:rsidP="002C2A62">
      <w:pPr>
        <w:spacing w:line="240" w:lineRule="auto"/>
        <w:rPr>
          <w:rFonts w:ascii="Times New Roman" w:eastAsia="Times New Roman" w:hAnsi="Times New Roman" w:cs="Times New Roman"/>
          <w:sz w:val="24"/>
          <w:szCs w:val="24"/>
        </w:rPr>
      </w:pPr>
      <w:r w:rsidRPr="002C2A62">
        <w:rPr>
          <w:rFonts w:ascii="Times New Roman" w:eastAsia="Times New Roman" w:hAnsi="Times New Roman" w:cs="Times New Roman"/>
          <w:sz w:val="24"/>
          <w:szCs w:val="24"/>
        </w:rPr>
        <w:t>Commissioner William Thorne</w:t>
      </w:r>
    </w:p>
    <w:p w14:paraId="59D4C29C" w14:textId="78929B61" w:rsidR="00104F7F" w:rsidRPr="002C2A62" w:rsidRDefault="00104F7F" w:rsidP="00104F7F">
      <w:pPr>
        <w:spacing w:line="240" w:lineRule="auto"/>
        <w:rPr>
          <w:rFonts w:ascii="Times New Roman" w:eastAsia="Times New Roman" w:hAnsi="Times New Roman" w:cs="Times New Roman"/>
          <w:sz w:val="24"/>
          <w:szCs w:val="24"/>
        </w:rPr>
      </w:pPr>
      <w:r w:rsidRPr="002C2A62">
        <w:rPr>
          <w:rFonts w:ascii="Times New Roman" w:eastAsia="Times New Roman" w:hAnsi="Times New Roman" w:cs="Times New Roman"/>
          <w:sz w:val="24"/>
          <w:szCs w:val="24"/>
        </w:rPr>
        <w:t>Commissioner Christine Durham</w:t>
      </w:r>
      <w:r>
        <w:rPr>
          <w:rFonts w:ascii="Times New Roman" w:eastAsia="Times New Roman" w:hAnsi="Times New Roman" w:cs="Times New Roman"/>
          <w:sz w:val="24"/>
          <w:szCs w:val="24"/>
        </w:rPr>
        <w:t xml:space="preserve"> (virtually)</w:t>
      </w:r>
    </w:p>
    <w:p w14:paraId="523ABC74" w14:textId="20DB1F15" w:rsidR="00104F7F" w:rsidRDefault="00104F7F" w:rsidP="00104F7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Rob Bishop</w:t>
      </w:r>
      <w:r>
        <w:rPr>
          <w:rFonts w:ascii="Times New Roman" w:eastAsia="Times New Roman" w:hAnsi="Times New Roman" w:cs="Times New Roman"/>
          <w:sz w:val="24"/>
          <w:szCs w:val="24"/>
        </w:rPr>
        <w:t xml:space="preserve"> (virtually)</w:t>
      </w:r>
    </w:p>
    <w:p w14:paraId="325C898E" w14:textId="4939FC39" w:rsidR="00104F7F" w:rsidRDefault="00104F7F" w:rsidP="00104F7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Karen Hale</w:t>
      </w:r>
      <w:r>
        <w:rPr>
          <w:rFonts w:ascii="Times New Roman" w:eastAsia="Times New Roman" w:hAnsi="Times New Roman" w:cs="Times New Roman"/>
          <w:sz w:val="24"/>
          <w:szCs w:val="24"/>
        </w:rPr>
        <w:t xml:space="preserve"> (virtually)</w:t>
      </w:r>
    </w:p>
    <w:p w14:paraId="25A22E3E" w14:textId="77777777" w:rsidR="00104F7F" w:rsidRPr="002C2A62" w:rsidRDefault="00104F7F" w:rsidP="002C2A62">
      <w:pPr>
        <w:spacing w:line="240" w:lineRule="auto"/>
        <w:rPr>
          <w:rFonts w:ascii="Times New Roman" w:eastAsia="Times New Roman" w:hAnsi="Times New Roman" w:cs="Times New Roman"/>
          <w:sz w:val="24"/>
          <w:szCs w:val="24"/>
        </w:rPr>
      </w:pPr>
    </w:p>
    <w:p w14:paraId="25328FE8" w14:textId="77777777" w:rsidR="002C2A62" w:rsidRPr="002C2A62" w:rsidRDefault="002C2A62" w:rsidP="002C2A62">
      <w:pPr>
        <w:spacing w:line="240" w:lineRule="auto"/>
        <w:rPr>
          <w:rFonts w:ascii="Times New Roman" w:eastAsia="Times New Roman" w:hAnsi="Times New Roman" w:cs="Times New Roman"/>
          <w:sz w:val="24"/>
          <w:szCs w:val="24"/>
        </w:rPr>
      </w:pPr>
    </w:p>
    <w:p w14:paraId="1FC78522" w14:textId="77777777" w:rsidR="002C2A62" w:rsidRPr="002C2A62" w:rsidRDefault="002C2A62" w:rsidP="002C2A62">
      <w:pPr>
        <w:spacing w:line="240" w:lineRule="auto"/>
        <w:rPr>
          <w:rFonts w:ascii="Times New Roman" w:eastAsia="Times New Roman" w:hAnsi="Times New Roman" w:cs="Times New Roman"/>
          <w:sz w:val="24"/>
          <w:szCs w:val="24"/>
        </w:rPr>
      </w:pPr>
      <w:r w:rsidRPr="002C2A62">
        <w:rPr>
          <w:rFonts w:ascii="Times New Roman" w:eastAsia="Times New Roman" w:hAnsi="Times New Roman" w:cs="Times New Roman"/>
          <w:sz w:val="24"/>
          <w:szCs w:val="24"/>
        </w:rPr>
        <w:t>Attendance -   Staff and Others in Attendance at Anchor Location:</w:t>
      </w:r>
    </w:p>
    <w:p w14:paraId="14C832B6" w14:textId="77777777" w:rsidR="002C2A62" w:rsidRPr="002C2A62" w:rsidRDefault="002C2A62" w:rsidP="002C2A62">
      <w:pPr>
        <w:spacing w:line="240" w:lineRule="auto"/>
        <w:rPr>
          <w:rFonts w:ascii="Times New Roman" w:eastAsia="Times New Roman" w:hAnsi="Times New Roman" w:cs="Times New Roman"/>
          <w:sz w:val="24"/>
          <w:szCs w:val="24"/>
        </w:rPr>
      </w:pPr>
      <w:r w:rsidRPr="002C2A62">
        <w:rPr>
          <w:rFonts w:ascii="Times New Roman" w:eastAsia="Times New Roman" w:hAnsi="Times New Roman" w:cs="Times New Roman"/>
          <w:sz w:val="24"/>
          <w:szCs w:val="24"/>
        </w:rPr>
        <w:t>Aly Escobar, Administrative Coordinator</w:t>
      </w:r>
    </w:p>
    <w:p w14:paraId="5F4E28C3" w14:textId="77777777" w:rsidR="002C2A62" w:rsidRPr="002C2A62" w:rsidRDefault="002C2A62" w:rsidP="002C2A62">
      <w:pPr>
        <w:spacing w:line="240" w:lineRule="auto"/>
        <w:rPr>
          <w:rFonts w:ascii="Times New Roman" w:eastAsia="Times New Roman" w:hAnsi="Times New Roman" w:cs="Times New Roman"/>
          <w:sz w:val="24"/>
          <w:szCs w:val="24"/>
        </w:rPr>
      </w:pPr>
      <w:r w:rsidRPr="002C2A62">
        <w:rPr>
          <w:rFonts w:ascii="Times New Roman" w:eastAsia="Times New Roman" w:hAnsi="Times New Roman" w:cs="Times New Roman"/>
          <w:sz w:val="24"/>
          <w:szCs w:val="24"/>
        </w:rPr>
        <w:t xml:space="preserve">Christelle </w:t>
      </w:r>
      <w:proofErr w:type="spellStart"/>
      <w:r w:rsidRPr="002C2A62">
        <w:rPr>
          <w:rFonts w:ascii="Times New Roman" w:eastAsia="Times New Roman" w:hAnsi="Times New Roman" w:cs="Times New Roman"/>
          <w:sz w:val="24"/>
          <w:szCs w:val="24"/>
        </w:rPr>
        <w:t>Gatoro</w:t>
      </w:r>
      <w:proofErr w:type="spellEnd"/>
      <w:r w:rsidRPr="002C2A62">
        <w:rPr>
          <w:rFonts w:ascii="Times New Roman" w:eastAsia="Times New Roman" w:hAnsi="Times New Roman" w:cs="Times New Roman"/>
          <w:sz w:val="24"/>
          <w:szCs w:val="24"/>
        </w:rPr>
        <w:t>, Intern</w:t>
      </w:r>
    </w:p>
    <w:p w14:paraId="547EA6F7" w14:textId="77777777" w:rsidR="002C2A62" w:rsidRPr="002C2A62" w:rsidRDefault="002C2A62" w:rsidP="002C2A62">
      <w:pPr>
        <w:spacing w:line="240" w:lineRule="auto"/>
        <w:rPr>
          <w:rFonts w:ascii="Times New Roman" w:eastAsia="Times New Roman" w:hAnsi="Times New Roman" w:cs="Times New Roman"/>
          <w:sz w:val="24"/>
          <w:szCs w:val="24"/>
        </w:rPr>
      </w:pPr>
      <w:r w:rsidRPr="002C2A62">
        <w:rPr>
          <w:rFonts w:ascii="Times New Roman" w:eastAsia="Times New Roman" w:hAnsi="Times New Roman" w:cs="Times New Roman"/>
          <w:sz w:val="24"/>
          <w:szCs w:val="24"/>
        </w:rPr>
        <w:t>Autumn Lee, Intern</w:t>
      </w:r>
    </w:p>
    <w:p w14:paraId="185C4B90" w14:textId="77777777" w:rsidR="002C2A62" w:rsidRPr="002C2A62" w:rsidRDefault="002C2A62" w:rsidP="002C2A62">
      <w:pPr>
        <w:spacing w:line="240" w:lineRule="auto"/>
        <w:rPr>
          <w:rFonts w:ascii="Times New Roman" w:eastAsia="Times New Roman" w:hAnsi="Times New Roman" w:cs="Times New Roman"/>
          <w:sz w:val="24"/>
          <w:szCs w:val="24"/>
        </w:rPr>
      </w:pPr>
      <w:r w:rsidRPr="002C2A62">
        <w:rPr>
          <w:rFonts w:ascii="Times New Roman" w:eastAsia="Times New Roman" w:hAnsi="Times New Roman" w:cs="Times New Roman"/>
          <w:sz w:val="24"/>
          <w:szCs w:val="24"/>
        </w:rPr>
        <w:t xml:space="preserve">Sariah </w:t>
      </w:r>
      <w:proofErr w:type="spellStart"/>
      <w:r w:rsidRPr="002C2A62">
        <w:rPr>
          <w:rFonts w:ascii="Times New Roman" w:eastAsia="Times New Roman" w:hAnsi="Times New Roman" w:cs="Times New Roman"/>
          <w:sz w:val="24"/>
          <w:szCs w:val="24"/>
        </w:rPr>
        <w:t>Benion</w:t>
      </w:r>
      <w:proofErr w:type="spellEnd"/>
      <w:r w:rsidRPr="002C2A62">
        <w:rPr>
          <w:rFonts w:ascii="Times New Roman" w:eastAsia="Times New Roman" w:hAnsi="Times New Roman" w:cs="Times New Roman"/>
          <w:sz w:val="24"/>
          <w:szCs w:val="24"/>
        </w:rPr>
        <w:t>, Intern</w:t>
      </w:r>
    </w:p>
    <w:p w14:paraId="47B69145" w14:textId="77777777" w:rsidR="002C2A62" w:rsidRPr="002C2A62" w:rsidRDefault="002C2A62" w:rsidP="002C2A62">
      <w:pPr>
        <w:spacing w:line="240" w:lineRule="auto"/>
        <w:rPr>
          <w:rFonts w:ascii="Times New Roman" w:eastAsia="Times New Roman" w:hAnsi="Times New Roman" w:cs="Times New Roman"/>
          <w:sz w:val="24"/>
          <w:szCs w:val="24"/>
        </w:rPr>
      </w:pPr>
      <w:proofErr w:type="spellStart"/>
      <w:r w:rsidRPr="002C2A62">
        <w:rPr>
          <w:rFonts w:ascii="Times New Roman" w:eastAsia="Times New Roman" w:hAnsi="Times New Roman" w:cs="Times New Roman"/>
          <w:sz w:val="24"/>
          <w:szCs w:val="24"/>
        </w:rPr>
        <w:t>Seyon</w:t>
      </w:r>
      <w:proofErr w:type="spellEnd"/>
      <w:r w:rsidRPr="002C2A62">
        <w:rPr>
          <w:rFonts w:ascii="Times New Roman" w:eastAsia="Times New Roman" w:hAnsi="Times New Roman" w:cs="Times New Roman"/>
          <w:sz w:val="24"/>
          <w:szCs w:val="24"/>
        </w:rPr>
        <w:t xml:space="preserve"> Pen, Intern</w:t>
      </w:r>
    </w:p>
    <w:p w14:paraId="41EFCCBF" w14:textId="77777777" w:rsidR="002C2A62" w:rsidRPr="002C2A62" w:rsidRDefault="002C2A62" w:rsidP="002C2A62">
      <w:pPr>
        <w:spacing w:line="240" w:lineRule="auto"/>
        <w:rPr>
          <w:rFonts w:ascii="Times New Roman" w:eastAsia="Times New Roman" w:hAnsi="Times New Roman" w:cs="Times New Roman"/>
          <w:sz w:val="24"/>
          <w:szCs w:val="24"/>
        </w:rPr>
      </w:pPr>
      <w:r w:rsidRPr="002C2A62">
        <w:rPr>
          <w:rFonts w:ascii="Times New Roman" w:eastAsia="Times New Roman" w:hAnsi="Times New Roman" w:cs="Times New Roman"/>
          <w:sz w:val="24"/>
          <w:szCs w:val="24"/>
        </w:rPr>
        <w:t xml:space="preserve">Matt Cannon, Legal Counsel from Ray Quinney &amp; </w:t>
      </w:r>
      <w:proofErr w:type="spellStart"/>
      <w:r w:rsidRPr="002C2A62">
        <w:rPr>
          <w:rFonts w:ascii="Times New Roman" w:eastAsia="Times New Roman" w:hAnsi="Times New Roman" w:cs="Times New Roman"/>
          <w:sz w:val="24"/>
          <w:szCs w:val="24"/>
        </w:rPr>
        <w:t>Nebeker</w:t>
      </w:r>
      <w:proofErr w:type="spellEnd"/>
      <w:r w:rsidRPr="002C2A62">
        <w:rPr>
          <w:rFonts w:ascii="Times New Roman" w:eastAsia="Times New Roman" w:hAnsi="Times New Roman" w:cs="Times New Roman"/>
          <w:sz w:val="24"/>
          <w:szCs w:val="24"/>
        </w:rPr>
        <w:t xml:space="preserve"> </w:t>
      </w:r>
    </w:p>
    <w:p w14:paraId="278E9C92" w14:textId="75C29B54" w:rsidR="002C2A62" w:rsidRDefault="002C2A62" w:rsidP="002C2A62">
      <w:pPr>
        <w:spacing w:line="240" w:lineRule="auto"/>
        <w:rPr>
          <w:rFonts w:ascii="Times New Roman" w:eastAsia="Times New Roman" w:hAnsi="Times New Roman" w:cs="Times New Roman"/>
          <w:sz w:val="24"/>
          <w:szCs w:val="24"/>
        </w:rPr>
      </w:pPr>
      <w:r w:rsidRPr="002C2A62">
        <w:rPr>
          <w:rFonts w:ascii="Times New Roman" w:eastAsia="Times New Roman" w:hAnsi="Times New Roman" w:cs="Times New Roman"/>
          <w:sz w:val="24"/>
          <w:szCs w:val="24"/>
        </w:rPr>
        <w:t>Teresa Facer, Volunteer</w:t>
      </w:r>
    </w:p>
    <w:p w14:paraId="45CDE3C5" w14:textId="0A6D019A" w:rsidR="00825D06" w:rsidRPr="002C2A62" w:rsidRDefault="00825D06" w:rsidP="002C2A6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Jessie </w:t>
      </w:r>
      <w:proofErr w:type="spellStart"/>
      <w:r>
        <w:rPr>
          <w:rFonts w:ascii="Times New Roman" w:eastAsia="Times New Roman" w:hAnsi="Times New Roman" w:cs="Times New Roman"/>
          <w:sz w:val="24"/>
          <w:szCs w:val="24"/>
        </w:rPr>
        <w:t>Pechmann</w:t>
      </w:r>
      <w:proofErr w:type="spellEnd"/>
      <w:r>
        <w:rPr>
          <w:rFonts w:ascii="Times New Roman" w:eastAsia="Times New Roman" w:hAnsi="Times New Roman" w:cs="Times New Roman"/>
          <w:sz w:val="24"/>
          <w:szCs w:val="24"/>
        </w:rPr>
        <w:t>, GIS Volunteer</w:t>
      </w:r>
    </w:p>
    <w:p w14:paraId="40B2C0F0" w14:textId="24A08CFB" w:rsidR="0044152E" w:rsidRDefault="0044152E">
      <w:pPr>
        <w:spacing w:line="240" w:lineRule="auto"/>
        <w:rPr>
          <w:rFonts w:ascii="Times New Roman" w:eastAsia="Times New Roman" w:hAnsi="Times New Roman" w:cs="Times New Roman"/>
          <w:sz w:val="24"/>
          <w:szCs w:val="24"/>
        </w:rPr>
      </w:pPr>
    </w:p>
    <w:p w14:paraId="0F8394F8" w14:textId="77777777" w:rsidR="0044152E" w:rsidRDefault="0044152E" w:rsidP="00104F7F">
      <w:pPr>
        <w:pStyle w:val="Heading1"/>
      </w:pPr>
      <w:r>
        <w:t>I.</w:t>
      </w:r>
      <w:r>
        <w:rPr>
          <w:sz w:val="14"/>
          <w:szCs w:val="14"/>
        </w:rPr>
        <w:t xml:space="preserve">                    </w:t>
      </w:r>
      <w:r>
        <w:t>Welcome – Chair Rex Facer</w:t>
      </w:r>
    </w:p>
    <w:p w14:paraId="45F6A1A5" w14:textId="7E5CD980" w:rsidR="0044152E" w:rsidRPr="00104F7F" w:rsidRDefault="0044152E" w:rsidP="00104F7F">
      <w:pPr>
        <w:pStyle w:val="NormalWeb"/>
        <w:spacing w:before="0" w:beforeAutospacing="0" w:after="0" w:afterAutospacing="0"/>
        <w:rPr>
          <w:color w:val="000000"/>
          <w:sz w:val="22"/>
          <w:szCs w:val="22"/>
        </w:rPr>
      </w:pPr>
      <w:r w:rsidRPr="00104F7F">
        <w:rPr>
          <w:color w:val="000000"/>
          <w:sz w:val="22"/>
          <w:szCs w:val="22"/>
        </w:rPr>
        <w:t>Chair Facer welcomed everyone to the meeting and noted that Commissioner Bishop and Commissioner Durham were appearing virtually and that Commissioner Hale likely would be appearing virtually as well</w:t>
      </w:r>
      <w:r w:rsidR="003D1346">
        <w:rPr>
          <w:color w:val="000000"/>
          <w:sz w:val="22"/>
          <w:szCs w:val="22"/>
        </w:rPr>
        <w:t xml:space="preserve"> at 4:03 PM.</w:t>
      </w:r>
    </w:p>
    <w:p w14:paraId="21A40F95" w14:textId="77777777" w:rsidR="0044152E" w:rsidRDefault="0044152E" w:rsidP="00104F7F">
      <w:pPr>
        <w:pStyle w:val="Heading1"/>
      </w:pPr>
      <w:r>
        <w:t>II.</w:t>
      </w:r>
      <w:r>
        <w:rPr>
          <w:sz w:val="14"/>
          <w:szCs w:val="14"/>
        </w:rPr>
        <w:t xml:space="preserve">                  </w:t>
      </w:r>
      <w:r>
        <w:t>Action Item: Approval of the Minutes of July, 27 2021</w:t>
      </w:r>
    </w:p>
    <w:p w14:paraId="2DF69C66" w14:textId="297FC930" w:rsidR="0044152E" w:rsidRPr="00104F7F" w:rsidRDefault="0044152E" w:rsidP="00104F7F">
      <w:pPr>
        <w:pStyle w:val="NormalWeb"/>
        <w:spacing w:before="0" w:beforeAutospacing="0" w:after="0" w:afterAutospacing="0"/>
        <w:rPr>
          <w:color w:val="000000"/>
          <w:sz w:val="22"/>
          <w:szCs w:val="22"/>
        </w:rPr>
      </w:pPr>
      <w:r w:rsidRPr="00104F7F">
        <w:rPr>
          <w:color w:val="000000"/>
          <w:sz w:val="22"/>
          <w:szCs w:val="22"/>
        </w:rPr>
        <w:t>Chair Facer asked for any needed changes or additions to the minutes from July 27.</w:t>
      </w:r>
    </w:p>
    <w:p w14:paraId="2655F874" w14:textId="77777777" w:rsidR="00104F7F" w:rsidRPr="00104F7F" w:rsidRDefault="00104F7F" w:rsidP="00104F7F">
      <w:pPr>
        <w:pStyle w:val="NormalWeb"/>
        <w:spacing w:before="0" w:beforeAutospacing="0" w:after="0" w:afterAutospacing="0"/>
      </w:pPr>
    </w:p>
    <w:p w14:paraId="68DAC3A7" w14:textId="30462F88" w:rsidR="0044152E" w:rsidRPr="00104F7F" w:rsidRDefault="0044152E" w:rsidP="00104F7F">
      <w:pPr>
        <w:pStyle w:val="NormalWeb"/>
        <w:spacing w:before="0" w:beforeAutospacing="0" w:after="0" w:afterAutospacing="0"/>
        <w:rPr>
          <w:i/>
        </w:rPr>
      </w:pPr>
      <w:r w:rsidRPr="00104F7F">
        <w:rPr>
          <w:i/>
          <w:color w:val="000000"/>
          <w:sz w:val="22"/>
          <w:szCs w:val="22"/>
        </w:rPr>
        <w:t>Commissioner Hillyard moved to approve the minutes.</w:t>
      </w:r>
    </w:p>
    <w:p w14:paraId="2B90CC44" w14:textId="77777777" w:rsidR="0044152E" w:rsidRPr="00104F7F" w:rsidRDefault="0044152E" w:rsidP="00104F7F">
      <w:pPr>
        <w:pStyle w:val="NormalWeb"/>
        <w:spacing w:before="0" w:beforeAutospacing="0" w:after="0" w:afterAutospacing="0"/>
        <w:rPr>
          <w:i/>
        </w:rPr>
      </w:pPr>
      <w:r w:rsidRPr="00104F7F">
        <w:rPr>
          <w:i/>
          <w:color w:val="000000"/>
          <w:sz w:val="22"/>
          <w:szCs w:val="22"/>
        </w:rPr>
        <w:t>Commissioner Thorn seconded the motion. </w:t>
      </w:r>
    </w:p>
    <w:p w14:paraId="6CF90413" w14:textId="77777777" w:rsidR="0044152E" w:rsidRPr="001C7915" w:rsidRDefault="0044152E" w:rsidP="0044152E">
      <w:pPr>
        <w:rPr>
          <w:rFonts w:ascii="Times New Roman" w:hAnsi="Times New Roman" w:cs="Times New Roman"/>
        </w:rPr>
      </w:pPr>
    </w:p>
    <w:p w14:paraId="05ED3665" w14:textId="77777777" w:rsidR="00104F7F" w:rsidRPr="001C7915" w:rsidRDefault="0044152E" w:rsidP="0044152E">
      <w:pPr>
        <w:pStyle w:val="NormalWeb"/>
        <w:spacing w:before="0" w:beforeAutospacing="0" w:after="0" w:afterAutospacing="0"/>
        <w:ind w:left="1080"/>
        <w:rPr>
          <w:color w:val="000000"/>
          <w:sz w:val="22"/>
          <w:szCs w:val="22"/>
        </w:rPr>
      </w:pPr>
      <w:r w:rsidRPr="001C7915">
        <w:rPr>
          <w:color w:val="000000"/>
          <w:sz w:val="22"/>
          <w:szCs w:val="22"/>
        </w:rPr>
        <w:t xml:space="preserve">The motion was put to a roll call vote. </w:t>
      </w:r>
    </w:p>
    <w:p w14:paraId="25B8A253" w14:textId="77777777" w:rsidR="00104F7F" w:rsidRDefault="00104F7F" w:rsidP="0044152E">
      <w:pPr>
        <w:pStyle w:val="NormalWeb"/>
        <w:spacing w:before="0" w:beforeAutospacing="0" w:after="0" w:afterAutospacing="0"/>
        <w:ind w:left="1080"/>
        <w:rPr>
          <w:rFonts w:ascii="Arial" w:hAnsi="Arial" w:cs="Arial"/>
          <w:color w:val="000000"/>
          <w:sz w:val="22"/>
          <w:szCs w:val="22"/>
        </w:rPr>
      </w:pPr>
    </w:p>
    <w:p w14:paraId="281E2FA9" w14:textId="37380E90" w:rsidR="0044152E" w:rsidRPr="001C7915" w:rsidRDefault="0044152E" w:rsidP="0044152E">
      <w:pPr>
        <w:pStyle w:val="NormalWeb"/>
        <w:spacing w:before="0" w:beforeAutospacing="0" w:after="0" w:afterAutospacing="0"/>
        <w:ind w:left="1080"/>
        <w:rPr>
          <w:color w:val="000000"/>
          <w:sz w:val="22"/>
          <w:szCs w:val="22"/>
        </w:rPr>
      </w:pPr>
      <w:r w:rsidRPr="001C7915">
        <w:rPr>
          <w:color w:val="000000"/>
          <w:sz w:val="22"/>
          <w:szCs w:val="22"/>
        </w:rPr>
        <w:t>The votes were recorded as follows:</w:t>
      </w:r>
    </w:p>
    <w:p w14:paraId="7C937DEE" w14:textId="77777777" w:rsidR="00104F7F" w:rsidRDefault="00104F7F" w:rsidP="0044152E">
      <w:pPr>
        <w:pStyle w:val="NormalWeb"/>
        <w:spacing w:before="0" w:beforeAutospacing="0" w:after="0" w:afterAutospacing="0"/>
        <w:ind w:left="1080"/>
      </w:pPr>
    </w:p>
    <w:p w14:paraId="29172975" w14:textId="7703F564" w:rsidR="0044152E" w:rsidRPr="00104F7F" w:rsidRDefault="0044152E" w:rsidP="0044152E">
      <w:pPr>
        <w:pStyle w:val="NormalWeb"/>
        <w:spacing w:before="0" w:beforeAutospacing="0" w:after="0" w:afterAutospacing="0"/>
        <w:ind w:left="1080"/>
        <w:rPr>
          <w:i/>
        </w:rPr>
      </w:pPr>
      <w:r w:rsidRPr="00104F7F">
        <w:rPr>
          <w:i/>
          <w:color w:val="000000"/>
          <w:sz w:val="22"/>
          <w:szCs w:val="22"/>
        </w:rPr>
        <w:t>Commissioner Baker</w:t>
      </w:r>
      <w:r w:rsidR="00104F7F">
        <w:rPr>
          <w:i/>
          <w:color w:val="000000"/>
          <w:sz w:val="22"/>
          <w:szCs w:val="22"/>
        </w:rPr>
        <w:tab/>
      </w:r>
      <w:r w:rsidRPr="00104F7F">
        <w:rPr>
          <w:i/>
          <w:color w:val="000000"/>
          <w:sz w:val="22"/>
          <w:szCs w:val="22"/>
        </w:rPr>
        <w:t>Aye</w:t>
      </w:r>
    </w:p>
    <w:p w14:paraId="789E36C8" w14:textId="1127BC30" w:rsidR="0044152E" w:rsidRPr="00104F7F" w:rsidRDefault="0044152E" w:rsidP="0044152E">
      <w:pPr>
        <w:pStyle w:val="NormalWeb"/>
        <w:spacing w:before="0" w:beforeAutospacing="0" w:after="0" w:afterAutospacing="0"/>
        <w:ind w:left="1080"/>
        <w:rPr>
          <w:i/>
        </w:rPr>
      </w:pPr>
      <w:r w:rsidRPr="00104F7F">
        <w:rPr>
          <w:i/>
          <w:color w:val="000000"/>
          <w:sz w:val="22"/>
          <w:szCs w:val="22"/>
        </w:rPr>
        <w:t xml:space="preserve">Commissioner Hillyard </w:t>
      </w:r>
      <w:r w:rsidR="00104F7F">
        <w:rPr>
          <w:i/>
          <w:color w:val="000000"/>
          <w:sz w:val="22"/>
          <w:szCs w:val="22"/>
        </w:rPr>
        <w:tab/>
      </w:r>
      <w:r w:rsidRPr="00104F7F">
        <w:rPr>
          <w:i/>
          <w:color w:val="000000"/>
          <w:sz w:val="22"/>
          <w:szCs w:val="22"/>
        </w:rPr>
        <w:t>Aye</w:t>
      </w:r>
    </w:p>
    <w:p w14:paraId="68A88938" w14:textId="3D2F7879" w:rsidR="0044152E" w:rsidRPr="00104F7F" w:rsidRDefault="0044152E" w:rsidP="0044152E">
      <w:pPr>
        <w:pStyle w:val="NormalWeb"/>
        <w:spacing w:before="0" w:beforeAutospacing="0" w:after="0" w:afterAutospacing="0"/>
        <w:ind w:left="1080"/>
        <w:rPr>
          <w:i/>
        </w:rPr>
      </w:pPr>
      <w:r w:rsidRPr="00104F7F">
        <w:rPr>
          <w:i/>
          <w:color w:val="000000"/>
          <w:sz w:val="22"/>
          <w:szCs w:val="22"/>
        </w:rPr>
        <w:t>Chair Facer</w:t>
      </w:r>
      <w:r w:rsidR="00104F7F">
        <w:rPr>
          <w:i/>
          <w:color w:val="000000"/>
          <w:sz w:val="22"/>
          <w:szCs w:val="22"/>
        </w:rPr>
        <w:tab/>
      </w:r>
      <w:r w:rsidR="00104F7F">
        <w:rPr>
          <w:i/>
          <w:color w:val="000000"/>
          <w:sz w:val="22"/>
          <w:szCs w:val="22"/>
        </w:rPr>
        <w:tab/>
      </w:r>
      <w:r w:rsidRPr="00104F7F">
        <w:rPr>
          <w:i/>
          <w:color w:val="000000"/>
          <w:sz w:val="22"/>
          <w:szCs w:val="22"/>
        </w:rPr>
        <w:t>Aye</w:t>
      </w:r>
    </w:p>
    <w:p w14:paraId="24A51F35" w14:textId="36748E1F" w:rsidR="0044152E" w:rsidRPr="00104F7F" w:rsidRDefault="0044152E" w:rsidP="0044152E">
      <w:pPr>
        <w:pStyle w:val="NormalWeb"/>
        <w:spacing w:before="0" w:beforeAutospacing="0" w:after="0" w:afterAutospacing="0"/>
        <w:ind w:left="1080"/>
        <w:rPr>
          <w:i/>
        </w:rPr>
      </w:pPr>
      <w:r w:rsidRPr="00104F7F">
        <w:rPr>
          <w:i/>
          <w:color w:val="000000"/>
          <w:sz w:val="22"/>
          <w:szCs w:val="22"/>
        </w:rPr>
        <w:t>Commissioner Thorn</w:t>
      </w:r>
      <w:r w:rsidR="00104F7F">
        <w:rPr>
          <w:i/>
          <w:color w:val="000000"/>
          <w:sz w:val="22"/>
          <w:szCs w:val="22"/>
        </w:rPr>
        <w:t>e</w:t>
      </w:r>
      <w:r w:rsidR="00104F7F">
        <w:rPr>
          <w:i/>
          <w:color w:val="000000"/>
          <w:sz w:val="22"/>
          <w:szCs w:val="22"/>
        </w:rPr>
        <w:tab/>
      </w:r>
      <w:r w:rsidRPr="00104F7F">
        <w:rPr>
          <w:i/>
          <w:color w:val="000000"/>
          <w:sz w:val="22"/>
          <w:szCs w:val="22"/>
        </w:rPr>
        <w:t>Aye</w:t>
      </w:r>
    </w:p>
    <w:p w14:paraId="6DAB0360" w14:textId="2C706416" w:rsidR="0044152E" w:rsidRPr="00104F7F" w:rsidRDefault="0044152E" w:rsidP="0044152E">
      <w:pPr>
        <w:pStyle w:val="NormalWeb"/>
        <w:spacing w:before="0" w:beforeAutospacing="0" w:after="0" w:afterAutospacing="0"/>
        <w:ind w:left="1080"/>
        <w:rPr>
          <w:i/>
        </w:rPr>
      </w:pPr>
      <w:r w:rsidRPr="00104F7F">
        <w:rPr>
          <w:i/>
          <w:color w:val="000000"/>
          <w:sz w:val="22"/>
          <w:szCs w:val="22"/>
        </w:rPr>
        <w:t>Commissioner Bishop</w:t>
      </w:r>
      <w:r w:rsidR="00104F7F">
        <w:rPr>
          <w:i/>
          <w:color w:val="000000"/>
          <w:sz w:val="22"/>
          <w:szCs w:val="22"/>
        </w:rPr>
        <w:tab/>
      </w:r>
      <w:r w:rsidRPr="00104F7F">
        <w:rPr>
          <w:i/>
          <w:color w:val="000000"/>
          <w:sz w:val="22"/>
          <w:szCs w:val="22"/>
        </w:rPr>
        <w:t>Aye</w:t>
      </w:r>
    </w:p>
    <w:p w14:paraId="54AD72E2" w14:textId="4AE3685E" w:rsidR="0044152E" w:rsidRPr="00104F7F" w:rsidRDefault="0044152E" w:rsidP="0044152E">
      <w:pPr>
        <w:pStyle w:val="NormalWeb"/>
        <w:spacing w:before="0" w:beforeAutospacing="0" w:after="0" w:afterAutospacing="0"/>
        <w:ind w:left="1080"/>
        <w:rPr>
          <w:i/>
        </w:rPr>
      </w:pPr>
      <w:r w:rsidRPr="00104F7F">
        <w:rPr>
          <w:i/>
          <w:color w:val="000000"/>
          <w:sz w:val="22"/>
          <w:szCs w:val="22"/>
        </w:rPr>
        <w:t xml:space="preserve">Commissioner Durham </w:t>
      </w:r>
      <w:r w:rsidR="00104F7F">
        <w:rPr>
          <w:i/>
          <w:color w:val="000000"/>
          <w:sz w:val="22"/>
          <w:szCs w:val="22"/>
        </w:rPr>
        <w:tab/>
      </w:r>
      <w:r w:rsidRPr="00104F7F">
        <w:rPr>
          <w:i/>
          <w:color w:val="000000"/>
          <w:sz w:val="22"/>
          <w:szCs w:val="22"/>
        </w:rPr>
        <w:t>Aye</w:t>
      </w:r>
    </w:p>
    <w:p w14:paraId="1D1D2F6E" w14:textId="77777777" w:rsidR="0044152E" w:rsidRDefault="0044152E" w:rsidP="0044152E"/>
    <w:p w14:paraId="157C69E0" w14:textId="14E0D125" w:rsidR="0044152E" w:rsidRDefault="0044152E" w:rsidP="00104F7F">
      <w:pPr>
        <w:pStyle w:val="NormalWeb"/>
        <w:spacing w:before="0" w:beforeAutospacing="0" w:after="0" w:afterAutospacing="0"/>
        <w:ind w:left="1080"/>
      </w:pPr>
      <w:r w:rsidRPr="00104F7F">
        <w:rPr>
          <w:color w:val="000000"/>
          <w:sz w:val="22"/>
          <w:szCs w:val="22"/>
        </w:rPr>
        <w:t>The motion was carried and the minutes were approved.</w:t>
      </w:r>
    </w:p>
    <w:p w14:paraId="60F66847" w14:textId="77777777" w:rsidR="0044152E" w:rsidRDefault="0044152E" w:rsidP="00104F7F">
      <w:pPr>
        <w:pStyle w:val="Heading1"/>
      </w:pPr>
      <w:r>
        <w:t>III.</w:t>
      </w:r>
      <w:r>
        <w:rPr>
          <w:sz w:val="14"/>
          <w:szCs w:val="14"/>
        </w:rPr>
        <w:t xml:space="preserve">                </w:t>
      </w:r>
      <w:r>
        <w:t>Presentation: General Legal Discussion – Matt Cannon</w:t>
      </w:r>
    </w:p>
    <w:p w14:paraId="680B4495" w14:textId="77777777" w:rsidR="0044152E" w:rsidRDefault="0044152E" w:rsidP="0044152E"/>
    <w:p w14:paraId="1352EB56" w14:textId="7E55B5A8" w:rsidR="0044152E" w:rsidRPr="00104F7F" w:rsidRDefault="0044152E" w:rsidP="00104F7F">
      <w:pPr>
        <w:pStyle w:val="NormalWeb"/>
        <w:spacing w:before="0" w:beforeAutospacing="0" w:after="0" w:afterAutospacing="0"/>
        <w:rPr>
          <w:sz w:val="22"/>
          <w:szCs w:val="22"/>
        </w:rPr>
      </w:pPr>
      <w:r w:rsidRPr="00104F7F">
        <w:rPr>
          <w:color w:val="000000"/>
          <w:sz w:val="22"/>
          <w:szCs w:val="22"/>
        </w:rPr>
        <w:t xml:space="preserve">Matt introduced his presentation for this meeting as focusing on measuring population equality among districts and compactness. Please refer to 5:00 in the recording to view this presentation. </w:t>
      </w:r>
      <w:r w:rsidR="003D1346" w:rsidRPr="003D1346">
        <w:rPr>
          <w:rFonts w:eastAsiaTheme="minorHAnsi"/>
          <w:sz w:val="22"/>
          <w:szCs w:val="22"/>
        </w:rPr>
        <w:t xml:space="preserve">The recording and </w:t>
      </w:r>
      <w:r w:rsidR="003D1346">
        <w:rPr>
          <w:rFonts w:eastAsiaTheme="minorHAnsi"/>
          <w:sz w:val="22"/>
          <w:szCs w:val="22"/>
        </w:rPr>
        <w:t>presentation</w:t>
      </w:r>
      <w:r w:rsidR="003D1346" w:rsidRPr="003D1346">
        <w:rPr>
          <w:rFonts w:eastAsiaTheme="minorHAnsi"/>
          <w:sz w:val="22"/>
          <w:szCs w:val="22"/>
        </w:rPr>
        <w:t xml:space="preserve"> are posted to the Public Notice Website on the </w:t>
      </w:r>
      <w:r w:rsidR="0038530E">
        <w:rPr>
          <w:rFonts w:eastAsiaTheme="minorHAnsi"/>
          <w:sz w:val="22"/>
          <w:szCs w:val="22"/>
        </w:rPr>
        <w:t>August 10</w:t>
      </w:r>
      <w:r w:rsidR="003D1346" w:rsidRPr="003D1346">
        <w:rPr>
          <w:rFonts w:eastAsiaTheme="minorHAnsi"/>
          <w:sz w:val="22"/>
          <w:szCs w:val="22"/>
        </w:rPr>
        <w:t xml:space="preserve">, 2021, posting. </w:t>
      </w:r>
      <w:hyperlink r:id="rId8" w:history="1">
        <w:r w:rsidR="003D1346" w:rsidRPr="003D1346">
          <w:rPr>
            <w:rStyle w:val="Hyperlink"/>
            <w:rFonts w:eastAsiaTheme="minorHAnsi"/>
            <w:sz w:val="22"/>
            <w:szCs w:val="22"/>
          </w:rPr>
          <w:t>https://www.utah.gov/pmn/</w:t>
        </w:r>
      </w:hyperlink>
    </w:p>
    <w:p w14:paraId="6F1B0899" w14:textId="77777777" w:rsidR="0044152E" w:rsidRPr="00104F7F" w:rsidRDefault="0044152E" w:rsidP="0044152E">
      <w:pPr>
        <w:rPr>
          <w:rFonts w:ascii="Times New Roman" w:hAnsi="Times New Roman" w:cs="Times New Roman"/>
        </w:rPr>
      </w:pPr>
    </w:p>
    <w:p w14:paraId="7B25C4EC" w14:textId="77777777" w:rsidR="0044152E" w:rsidRPr="00104F7F" w:rsidRDefault="0044152E" w:rsidP="00104F7F">
      <w:pPr>
        <w:pStyle w:val="NormalWeb"/>
        <w:spacing w:before="0" w:beforeAutospacing="0" w:after="0" w:afterAutospacing="0"/>
        <w:rPr>
          <w:sz w:val="22"/>
          <w:szCs w:val="22"/>
        </w:rPr>
      </w:pPr>
      <w:r w:rsidRPr="00104F7F">
        <w:rPr>
          <w:color w:val="000000"/>
          <w:sz w:val="22"/>
          <w:szCs w:val="22"/>
        </w:rPr>
        <w:t>Commissioner Bishop asked about how military personnel counted for apportionment are used for these numbers. Chair Facer and Matt explained their understanding that the number for deviation is based on residents.</w:t>
      </w:r>
    </w:p>
    <w:p w14:paraId="0BF697AC" w14:textId="77777777" w:rsidR="00104F7F" w:rsidRPr="00104F7F" w:rsidRDefault="00104F7F" w:rsidP="00104F7F">
      <w:pPr>
        <w:pStyle w:val="NormalWeb"/>
        <w:spacing w:before="0" w:beforeAutospacing="0" w:after="0" w:afterAutospacing="0"/>
        <w:rPr>
          <w:rFonts w:eastAsia="Arial"/>
          <w:sz w:val="22"/>
          <w:szCs w:val="22"/>
          <w:lang w:val="en"/>
        </w:rPr>
      </w:pPr>
    </w:p>
    <w:p w14:paraId="77787B1B" w14:textId="743763A5" w:rsidR="0044152E" w:rsidRPr="00104F7F" w:rsidRDefault="0044152E" w:rsidP="00104F7F">
      <w:pPr>
        <w:pStyle w:val="NormalWeb"/>
        <w:spacing w:before="0" w:beforeAutospacing="0" w:after="0" w:afterAutospacing="0"/>
        <w:rPr>
          <w:sz w:val="22"/>
          <w:szCs w:val="22"/>
        </w:rPr>
      </w:pPr>
      <w:r w:rsidRPr="00104F7F">
        <w:rPr>
          <w:color w:val="000000"/>
          <w:sz w:val="22"/>
          <w:szCs w:val="22"/>
        </w:rPr>
        <w:t>Many of the questions and discussions during this presentation centered around how he math is done for determining deviations as well as understanding what the Utah Legislative Committees principles are.</w:t>
      </w:r>
    </w:p>
    <w:p w14:paraId="496730F8" w14:textId="77777777" w:rsidR="00104F7F" w:rsidRPr="00104F7F" w:rsidRDefault="00104F7F" w:rsidP="00104F7F">
      <w:pPr>
        <w:pStyle w:val="NormalWeb"/>
        <w:spacing w:before="0" w:beforeAutospacing="0" w:after="0" w:afterAutospacing="0"/>
        <w:rPr>
          <w:rFonts w:eastAsia="Arial"/>
          <w:sz w:val="22"/>
          <w:szCs w:val="22"/>
          <w:lang w:val="en"/>
        </w:rPr>
      </w:pPr>
    </w:p>
    <w:p w14:paraId="7A605703" w14:textId="0E25562A" w:rsidR="0044152E" w:rsidRPr="00104F7F" w:rsidRDefault="0044152E" w:rsidP="00104F7F">
      <w:pPr>
        <w:pStyle w:val="NormalWeb"/>
        <w:spacing w:before="0" w:beforeAutospacing="0" w:after="0" w:afterAutospacing="0"/>
        <w:rPr>
          <w:sz w:val="22"/>
          <w:szCs w:val="22"/>
        </w:rPr>
      </w:pPr>
      <w:r w:rsidRPr="00104F7F">
        <w:rPr>
          <w:color w:val="000000"/>
          <w:sz w:val="22"/>
          <w:szCs w:val="22"/>
        </w:rPr>
        <w:t>The second portion of Matt’s presentation focused on compactness.</w:t>
      </w:r>
    </w:p>
    <w:p w14:paraId="2C891FE7" w14:textId="77777777" w:rsidR="00104F7F" w:rsidRDefault="0044152E" w:rsidP="00104F7F">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14:paraId="09686D8D" w14:textId="1A32DE5C" w:rsidR="0044152E" w:rsidRDefault="0044152E" w:rsidP="00104F7F">
      <w:pPr>
        <w:pStyle w:val="Heading1"/>
      </w:pPr>
      <w:r>
        <w:t>IV.</w:t>
      </w:r>
      <w:r>
        <w:rPr>
          <w:sz w:val="14"/>
          <w:szCs w:val="14"/>
        </w:rPr>
        <w:t xml:space="preserve">                </w:t>
      </w:r>
      <w:r>
        <w:t>Presentation: 2020 Census Data Release &amp; Mapping Schedule – Gordon Haight</w:t>
      </w:r>
    </w:p>
    <w:p w14:paraId="063F6CBA" w14:textId="77777777" w:rsidR="0044152E" w:rsidRDefault="0044152E" w:rsidP="0044152E"/>
    <w:p w14:paraId="4A3ADF61" w14:textId="77777777" w:rsidR="0044152E" w:rsidRPr="00104F7F" w:rsidRDefault="0044152E" w:rsidP="00104F7F">
      <w:pPr>
        <w:pStyle w:val="NormalWeb"/>
        <w:spacing w:before="0" w:beforeAutospacing="0" w:after="0" w:afterAutospacing="0"/>
      </w:pPr>
      <w:r w:rsidRPr="00104F7F">
        <w:rPr>
          <w:color w:val="000000"/>
          <w:sz w:val="22"/>
          <w:szCs w:val="22"/>
        </w:rPr>
        <w:t>Chair Facer moved to the next item and informed the commissioners that census data would be released earlier than expected on August 12. He then turned the time to Gordon</w:t>
      </w:r>
    </w:p>
    <w:p w14:paraId="4F9874D6" w14:textId="77777777" w:rsidR="0044152E" w:rsidRPr="00104F7F" w:rsidRDefault="0044152E" w:rsidP="0044152E">
      <w:pPr>
        <w:rPr>
          <w:rFonts w:ascii="Times New Roman" w:hAnsi="Times New Roman" w:cs="Times New Roman"/>
        </w:rPr>
      </w:pPr>
    </w:p>
    <w:p w14:paraId="26C72576" w14:textId="049FB0E5" w:rsidR="0044152E" w:rsidRPr="00104F7F" w:rsidRDefault="0044152E" w:rsidP="00104F7F">
      <w:pPr>
        <w:pStyle w:val="NormalWeb"/>
        <w:spacing w:before="0" w:beforeAutospacing="0" w:after="0" w:afterAutospacing="0"/>
      </w:pPr>
      <w:r w:rsidRPr="00104F7F">
        <w:rPr>
          <w:color w:val="000000"/>
          <w:sz w:val="22"/>
          <w:szCs w:val="22"/>
        </w:rPr>
        <w:t xml:space="preserve">Gordon explained some of the logistics for mapping, and explained that staff were planning to be available from 8am until 8pm each day to accommodate the </w:t>
      </w:r>
      <w:r w:rsidR="00EA1C67" w:rsidRPr="00104F7F">
        <w:rPr>
          <w:color w:val="000000"/>
          <w:sz w:val="22"/>
          <w:szCs w:val="22"/>
        </w:rPr>
        <w:t>commissioners’</w:t>
      </w:r>
      <w:r w:rsidRPr="00104F7F">
        <w:rPr>
          <w:color w:val="000000"/>
          <w:sz w:val="22"/>
          <w:szCs w:val="22"/>
        </w:rPr>
        <w:t xml:space="preserve"> schedules.  He asked the commissioners to determine the teams they would split into.</w:t>
      </w:r>
    </w:p>
    <w:p w14:paraId="40F4F30A" w14:textId="77777777" w:rsidR="0044152E" w:rsidRPr="00104F7F" w:rsidRDefault="0044152E" w:rsidP="0044152E">
      <w:pPr>
        <w:rPr>
          <w:rFonts w:ascii="Times New Roman" w:hAnsi="Times New Roman" w:cs="Times New Roman"/>
        </w:rPr>
      </w:pPr>
    </w:p>
    <w:p w14:paraId="101C91F0" w14:textId="77777777" w:rsidR="0044152E" w:rsidRPr="00104F7F" w:rsidRDefault="0044152E" w:rsidP="00104F7F">
      <w:pPr>
        <w:pStyle w:val="NormalWeb"/>
        <w:spacing w:before="0" w:beforeAutospacing="0" w:after="0" w:afterAutospacing="0"/>
      </w:pPr>
      <w:r w:rsidRPr="00104F7F">
        <w:rPr>
          <w:color w:val="000000"/>
          <w:sz w:val="22"/>
          <w:szCs w:val="22"/>
        </w:rPr>
        <w:t>The commissioners discussed having the 2 Republican members and the 2 Democrat members on different teams.</w:t>
      </w:r>
    </w:p>
    <w:p w14:paraId="33176CB8" w14:textId="77777777" w:rsidR="0044152E" w:rsidRDefault="0044152E" w:rsidP="0044152E"/>
    <w:p w14:paraId="24B2A217" w14:textId="77777777" w:rsidR="0044152E" w:rsidRPr="00104F7F" w:rsidRDefault="0044152E" w:rsidP="00104F7F">
      <w:pPr>
        <w:pStyle w:val="NormalWeb"/>
        <w:spacing w:before="0" w:beforeAutospacing="0" w:after="0" w:afterAutospacing="0"/>
      </w:pPr>
      <w:r w:rsidRPr="00104F7F">
        <w:rPr>
          <w:color w:val="000000"/>
          <w:sz w:val="22"/>
          <w:szCs w:val="22"/>
        </w:rPr>
        <w:t>Commissioner Durham asked if these teams were planned to be permanent and Chair Facer suggested that teams may change on a weekly basis or similar timeframe.</w:t>
      </w:r>
    </w:p>
    <w:p w14:paraId="74011EA0" w14:textId="77777777" w:rsidR="0044152E" w:rsidRDefault="0044152E" w:rsidP="0044152E"/>
    <w:p w14:paraId="6A00CAE5" w14:textId="77777777" w:rsidR="0044152E" w:rsidRPr="001C7915" w:rsidRDefault="0044152E" w:rsidP="001C7915">
      <w:pPr>
        <w:pStyle w:val="NormalWeb"/>
        <w:spacing w:before="0" w:beforeAutospacing="0" w:after="0" w:afterAutospacing="0"/>
      </w:pPr>
      <w:r w:rsidRPr="001C7915">
        <w:rPr>
          <w:color w:val="000000"/>
          <w:sz w:val="22"/>
          <w:szCs w:val="22"/>
        </w:rPr>
        <w:lastRenderedPageBreak/>
        <w:t>Commissioner Hillyard asked Gordon to share information regarding some early population numbers with the commissioners as soon as they are available.</w:t>
      </w:r>
    </w:p>
    <w:p w14:paraId="3B74AD40" w14:textId="77777777" w:rsidR="0044152E" w:rsidRPr="001C7915" w:rsidRDefault="0044152E" w:rsidP="0044152E">
      <w:pPr>
        <w:rPr>
          <w:rFonts w:ascii="Times New Roman" w:hAnsi="Times New Roman" w:cs="Times New Roman"/>
        </w:rPr>
      </w:pPr>
    </w:p>
    <w:p w14:paraId="062745F9" w14:textId="77777777" w:rsidR="0044152E" w:rsidRPr="001C7915" w:rsidRDefault="0044152E" w:rsidP="001C7915">
      <w:pPr>
        <w:pStyle w:val="NormalWeb"/>
        <w:spacing w:before="0" w:beforeAutospacing="0" w:after="0" w:afterAutospacing="0"/>
      </w:pPr>
      <w:r w:rsidRPr="001C7915">
        <w:rPr>
          <w:color w:val="000000"/>
          <w:sz w:val="22"/>
          <w:szCs w:val="22"/>
        </w:rPr>
        <w:t>Gordon discussed the specifics of how to label each map during drafting to both show that maps are drafts and that there is not necessarily a preferred order to the various maps. </w:t>
      </w:r>
    </w:p>
    <w:p w14:paraId="2BB40D24" w14:textId="77777777" w:rsidR="0044152E" w:rsidRPr="001C7915" w:rsidRDefault="0044152E" w:rsidP="0044152E">
      <w:pPr>
        <w:rPr>
          <w:rFonts w:ascii="Times New Roman" w:hAnsi="Times New Roman" w:cs="Times New Roman"/>
        </w:rPr>
      </w:pPr>
    </w:p>
    <w:p w14:paraId="3568F3F2" w14:textId="77777777" w:rsidR="0044152E" w:rsidRPr="001C7915" w:rsidRDefault="0044152E" w:rsidP="001C7915">
      <w:pPr>
        <w:pStyle w:val="NormalWeb"/>
        <w:spacing w:before="0" w:beforeAutospacing="0" w:after="0" w:afterAutospacing="0"/>
      </w:pPr>
      <w:r w:rsidRPr="001C7915">
        <w:rPr>
          <w:color w:val="000000"/>
          <w:sz w:val="22"/>
          <w:szCs w:val="22"/>
        </w:rPr>
        <w:t>Gordon and Commissioner Thorn also discussed some of the details of how drafted maps will be available to the public.</w:t>
      </w:r>
    </w:p>
    <w:p w14:paraId="16636AE6" w14:textId="77777777" w:rsidR="0044152E" w:rsidRPr="001C7915" w:rsidRDefault="0044152E" w:rsidP="0044152E">
      <w:pPr>
        <w:rPr>
          <w:rFonts w:ascii="Times New Roman" w:hAnsi="Times New Roman" w:cs="Times New Roman"/>
        </w:rPr>
      </w:pPr>
    </w:p>
    <w:p w14:paraId="7F08C72D" w14:textId="77777777" w:rsidR="0044152E" w:rsidRPr="001C7915" w:rsidRDefault="0044152E" w:rsidP="001C7915">
      <w:pPr>
        <w:pStyle w:val="NormalWeb"/>
        <w:spacing w:before="0" w:beforeAutospacing="0" w:after="0" w:afterAutospacing="0"/>
      </w:pPr>
      <w:r w:rsidRPr="001C7915">
        <w:rPr>
          <w:color w:val="000000"/>
          <w:sz w:val="22"/>
          <w:szCs w:val="22"/>
        </w:rPr>
        <w:t>Commissioner Hillyard asked about how to use and include data about minorities.</w:t>
      </w:r>
    </w:p>
    <w:p w14:paraId="0ECE1072" w14:textId="77777777" w:rsidR="0044152E" w:rsidRPr="001C7915" w:rsidRDefault="0044152E" w:rsidP="0044152E">
      <w:pPr>
        <w:rPr>
          <w:rFonts w:ascii="Times New Roman" w:hAnsi="Times New Roman" w:cs="Times New Roman"/>
        </w:rPr>
      </w:pPr>
    </w:p>
    <w:p w14:paraId="1259AC13" w14:textId="77777777" w:rsidR="0044152E" w:rsidRPr="001C7915" w:rsidRDefault="0044152E" w:rsidP="002A6FEA">
      <w:pPr>
        <w:pStyle w:val="NormalWeb"/>
        <w:spacing w:before="0" w:beforeAutospacing="0" w:after="0" w:afterAutospacing="0"/>
      </w:pPr>
      <w:r w:rsidRPr="001C7915">
        <w:rPr>
          <w:color w:val="000000"/>
          <w:sz w:val="22"/>
          <w:szCs w:val="22"/>
        </w:rPr>
        <w:t>Gordon explained that minority data will be available, and then showed an example of a Redistricting Report Card from the Princeton Gerrymandering Project. He explained that while staff may not use that exact analysis, they would be running analysis on drafted maps.</w:t>
      </w:r>
    </w:p>
    <w:p w14:paraId="152B1365" w14:textId="77777777" w:rsidR="0044152E" w:rsidRPr="001C7915" w:rsidRDefault="0044152E" w:rsidP="0044152E">
      <w:pPr>
        <w:rPr>
          <w:rFonts w:ascii="Times New Roman" w:hAnsi="Times New Roman" w:cs="Times New Roman"/>
        </w:rPr>
      </w:pPr>
    </w:p>
    <w:p w14:paraId="3093CFE7" w14:textId="77777777" w:rsidR="0044152E" w:rsidRPr="001C7915" w:rsidRDefault="0044152E" w:rsidP="002A6FEA">
      <w:pPr>
        <w:pStyle w:val="NormalWeb"/>
        <w:spacing w:before="0" w:beforeAutospacing="0" w:after="0" w:afterAutospacing="0"/>
      </w:pPr>
      <w:r w:rsidRPr="001C7915">
        <w:rPr>
          <w:color w:val="000000"/>
          <w:sz w:val="22"/>
          <w:szCs w:val="22"/>
        </w:rPr>
        <w:t>Commissioner Hillyard mentioned that it seems likely that people will complain that the maps might seem to favor one party or another, even though the commissioners will not be considering that data.</w:t>
      </w:r>
    </w:p>
    <w:p w14:paraId="319B8BF6" w14:textId="77777777" w:rsidR="0044152E" w:rsidRPr="001C7915" w:rsidRDefault="0044152E" w:rsidP="0044152E">
      <w:pPr>
        <w:rPr>
          <w:rFonts w:ascii="Times New Roman" w:hAnsi="Times New Roman" w:cs="Times New Roman"/>
        </w:rPr>
      </w:pPr>
    </w:p>
    <w:p w14:paraId="37553B4D" w14:textId="77777777" w:rsidR="0044152E" w:rsidRPr="001C7915" w:rsidRDefault="0044152E" w:rsidP="002A6FEA">
      <w:pPr>
        <w:pStyle w:val="NormalWeb"/>
        <w:spacing w:before="0" w:beforeAutospacing="0" w:after="0" w:afterAutospacing="0"/>
      </w:pPr>
      <w:r w:rsidRPr="001C7915">
        <w:rPr>
          <w:color w:val="000000"/>
          <w:sz w:val="22"/>
          <w:szCs w:val="22"/>
        </w:rPr>
        <w:t>Gordon explained that some of the analysis might look at those statements, but overall including this analysis will help to understand public comments and refine maps.</w:t>
      </w:r>
    </w:p>
    <w:p w14:paraId="5BD0D821" w14:textId="77777777" w:rsidR="0044152E" w:rsidRPr="001C7915" w:rsidRDefault="0044152E" w:rsidP="0044152E">
      <w:pPr>
        <w:rPr>
          <w:rFonts w:ascii="Times New Roman" w:hAnsi="Times New Roman" w:cs="Times New Roman"/>
        </w:rPr>
      </w:pPr>
    </w:p>
    <w:p w14:paraId="76005E0D" w14:textId="77777777" w:rsidR="0044152E" w:rsidRPr="001C7915" w:rsidRDefault="0044152E" w:rsidP="002A6FEA">
      <w:pPr>
        <w:pStyle w:val="NormalWeb"/>
        <w:spacing w:before="0" w:beforeAutospacing="0" w:after="0" w:afterAutospacing="0"/>
      </w:pPr>
      <w:r w:rsidRPr="001C7915">
        <w:rPr>
          <w:color w:val="000000"/>
          <w:sz w:val="22"/>
          <w:szCs w:val="22"/>
        </w:rPr>
        <w:t>Gordon and the commissioners discussed getting formal analysis done before turning in the maps and Chair Facer and Gordon explained that some of the possible analysis is limited by resources given the remaining UIRC budget.</w:t>
      </w:r>
    </w:p>
    <w:p w14:paraId="0725006D" w14:textId="77777777" w:rsidR="0044152E" w:rsidRPr="001C7915" w:rsidRDefault="0044152E" w:rsidP="0044152E">
      <w:pPr>
        <w:rPr>
          <w:rFonts w:ascii="Times New Roman" w:hAnsi="Times New Roman" w:cs="Times New Roman"/>
        </w:rPr>
      </w:pPr>
    </w:p>
    <w:p w14:paraId="318E180F" w14:textId="77777777" w:rsidR="0044152E" w:rsidRPr="001C7915" w:rsidRDefault="0044152E" w:rsidP="002A6FEA">
      <w:pPr>
        <w:pStyle w:val="NormalWeb"/>
        <w:spacing w:before="0" w:beforeAutospacing="0" w:after="0" w:afterAutospacing="0"/>
      </w:pPr>
      <w:r w:rsidRPr="001C7915">
        <w:rPr>
          <w:color w:val="000000"/>
          <w:sz w:val="22"/>
          <w:szCs w:val="22"/>
        </w:rPr>
        <w:t>Commissioner Baker asked about timelines if analysis could be done, sending a map for review cuts into time to map.</w:t>
      </w:r>
    </w:p>
    <w:p w14:paraId="333DD5B6" w14:textId="77777777" w:rsidR="0044152E" w:rsidRPr="001C7915" w:rsidRDefault="0044152E" w:rsidP="0044152E">
      <w:pPr>
        <w:rPr>
          <w:rFonts w:ascii="Times New Roman" w:hAnsi="Times New Roman" w:cs="Times New Roman"/>
        </w:rPr>
      </w:pPr>
    </w:p>
    <w:p w14:paraId="663C6DEC" w14:textId="2FF020C4" w:rsidR="0044152E" w:rsidRPr="001C7915" w:rsidRDefault="0044152E" w:rsidP="002A6FEA">
      <w:pPr>
        <w:pStyle w:val="NormalWeb"/>
        <w:spacing w:before="0" w:beforeAutospacing="0" w:after="0" w:afterAutospacing="0"/>
      </w:pPr>
      <w:r w:rsidRPr="001C7915">
        <w:rPr>
          <w:color w:val="000000"/>
          <w:sz w:val="22"/>
          <w:szCs w:val="22"/>
        </w:rPr>
        <w:t>Gordon asked the commissioners to give staff their schedules. He explained that staff would</w:t>
      </w:r>
      <w:r w:rsidR="002A6FEA">
        <w:rPr>
          <w:color w:val="000000"/>
          <w:sz w:val="22"/>
          <w:szCs w:val="22"/>
        </w:rPr>
        <w:t xml:space="preserve"> </w:t>
      </w:r>
      <w:r w:rsidRPr="001C7915">
        <w:rPr>
          <w:color w:val="000000"/>
          <w:sz w:val="22"/>
          <w:szCs w:val="22"/>
        </w:rPr>
        <w:t>match their schedule and would reschedule some weekend events if needed.</w:t>
      </w:r>
    </w:p>
    <w:p w14:paraId="3751E986" w14:textId="77777777" w:rsidR="0044152E" w:rsidRPr="001C7915" w:rsidRDefault="0044152E" w:rsidP="0044152E">
      <w:pPr>
        <w:rPr>
          <w:rFonts w:ascii="Times New Roman" w:hAnsi="Times New Roman" w:cs="Times New Roman"/>
        </w:rPr>
      </w:pPr>
    </w:p>
    <w:p w14:paraId="5C789E02" w14:textId="34B465DD" w:rsidR="0044152E" w:rsidRDefault="0044152E" w:rsidP="002A6FEA">
      <w:pPr>
        <w:pStyle w:val="NormalWeb"/>
        <w:spacing w:before="0" w:beforeAutospacing="0" w:after="0" w:afterAutospacing="0"/>
        <w:rPr>
          <w:color w:val="000000"/>
          <w:sz w:val="22"/>
          <w:szCs w:val="22"/>
        </w:rPr>
      </w:pPr>
      <w:r w:rsidRPr="001C7915">
        <w:rPr>
          <w:color w:val="000000"/>
          <w:sz w:val="22"/>
          <w:szCs w:val="22"/>
        </w:rPr>
        <w:t>Commissioner Hillyard asked if staff would find the Voter Information Guidebook from 2018. He explained that his understanding of part of why Proposition 4 passed was that there was no fiscal note. It was suggested at the time that legislative staff would work for both the commissioners and the Legislature. He explained that he felt that a fiscal note may have changed whether or not the proposition passed but regardless he would like to look at that guidebook. Commissioner Hillyard explained that there seemed to be a lot of confusion and disagreement about how much the UIRC was funded and why.</w:t>
      </w:r>
    </w:p>
    <w:p w14:paraId="07B48FF4" w14:textId="77777777" w:rsidR="002A6FEA" w:rsidRDefault="002A6FEA" w:rsidP="002A6FEA">
      <w:pPr>
        <w:pStyle w:val="NormalWeb"/>
        <w:spacing w:before="0" w:beforeAutospacing="0" w:after="0" w:afterAutospacing="0"/>
        <w:rPr>
          <w:color w:val="000000"/>
          <w:sz w:val="22"/>
          <w:szCs w:val="22"/>
        </w:rPr>
      </w:pPr>
    </w:p>
    <w:p w14:paraId="1A5294E3" w14:textId="77777777" w:rsidR="0044152E" w:rsidRPr="001C7915" w:rsidRDefault="0044152E" w:rsidP="002A6FEA">
      <w:pPr>
        <w:pStyle w:val="NormalWeb"/>
        <w:spacing w:before="0" w:beforeAutospacing="0" w:after="0" w:afterAutospacing="0"/>
      </w:pPr>
      <w:r w:rsidRPr="001C7915">
        <w:rPr>
          <w:color w:val="000000"/>
          <w:sz w:val="22"/>
          <w:szCs w:val="22"/>
        </w:rPr>
        <w:t>Commissioner Hillyard mentioned also that there might be public outcry about traveling the state for public hearings. He emphasized that the UIRC wants and needs to hear from the public in each area.</w:t>
      </w:r>
    </w:p>
    <w:p w14:paraId="55FEFBBC" w14:textId="77777777" w:rsidR="002A6FEA" w:rsidRDefault="002A6FEA" w:rsidP="002A6FEA">
      <w:pPr>
        <w:pStyle w:val="NormalWeb"/>
        <w:spacing w:before="0" w:beforeAutospacing="0" w:after="0" w:afterAutospacing="0"/>
        <w:rPr>
          <w:rFonts w:eastAsia="Arial"/>
          <w:sz w:val="22"/>
          <w:szCs w:val="22"/>
          <w:lang w:val="en"/>
        </w:rPr>
      </w:pPr>
    </w:p>
    <w:p w14:paraId="7822E195" w14:textId="35032DC0" w:rsidR="0044152E" w:rsidRPr="002A6FEA" w:rsidRDefault="0044152E" w:rsidP="002A6FEA">
      <w:pPr>
        <w:pStyle w:val="NormalWeb"/>
        <w:spacing w:before="0" w:beforeAutospacing="0" w:after="0" w:afterAutospacing="0"/>
        <w:rPr>
          <w:sz w:val="22"/>
          <w:szCs w:val="22"/>
        </w:rPr>
      </w:pPr>
      <w:r w:rsidRPr="002A6FEA">
        <w:rPr>
          <w:color w:val="000000"/>
          <w:sz w:val="22"/>
          <w:szCs w:val="22"/>
        </w:rPr>
        <w:t>Commissioner Durham asked about how long each mapping session should be to be most effective. Chair Facer and Gordon both answered and Gordon suggested sessions of at least four hours. </w:t>
      </w:r>
    </w:p>
    <w:p w14:paraId="1BC395D8" w14:textId="77777777" w:rsidR="002A6FEA" w:rsidRPr="002A6FEA" w:rsidRDefault="002A6FEA" w:rsidP="002A6FEA">
      <w:pPr>
        <w:pStyle w:val="NormalWeb"/>
        <w:spacing w:before="0" w:beforeAutospacing="0" w:after="0" w:afterAutospacing="0"/>
        <w:rPr>
          <w:rFonts w:eastAsia="Arial"/>
          <w:sz w:val="22"/>
          <w:szCs w:val="22"/>
          <w:lang w:val="en"/>
        </w:rPr>
      </w:pPr>
    </w:p>
    <w:p w14:paraId="26A4CA1D" w14:textId="320C4519" w:rsidR="0044152E" w:rsidRPr="002A6FEA" w:rsidRDefault="0044152E" w:rsidP="002A6FEA">
      <w:pPr>
        <w:pStyle w:val="NormalWeb"/>
        <w:spacing w:before="0" w:beforeAutospacing="0" w:after="0" w:afterAutospacing="0"/>
        <w:rPr>
          <w:sz w:val="22"/>
          <w:szCs w:val="22"/>
        </w:rPr>
      </w:pPr>
      <w:r w:rsidRPr="002A6FEA">
        <w:rPr>
          <w:color w:val="000000"/>
          <w:sz w:val="22"/>
          <w:szCs w:val="22"/>
        </w:rPr>
        <w:t>Commissioner Hillyard, Commissioner Baker, and Chair Facer discussed what minority data would be included in the census data released and how that can be used.</w:t>
      </w:r>
    </w:p>
    <w:p w14:paraId="1AEA75CE" w14:textId="77777777" w:rsidR="0044152E" w:rsidRPr="002A6FEA" w:rsidRDefault="0044152E" w:rsidP="0044152E">
      <w:pPr>
        <w:rPr>
          <w:rFonts w:ascii="Times New Roman" w:hAnsi="Times New Roman" w:cs="Times New Roman"/>
        </w:rPr>
      </w:pPr>
    </w:p>
    <w:p w14:paraId="2FB62D50" w14:textId="77777777" w:rsidR="0044152E" w:rsidRPr="002A6FEA" w:rsidRDefault="0044152E" w:rsidP="002A6FEA">
      <w:pPr>
        <w:pStyle w:val="NormalWeb"/>
        <w:spacing w:before="0" w:beforeAutospacing="0" w:after="0" w:afterAutospacing="0"/>
        <w:rPr>
          <w:sz w:val="22"/>
          <w:szCs w:val="22"/>
        </w:rPr>
      </w:pPr>
      <w:r w:rsidRPr="002A6FEA">
        <w:rPr>
          <w:color w:val="000000"/>
          <w:sz w:val="22"/>
          <w:szCs w:val="22"/>
        </w:rPr>
        <w:t>Commissioner Bishop asked about what maps each team would work on and how schedules should be sent.</w:t>
      </w:r>
    </w:p>
    <w:p w14:paraId="7AF528DB" w14:textId="77777777" w:rsidR="0044152E" w:rsidRPr="002A6FEA" w:rsidRDefault="0044152E" w:rsidP="0044152E">
      <w:pPr>
        <w:rPr>
          <w:rFonts w:ascii="Times New Roman" w:hAnsi="Times New Roman" w:cs="Times New Roman"/>
        </w:rPr>
      </w:pPr>
    </w:p>
    <w:p w14:paraId="2A2D4EC0" w14:textId="77777777" w:rsidR="0044152E" w:rsidRPr="002A6FEA" w:rsidRDefault="0044152E" w:rsidP="002A6FEA">
      <w:pPr>
        <w:pStyle w:val="NormalWeb"/>
        <w:spacing w:before="0" w:beforeAutospacing="0" w:after="0" w:afterAutospacing="0"/>
        <w:rPr>
          <w:sz w:val="22"/>
          <w:szCs w:val="22"/>
        </w:rPr>
      </w:pPr>
      <w:r w:rsidRPr="002A6FEA">
        <w:rPr>
          <w:color w:val="000000"/>
          <w:sz w:val="22"/>
          <w:szCs w:val="22"/>
        </w:rPr>
        <w:t>Chair Facer suggested that each commissioner would have a different team for different maps.</w:t>
      </w:r>
    </w:p>
    <w:p w14:paraId="2732D286" w14:textId="77777777" w:rsidR="0044152E" w:rsidRPr="002A6FEA" w:rsidRDefault="0044152E" w:rsidP="0044152E">
      <w:pPr>
        <w:rPr>
          <w:rFonts w:ascii="Times New Roman" w:hAnsi="Times New Roman" w:cs="Times New Roman"/>
        </w:rPr>
      </w:pPr>
    </w:p>
    <w:p w14:paraId="63C3300D" w14:textId="77777777" w:rsidR="0044152E" w:rsidRPr="002A6FEA" w:rsidRDefault="0044152E" w:rsidP="002A6FEA">
      <w:pPr>
        <w:pStyle w:val="NormalWeb"/>
        <w:spacing w:before="0" w:beforeAutospacing="0" w:after="0" w:afterAutospacing="0"/>
        <w:rPr>
          <w:sz w:val="22"/>
          <w:szCs w:val="22"/>
        </w:rPr>
      </w:pPr>
      <w:r w:rsidRPr="002A6FEA">
        <w:rPr>
          <w:color w:val="000000"/>
          <w:sz w:val="22"/>
          <w:szCs w:val="22"/>
        </w:rPr>
        <w:t>Gordon asked commissioners to email Aly their schedules.</w:t>
      </w:r>
    </w:p>
    <w:p w14:paraId="5217469A" w14:textId="77777777" w:rsidR="0044152E" w:rsidRPr="002A6FEA" w:rsidRDefault="0044152E" w:rsidP="0044152E">
      <w:pPr>
        <w:rPr>
          <w:rFonts w:ascii="Times New Roman" w:hAnsi="Times New Roman" w:cs="Times New Roman"/>
        </w:rPr>
      </w:pPr>
    </w:p>
    <w:p w14:paraId="61FC60A7" w14:textId="77777777" w:rsidR="0044152E" w:rsidRPr="002A6FEA" w:rsidRDefault="0044152E" w:rsidP="002A6FEA">
      <w:pPr>
        <w:pStyle w:val="NormalWeb"/>
        <w:spacing w:before="0" w:beforeAutospacing="0" w:after="0" w:afterAutospacing="0"/>
        <w:rPr>
          <w:sz w:val="22"/>
          <w:szCs w:val="22"/>
        </w:rPr>
      </w:pPr>
      <w:r w:rsidRPr="002A6FEA">
        <w:rPr>
          <w:color w:val="000000"/>
          <w:sz w:val="22"/>
          <w:szCs w:val="22"/>
        </w:rPr>
        <w:t>Chair Facer made team assignments for the first round of mapping. </w:t>
      </w:r>
    </w:p>
    <w:p w14:paraId="2A14D749" w14:textId="77777777" w:rsidR="0044152E" w:rsidRPr="002A6FEA" w:rsidRDefault="0044152E" w:rsidP="0044152E">
      <w:pPr>
        <w:rPr>
          <w:rFonts w:ascii="Times New Roman" w:hAnsi="Times New Roman" w:cs="Times New Roman"/>
        </w:rPr>
      </w:pPr>
    </w:p>
    <w:p w14:paraId="7C93E594" w14:textId="77777777" w:rsidR="0044152E" w:rsidRPr="002A6FEA" w:rsidRDefault="0044152E" w:rsidP="002A6FEA">
      <w:pPr>
        <w:pStyle w:val="NormalWeb"/>
        <w:spacing w:before="0" w:beforeAutospacing="0" w:after="0" w:afterAutospacing="0"/>
        <w:rPr>
          <w:sz w:val="22"/>
          <w:szCs w:val="22"/>
        </w:rPr>
      </w:pPr>
      <w:r w:rsidRPr="002A6FEA">
        <w:rPr>
          <w:color w:val="000000"/>
          <w:sz w:val="22"/>
          <w:szCs w:val="22"/>
        </w:rPr>
        <w:t>Green Team will consist of Commissioners Durham, Bishop, and Baker.</w:t>
      </w:r>
    </w:p>
    <w:p w14:paraId="50DB6BB4" w14:textId="77777777" w:rsidR="0044152E" w:rsidRPr="002A6FEA" w:rsidRDefault="0044152E" w:rsidP="002A6FEA">
      <w:pPr>
        <w:pStyle w:val="NormalWeb"/>
        <w:spacing w:before="0" w:beforeAutospacing="0" w:after="0" w:afterAutospacing="0"/>
        <w:rPr>
          <w:sz w:val="22"/>
          <w:szCs w:val="22"/>
        </w:rPr>
      </w:pPr>
      <w:r w:rsidRPr="002A6FEA">
        <w:rPr>
          <w:color w:val="000000"/>
          <w:sz w:val="22"/>
          <w:szCs w:val="22"/>
        </w:rPr>
        <w:t>Orange Team will consist of Commissioners Hillyard and Thorn.</w:t>
      </w:r>
    </w:p>
    <w:p w14:paraId="0CBFCBDC" w14:textId="77777777" w:rsidR="0044152E" w:rsidRPr="002A6FEA" w:rsidRDefault="0044152E" w:rsidP="002A6FEA">
      <w:pPr>
        <w:pStyle w:val="NormalWeb"/>
        <w:spacing w:before="0" w:beforeAutospacing="0" w:after="0" w:afterAutospacing="0"/>
        <w:rPr>
          <w:sz w:val="22"/>
          <w:szCs w:val="22"/>
        </w:rPr>
      </w:pPr>
      <w:r w:rsidRPr="002A6FEA">
        <w:rPr>
          <w:color w:val="000000"/>
          <w:sz w:val="22"/>
          <w:szCs w:val="22"/>
        </w:rPr>
        <w:t>Purple Team will consist of Chair Facer and Commissioner Hale.</w:t>
      </w:r>
    </w:p>
    <w:p w14:paraId="34FC66E1" w14:textId="77777777" w:rsidR="0044152E" w:rsidRPr="002A6FEA" w:rsidRDefault="0044152E" w:rsidP="0044152E">
      <w:pPr>
        <w:rPr>
          <w:rFonts w:ascii="Times New Roman" w:hAnsi="Times New Roman" w:cs="Times New Roman"/>
        </w:rPr>
      </w:pPr>
    </w:p>
    <w:p w14:paraId="520382CE" w14:textId="0845587A" w:rsidR="0044152E" w:rsidRPr="002A6FEA" w:rsidRDefault="002A6FEA" w:rsidP="002A6FEA">
      <w:pPr>
        <w:pStyle w:val="NormalWeb"/>
        <w:spacing w:before="0" w:beforeAutospacing="0" w:after="0" w:afterAutospacing="0"/>
        <w:rPr>
          <w:sz w:val="22"/>
          <w:szCs w:val="22"/>
        </w:rPr>
      </w:pPr>
      <w:r>
        <w:rPr>
          <w:color w:val="000000"/>
          <w:sz w:val="22"/>
          <w:szCs w:val="22"/>
        </w:rPr>
        <w:t>C</w:t>
      </w:r>
      <w:r w:rsidR="0044152E" w:rsidRPr="002A6FEA">
        <w:rPr>
          <w:color w:val="000000"/>
          <w:sz w:val="22"/>
          <w:szCs w:val="22"/>
        </w:rPr>
        <w:t>hair Facer explained that he and staff would send some guidance on what team should work on what map, whether each team works on the same type of map concurrently or not.</w:t>
      </w:r>
    </w:p>
    <w:p w14:paraId="6BBDF419" w14:textId="77777777" w:rsidR="0044152E" w:rsidRPr="002A6FEA" w:rsidRDefault="0044152E" w:rsidP="0044152E">
      <w:pPr>
        <w:rPr>
          <w:rFonts w:ascii="Times New Roman" w:hAnsi="Times New Roman" w:cs="Times New Roman"/>
        </w:rPr>
      </w:pPr>
    </w:p>
    <w:p w14:paraId="714A460F" w14:textId="77777777" w:rsidR="0044152E" w:rsidRPr="002A6FEA" w:rsidRDefault="0044152E" w:rsidP="002A6FEA">
      <w:pPr>
        <w:pStyle w:val="NormalWeb"/>
        <w:spacing w:before="0" w:beforeAutospacing="0" w:after="0" w:afterAutospacing="0"/>
        <w:rPr>
          <w:sz w:val="22"/>
          <w:szCs w:val="22"/>
        </w:rPr>
      </w:pPr>
      <w:r w:rsidRPr="002A6FEA">
        <w:rPr>
          <w:color w:val="000000"/>
          <w:sz w:val="22"/>
          <w:szCs w:val="22"/>
        </w:rPr>
        <w:t>Commissioner Thorn asked about sending maps back and forth between commissioners. </w:t>
      </w:r>
    </w:p>
    <w:p w14:paraId="496EABB4" w14:textId="77777777" w:rsidR="0044152E" w:rsidRPr="002A6FEA" w:rsidRDefault="0044152E" w:rsidP="0044152E">
      <w:pPr>
        <w:rPr>
          <w:rFonts w:ascii="Times New Roman" w:hAnsi="Times New Roman" w:cs="Times New Roman"/>
        </w:rPr>
      </w:pPr>
    </w:p>
    <w:p w14:paraId="35BDF4C7" w14:textId="77777777" w:rsidR="0044152E" w:rsidRPr="002A6FEA" w:rsidRDefault="0044152E" w:rsidP="002A6FEA">
      <w:pPr>
        <w:pStyle w:val="NormalWeb"/>
        <w:spacing w:before="0" w:beforeAutospacing="0" w:after="0" w:afterAutospacing="0"/>
        <w:rPr>
          <w:sz w:val="22"/>
          <w:szCs w:val="22"/>
        </w:rPr>
      </w:pPr>
      <w:r w:rsidRPr="002A6FEA">
        <w:rPr>
          <w:color w:val="000000"/>
          <w:sz w:val="22"/>
          <w:szCs w:val="22"/>
        </w:rPr>
        <w:t>Gordon responded that it is up to the commissioners, but that he would like to livestream as much of the mapping as possible.</w:t>
      </w:r>
    </w:p>
    <w:p w14:paraId="53644EB5" w14:textId="77777777" w:rsidR="0044152E" w:rsidRPr="002A6FEA" w:rsidRDefault="0044152E" w:rsidP="0044152E">
      <w:pPr>
        <w:spacing w:after="240"/>
        <w:rPr>
          <w:rFonts w:ascii="Times New Roman" w:hAnsi="Times New Roman" w:cs="Times New Roman"/>
        </w:rPr>
      </w:pPr>
    </w:p>
    <w:p w14:paraId="4A2C5C7B" w14:textId="77777777" w:rsidR="0044152E" w:rsidRDefault="0044152E" w:rsidP="002A6FEA">
      <w:pPr>
        <w:pStyle w:val="Heading1"/>
      </w:pPr>
      <w:r>
        <w:t>V.</w:t>
      </w:r>
      <w:r>
        <w:rPr>
          <w:sz w:val="14"/>
          <w:szCs w:val="14"/>
        </w:rPr>
        <w:t xml:space="preserve">                  </w:t>
      </w:r>
      <w:r>
        <w:t xml:space="preserve">Action Item: Discuss and Approve Public Hearing Dates and Locations – Christelle </w:t>
      </w:r>
      <w:proofErr w:type="spellStart"/>
      <w:r>
        <w:t>Gatoro</w:t>
      </w:r>
      <w:proofErr w:type="spellEnd"/>
    </w:p>
    <w:p w14:paraId="22E4B5A6" w14:textId="77777777" w:rsidR="0044152E" w:rsidRDefault="0044152E" w:rsidP="0044152E"/>
    <w:p w14:paraId="3B19686A" w14:textId="77777777" w:rsidR="0044152E" w:rsidRPr="002A6FEA" w:rsidRDefault="0044152E" w:rsidP="002A6FEA">
      <w:pPr>
        <w:pStyle w:val="NormalWeb"/>
        <w:spacing w:before="0" w:beforeAutospacing="0" w:after="0" w:afterAutospacing="0"/>
      </w:pPr>
      <w:r w:rsidRPr="002A6FEA">
        <w:rPr>
          <w:color w:val="000000"/>
          <w:sz w:val="22"/>
          <w:szCs w:val="22"/>
        </w:rPr>
        <w:t>Chair Facer moved to the next item and turned the time to Christelle to present the current proposed Public Hearing schedule.</w:t>
      </w:r>
    </w:p>
    <w:p w14:paraId="58C76C72" w14:textId="77777777" w:rsidR="0044152E" w:rsidRDefault="0044152E" w:rsidP="0044152E"/>
    <w:p w14:paraId="75982542" w14:textId="26DBB68B" w:rsidR="0044152E" w:rsidRPr="003D1346" w:rsidRDefault="0044152E" w:rsidP="002A6FEA">
      <w:pPr>
        <w:pStyle w:val="NormalWeb"/>
        <w:spacing w:before="0" w:beforeAutospacing="0" w:after="0" w:afterAutospacing="0"/>
        <w:rPr>
          <w:color w:val="000000"/>
          <w:sz w:val="22"/>
          <w:szCs w:val="22"/>
        </w:rPr>
      </w:pPr>
      <w:r w:rsidRPr="003D1346">
        <w:rPr>
          <w:color w:val="000000"/>
          <w:sz w:val="22"/>
          <w:szCs w:val="22"/>
        </w:rPr>
        <w:t>Please refer to 1:22:10 in the recording to hear the proposed schedule.</w:t>
      </w:r>
      <w:r w:rsidR="00EA1C67" w:rsidRPr="003D1346">
        <w:rPr>
          <w:color w:val="000000"/>
          <w:sz w:val="22"/>
          <w:szCs w:val="22"/>
        </w:rPr>
        <w:t xml:space="preserve"> </w:t>
      </w:r>
      <w:r w:rsidR="003D1346" w:rsidRPr="003D1346">
        <w:rPr>
          <w:rFonts w:eastAsiaTheme="minorHAnsi"/>
          <w:sz w:val="22"/>
          <w:szCs w:val="22"/>
        </w:rPr>
        <w:t>The recording</w:t>
      </w:r>
      <w:r w:rsidR="003D1346" w:rsidRPr="003D1346">
        <w:rPr>
          <w:rFonts w:eastAsiaTheme="minorHAnsi"/>
          <w:sz w:val="22"/>
          <w:szCs w:val="22"/>
        </w:rPr>
        <w:t xml:space="preserve"> and handout are</w:t>
      </w:r>
      <w:r w:rsidR="003D1346" w:rsidRPr="003D1346">
        <w:rPr>
          <w:rFonts w:eastAsiaTheme="minorHAnsi"/>
          <w:sz w:val="22"/>
          <w:szCs w:val="22"/>
        </w:rPr>
        <w:t xml:space="preserve"> posted to the Public Notice Website on the </w:t>
      </w:r>
      <w:r w:rsidR="0038530E">
        <w:rPr>
          <w:rFonts w:eastAsiaTheme="minorHAnsi"/>
          <w:sz w:val="22"/>
          <w:szCs w:val="22"/>
        </w:rPr>
        <w:t>August 10</w:t>
      </w:r>
      <w:r w:rsidR="003D1346" w:rsidRPr="003D1346">
        <w:rPr>
          <w:rFonts w:eastAsiaTheme="minorHAnsi"/>
          <w:sz w:val="22"/>
          <w:szCs w:val="22"/>
        </w:rPr>
        <w:t xml:space="preserve">, 2021, posting. </w:t>
      </w:r>
      <w:hyperlink r:id="rId9" w:history="1">
        <w:r w:rsidR="003D1346" w:rsidRPr="003D1346">
          <w:rPr>
            <w:rStyle w:val="Hyperlink"/>
            <w:rFonts w:eastAsiaTheme="minorHAnsi"/>
            <w:sz w:val="22"/>
            <w:szCs w:val="22"/>
          </w:rPr>
          <w:t>https://www.utah.gov/pmn/</w:t>
        </w:r>
      </w:hyperlink>
    </w:p>
    <w:p w14:paraId="68DA38A1" w14:textId="77777777" w:rsidR="0044152E" w:rsidRDefault="0044152E" w:rsidP="0044152E"/>
    <w:p w14:paraId="16BB68CF" w14:textId="77777777" w:rsidR="0044152E" w:rsidRPr="002A6FEA" w:rsidRDefault="0044152E" w:rsidP="002A6FEA">
      <w:pPr>
        <w:pStyle w:val="NormalWeb"/>
        <w:spacing w:before="0" w:beforeAutospacing="0" w:after="0" w:afterAutospacing="0"/>
      </w:pPr>
      <w:r w:rsidRPr="002A6FEA">
        <w:rPr>
          <w:color w:val="000000"/>
          <w:sz w:val="22"/>
          <w:szCs w:val="22"/>
        </w:rPr>
        <w:t>Discussion in this presentation mentioned statutory requirements for the public hearings and also included discussion of no longer holding Tuesday Commission meetings and taking care of official work during the public hearings.</w:t>
      </w:r>
    </w:p>
    <w:p w14:paraId="2EB08B64" w14:textId="77777777" w:rsidR="0044152E" w:rsidRPr="002A6FEA" w:rsidRDefault="0044152E" w:rsidP="002A6FEA">
      <w:pPr>
        <w:pStyle w:val="NormalWeb"/>
        <w:spacing w:before="0" w:beforeAutospacing="0" w:after="0" w:afterAutospacing="0"/>
      </w:pPr>
      <w:r w:rsidRPr="002A6FEA">
        <w:rPr>
          <w:color w:val="000000"/>
          <w:sz w:val="22"/>
          <w:szCs w:val="22"/>
        </w:rPr>
        <w:t>Discussion included moving hearings in Provo and Saratoga Springs to the weekend of October 8, and moving the hearing in Logan to a statutorily compliant date. </w:t>
      </w:r>
    </w:p>
    <w:p w14:paraId="45E04C07" w14:textId="77777777" w:rsidR="0044152E" w:rsidRPr="002A6FEA" w:rsidRDefault="0044152E" w:rsidP="0044152E">
      <w:pPr>
        <w:rPr>
          <w:rFonts w:ascii="Times New Roman" w:hAnsi="Times New Roman" w:cs="Times New Roman"/>
        </w:rPr>
      </w:pPr>
    </w:p>
    <w:p w14:paraId="48D17412" w14:textId="77777777" w:rsidR="0044152E" w:rsidRPr="002A6FEA" w:rsidRDefault="0044152E" w:rsidP="002A6FEA">
      <w:pPr>
        <w:pStyle w:val="NormalWeb"/>
        <w:spacing w:before="0" w:beforeAutospacing="0" w:after="0" w:afterAutospacing="0"/>
        <w:rPr>
          <w:i/>
        </w:rPr>
      </w:pPr>
      <w:r w:rsidRPr="002A6FEA">
        <w:rPr>
          <w:i/>
          <w:color w:val="000000"/>
          <w:sz w:val="22"/>
          <w:szCs w:val="22"/>
        </w:rPr>
        <w:t>Commissioner Thorn motioned to approve the schedule.</w:t>
      </w:r>
    </w:p>
    <w:p w14:paraId="265EB3FA" w14:textId="77777777" w:rsidR="0044152E" w:rsidRPr="002A6FEA" w:rsidRDefault="0044152E" w:rsidP="002A6FEA">
      <w:pPr>
        <w:pStyle w:val="NormalWeb"/>
        <w:spacing w:before="0" w:beforeAutospacing="0" w:after="0" w:afterAutospacing="0"/>
        <w:rPr>
          <w:i/>
        </w:rPr>
      </w:pPr>
      <w:r w:rsidRPr="002A6FEA">
        <w:rPr>
          <w:i/>
          <w:color w:val="000000"/>
          <w:sz w:val="22"/>
          <w:szCs w:val="22"/>
        </w:rPr>
        <w:t>Commissioner Baker seconded the motion. </w:t>
      </w:r>
    </w:p>
    <w:p w14:paraId="1A2B44B5" w14:textId="77777777" w:rsidR="0044152E" w:rsidRDefault="0044152E" w:rsidP="0044152E"/>
    <w:p w14:paraId="21433008" w14:textId="77777777" w:rsidR="002A6FEA" w:rsidRPr="002A6FEA" w:rsidRDefault="0044152E" w:rsidP="002A6FEA">
      <w:pPr>
        <w:pStyle w:val="NormalWeb"/>
        <w:spacing w:before="0" w:beforeAutospacing="0" w:after="0" w:afterAutospacing="0"/>
        <w:rPr>
          <w:color w:val="000000"/>
          <w:sz w:val="22"/>
          <w:szCs w:val="22"/>
        </w:rPr>
      </w:pPr>
      <w:r w:rsidRPr="002A6FEA">
        <w:rPr>
          <w:color w:val="000000"/>
          <w:sz w:val="22"/>
          <w:szCs w:val="22"/>
        </w:rPr>
        <w:t xml:space="preserve">Chair Facer asked for any discussion.  Not hearing any discussion, the motion was put to a roll call vote. </w:t>
      </w:r>
    </w:p>
    <w:p w14:paraId="088DD2FE" w14:textId="77777777" w:rsidR="002A6FEA" w:rsidRDefault="002A6FEA" w:rsidP="002A6FEA">
      <w:pPr>
        <w:pStyle w:val="NormalWeb"/>
        <w:spacing w:before="0" w:beforeAutospacing="0" w:after="0" w:afterAutospacing="0"/>
        <w:rPr>
          <w:rFonts w:ascii="Arial" w:hAnsi="Arial" w:cs="Arial"/>
          <w:color w:val="000000"/>
          <w:sz w:val="22"/>
          <w:szCs w:val="22"/>
        </w:rPr>
      </w:pPr>
    </w:p>
    <w:p w14:paraId="08F780CA" w14:textId="29965D80" w:rsidR="0044152E" w:rsidRPr="002A6FEA" w:rsidRDefault="0044152E" w:rsidP="002A6FEA">
      <w:pPr>
        <w:pStyle w:val="NormalWeb"/>
        <w:spacing w:before="0" w:beforeAutospacing="0" w:after="0" w:afterAutospacing="0"/>
        <w:rPr>
          <w:sz w:val="22"/>
          <w:szCs w:val="22"/>
        </w:rPr>
      </w:pPr>
      <w:r w:rsidRPr="002A6FEA">
        <w:rPr>
          <w:color w:val="000000"/>
          <w:sz w:val="22"/>
          <w:szCs w:val="22"/>
        </w:rPr>
        <w:t>The votes were recorded as follows:</w:t>
      </w:r>
    </w:p>
    <w:p w14:paraId="1A147F3B" w14:textId="77777777" w:rsidR="0044152E" w:rsidRPr="002A6FEA" w:rsidRDefault="0044152E" w:rsidP="0044152E">
      <w:pPr>
        <w:rPr>
          <w:rFonts w:ascii="Times New Roman" w:hAnsi="Times New Roman" w:cs="Times New Roman"/>
        </w:rPr>
      </w:pPr>
    </w:p>
    <w:p w14:paraId="5F050ED9" w14:textId="77777777" w:rsidR="002A6FEA" w:rsidRPr="00104F7F" w:rsidRDefault="002A6FEA" w:rsidP="002A6FEA">
      <w:pPr>
        <w:pStyle w:val="NormalWeb"/>
        <w:spacing w:before="0" w:beforeAutospacing="0" w:after="0" w:afterAutospacing="0"/>
        <w:ind w:left="1080"/>
        <w:rPr>
          <w:i/>
        </w:rPr>
      </w:pPr>
      <w:r w:rsidRPr="00104F7F">
        <w:rPr>
          <w:i/>
          <w:color w:val="000000"/>
          <w:sz w:val="22"/>
          <w:szCs w:val="22"/>
        </w:rPr>
        <w:t>Commissioner Baker</w:t>
      </w:r>
      <w:r>
        <w:rPr>
          <w:i/>
          <w:color w:val="000000"/>
          <w:sz w:val="22"/>
          <w:szCs w:val="22"/>
        </w:rPr>
        <w:tab/>
      </w:r>
      <w:r w:rsidRPr="00104F7F">
        <w:rPr>
          <w:i/>
          <w:color w:val="000000"/>
          <w:sz w:val="22"/>
          <w:szCs w:val="22"/>
        </w:rPr>
        <w:t>Aye</w:t>
      </w:r>
    </w:p>
    <w:p w14:paraId="601793B1" w14:textId="77777777" w:rsidR="002A6FEA" w:rsidRPr="00104F7F" w:rsidRDefault="002A6FEA" w:rsidP="002A6FEA">
      <w:pPr>
        <w:pStyle w:val="NormalWeb"/>
        <w:spacing w:before="0" w:beforeAutospacing="0" w:after="0" w:afterAutospacing="0"/>
        <w:ind w:left="1080"/>
        <w:rPr>
          <w:i/>
        </w:rPr>
      </w:pPr>
      <w:r w:rsidRPr="00104F7F">
        <w:rPr>
          <w:i/>
          <w:color w:val="000000"/>
          <w:sz w:val="22"/>
          <w:szCs w:val="22"/>
        </w:rPr>
        <w:t xml:space="preserve">Commissioner Hillyard </w:t>
      </w:r>
      <w:r>
        <w:rPr>
          <w:i/>
          <w:color w:val="000000"/>
          <w:sz w:val="22"/>
          <w:szCs w:val="22"/>
        </w:rPr>
        <w:tab/>
      </w:r>
      <w:r w:rsidRPr="00104F7F">
        <w:rPr>
          <w:i/>
          <w:color w:val="000000"/>
          <w:sz w:val="22"/>
          <w:szCs w:val="22"/>
        </w:rPr>
        <w:t>Aye</w:t>
      </w:r>
    </w:p>
    <w:p w14:paraId="0389C69F" w14:textId="77777777" w:rsidR="002A6FEA" w:rsidRPr="00104F7F" w:rsidRDefault="002A6FEA" w:rsidP="002A6FEA">
      <w:pPr>
        <w:pStyle w:val="NormalWeb"/>
        <w:spacing w:before="0" w:beforeAutospacing="0" w:after="0" w:afterAutospacing="0"/>
        <w:ind w:left="1080"/>
        <w:rPr>
          <w:i/>
        </w:rPr>
      </w:pPr>
      <w:r w:rsidRPr="00104F7F">
        <w:rPr>
          <w:i/>
          <w:color w:val="000000"/>
          <w:sz w:val="22"/>
          <w:szCs w:val="22"/>
        </w:rPr>
        <w:t>Chair Facer</w:t>
      </w:r>
      <w:r>
        <w:rPr>
          <w:i/>
          <w:color w:val="000000"/>
          <w:sz w:val="22"/>
          <w:szCs w:val="22"/>
        </w:rPr>
        <w:tab/>
      </w:r>
      <w:r>
        <w:rPr>
          <w:i/>
          <w:color w:val="000000"/>
          <w:sz w:val="22"/>
          <w:szCs w:val="22"/>
        </w:rPr>
        <w:tab/>
      </w:r>
      <w:r w:rsidRPr="00104F7F">
        <w:rPr>
          <w:i/>
          <w:color w:val="000000"/>
          <w:sz w:val="22"/>
          <w:szCs w:val="22"/>
        </w:rPr>
        <w:t>Aye</w:t>
      </w:r>
    </w:p>
    <w:p w14:paraId="579562A7" w14:textId="77777777" w:rsidR="002A6FEA" w:rsidRPr="00104F7F" w:rsidRDefault="002A6FEA" w:rsidP="002A6FEA">
      <w:pPr>
        <w:pStyle w:val="NormalWeb"/>
        <w:spacing w:before="0" w:beforeAutospacing="0" w:after="0" w:afterAutospacing="0"/>
        <w:ind w:left="1080"/>
        <w:rPr>
          <w:i/>
        </w:rPr>
      </w:pPr>
      <w:r w:rsidRPr="00104F7F">
        <w:rPr>
          <w:i/>
          <w:color w:val="000000"/>
          <w:sz w:val="22"/>
          <w:szCs w:val="22"/>
        </w:rPr>
        <w:t>Commissioner Thorn</w:t>
      </w:r>
      <w:r>
        <w:rPr>
          <w:i/>
          <w:color w:val="000000"/>
          <w:sz w:val="22"/>
          <w:szCs w:val="22"/>
        </w:rPr>
        <w:t>e</w:t>
      </w:r>
      <w:r>
        <w:rPr>
          <w:i/>
          <w:color w:val="000000"/>
          <w:sz w:val="22"/>
          <w:szCs w:val="22"/>
        </w:rPr>
        <w:tab/>
      </w:r>
      <w:r w:rsidRPr="00104F7F">
        <w:rPr>
          <w:i/>
          <w:color w:val="000000"/>
          <w:sz w:val="22"/>
          <w:szCs w:val="22"/>
        </w:rPr>
        <w:t>Aye</w:t>
      </w:r>
    </w:p>
    <w:p w14:paraId="18F696E8" w14:textId="77777777" w:rsidR="002A6FEA" w:rsidRPr="00104F7F" w:rsidRDefault="002A6FEA" w:rsidP="002A6FEA">
      <w:pPr>
        <w:pStyle w:val="NormalWeb"/>
        <w:spacing w:before="0" w:beforeAutospacing="0" w:after="0" w:afterAutospacing="0"/>
        <w:ind w:left="1080"/>
        <w:rPr>
          <w:i/>
        </w:rPr>
      </w:pPr>
      <w:r w:rsidRPr="00104F7F">
        <w:rPr>
          <w:i/>
          <w:color w:val="000000"/>
          <w:sz w:val="22"/>
          <w:szCs w:val="22"/>
        </w:rPr>
        <w:t>Commissioner Bishop</w:t>
      </w:r>
      <w:r>
        <w:rPr>
          <w:i/>
          <w:color w:val="000000"/>
          <w:sz w:val="22"/>
          <w:szCs w:val="22"/>
        </w:rPr>
        <w:tab/>
      </w:r>
      <w:r w:rsidRPr="00104F7F">
        <w:rPr>
          <w:i/>
          <w:color w:val="000000"/>
          <w:sz w:val="22"/>
          <w:szCs w:val="22"/>
        </w:rPr>
        <w:t>Aye</w:t>
      </w:r>
    </w:p>
    <w:p w14:paraId="47080DE2" w14:textId="77777777" w:rsidR="002A6FEA" w:rsidRPr="00104F7F" w:rsidRDefault="002A6FEA" w:rsidP="002A6FEA">
      <w:pPr>
        <w:pStyle w:val="NormalWeb"/>
        <w:spacing w:before="0" w:beforeAutospacing="0" w:after="0" w:afterAutospacing="0"/>
        <w:ind w:left="1080"/>
        <w:rPr>
          <w:i/>
        </w:rPr>
      </w:pPr>
      <w:r w:rsidRPr="00104F7F">
        <w:rPr>
          <w:i/>
          <w:color w:val="000000"/>
          <w:sz w:val="22"/>
          <w:szCs w:val="22"/>
        </w:rPr>
        <w:lastRenderedPageBreak/>
        <w:t xml:space="preserve">Commissioner Durham </w:t>
      </w:r>
      <w:r>
        <w:rPr>
          <w:i/>
          <w:color w:val="000000"/>
          <w:sz w:val="22"/>
          <w:szCs w:val="22"/>
        </w:rPr>
        <w:tab/>
      </w:r>
      <w:r w:rsidRPr="00104F7F">
        <w:rPr>
          <w:i/>
          <w:color w:val="000000"/>
          <w:sz w:val="22"/>
          <w:szCs w:val="22"/>
        </w:rPr>
        <w:t>Aye</w:t>
      </w:r>
    </w:p>
    <w:p w14:paraId="238F625A" w14:textId="77777777" w:rsidR="0044152E" w:rsidRPr="002A6FEA" w:rsidRDefault="0044152E" w:rsidP="0044152E">
      <w:pPr>
        <w:rPr>
          <w:lang w:val="en-US"/>
        </w:rPr>
      </w:pPr>
    </w:p>
    <w:p w14:paraId="4EBCE1D9" w14:textId="77777777" w:rsidR="0044152E" w:rsidRPr="002A6FEA" w:rsidRDefault="0044152E" w:rsidP="002A6FEA">
      <w:pPr>
        <w:pStyle w:val="NormalWeb"/>
        <w:spacing w:before="0" w:beforeAutospacing="0" w:after="0" w:afterAutospacing="0"/>
        <w:rPr>
          <w:sz w:val="22"/>
          <w:szCs w:val="22"/>
        </w:rPr>
      </w:pPr>
      <w:r w:rsidRPr="002A6FEA">
        <w:rPr>
          <w:color w:val="000000"/>
          <w:sz w:val="22"/>
          <w:szCs w:val="22"/>
        </w:rPr>
        <w:t>Staff informed Chair Facer that Commissioner Hale was in the virtual call but having audio trouble.</w:t>
      </w:r>
    </w:p>
    <w:p w14:paraId="3F3122CA" w14:textId="77777777" w:rsidR="0044152E" w:rsidRPr="002A6FEA" w:rsidRDefault="0044152E" w:rsidP="0044152E">
      <w:pPr>
        <w:rPr>
          <w:rFonts w:ascii="Times New Roman" w:hAnsi="Times New Roman" w:cs="Times New Roman"/>
        </w:rPr>
      </w:pPr>
    </w:p>
    <w:p w14:paraId="5B107ADE" w14:textId="77777777" w:rsidR="0044152E" w:rsidRPr="002A6FEA" w:rsidRDefault="0044152E" w:rsidP="002A6FEA">
      <w:pPr>
        <w:pStyle w:val="NormalWeb"/>
        <w:spacing w:before="0" w:beforeAutospacing="0" w:after="0" w:afterAutospacing="0"/>
        <w:rPr>
          <w:sz w:val="22"/>
          <w:szCs w:val="22"/>
        </w:rPr>
      </w:pPr>
      <w:r w:rsidRPr="002A6FEA">
        <w:rPr>
          <w:color w:val="000000"/>
          <w:sz w:val="22"/>
          <w:szCs w:val="22"/>
        </w:rPr>
        <w:t>Commissioner Hillyard informed staff and commissioners of dates USU had no football games.</w:t>
      </w:r>
    </w:p>
    <w:p w14:paraId="22468E89" w14:textId="77777777" w:rsidR="0044152E" w:rsidRPr="002A6FEA" w:rsidRDefault="0044152E" w:rsidP="0044152E">
      <w:pPr>
        <w:rPr>
          <w:rFonts w:ascii="Times New Roman" w:hAnsi="Times New Roman" w:cs="Times New Roman"/>
        </w:rPr>
      </w:pPr>
    </w:p>
    <w:p w14:paraId="07D6E93A" w14:textId="77777777" w:rsidR="0044152E" w:rsidRPr="002A6FEA" w:rsidRDefault="0044152E" w:rsidP="002A6FEA">
      <w:pPr>
        <w:pStyle w:val="NormalWeb"/>
        <w:spacing w:before="0" w:beforeAutospacing="0" w:after="0" w:afterAutospacing="0"/>
        <w:rPr>
          <w:sz w:val="22"/>
          <w:szCs w:val="22"/>
        </w:rPr>
      </w:pPr>
      <w:r w:rsidRPr="002A6FEA">
        <w:rPr>
          <w:color w:val="000000"/>
          <w:sz w:val="22"/>
          <w:szCs w:val="22"/>
        </w:rPr>
        <w:t>Gordon suggested that the meeting in Logan can be moved to October 16.</w:t>
      </w:r>
    </w:p>
    <w:p w14:paraId="5ABE062C" w14:textId="77777777" w:rsidR="0044152E" w:rsidRPr="002A6FEA" w:rsidRDefault="0044152E" w:rsidP="0044152E">
      <w:pPr>
        <w:rPr>
          <w:rFonts w:ascii="Times New Roman" w:hAnsi="Times New Roman" w:cs="Times New Roman"/>
        </w:rPr>
      </w:pPr>
    </w:p>
    <w:p w14:paraId="46FFB75A" w14:textId="77777777" w:rsidR="0044152E" w:rsidRPr="002A6FEA" w:rsidRDefault="0044152E" w:rsidP="002A6FEA">
      <w:pPr>
        <w:pStyle w:val="NormalWeb"/>
        <w:spacing w:before="0" w:beforeAutospacing="0" w:after="0" w:afterAutospacing="0"/>
        <w:rPr>
          <w:sz w:val="22"/>
          <w:szCs w:val="22"/>
        </w:rPr>
      </w:pPr>
      <w:r w:rsidRPr="002A6FEA">
        <w:rPr>
          <w:color w:val="000000"/>
          <w:sz w:val="22"/>
          <w:szCs w:val="22"/>
        </w:rPr>
        <w:t>Commissioner Hillyard asked about the possibility of attending a meeting remotely.</w:t>
      </w:r>
    </w:p>
    <w:p w14:paraId="5B29CAB7" w14:textId="77777777" w:rsidR="0044152E" w:rsidRPr="002A6FEA" w:rsidRDefault="0044152E" w:rsidP="0044152E">
      <w:pPr>
        <w:rPr>
          <w:rFonts w:ascii="Times New Roman" w:hAnsi="Times New Roman" w:cs="Times New Roman"/>
        </w:rPr>
      </w:pPr>
    </w:p>
    <w:p w14:paraId="6D52B235" w14:textId="77777777" w:rsidR="0044152E" w:rsidRPr="002A6FEA" w:rsidRDefault="0044152E" w:rsidP="002A6FEA">
      <w:pPr>
        <w:pStyle w:val="NormalWeb"/>
        <w:spacing w:before="0" w:beforeAutospacing="0" w:after="0" w:afterAutospacing="0"/>
        <w:rPr>
          <w:sz w:val="22"/>
          <w:szCs w:val="22"/>
        </w:rPr>
      </w:pPr>
      <w:r w:rsidRPr="002A6FEA">
        <w:rPr>
          <w:color w:val="000000"/>
          <w:sz w:val="22"/>
          <w:szCs w:val="22"/>
        </w:rPr>
        <w:t>Staff informed Chair Facer that Commissioner Hale’s audio should be working.</w:t>
      </w:r>
    </w:p>
    <w:p w14:paraId="188B9265" w14:textId="77777777" w:rsidR="0044152E" w:rsidRPr="002A6FEA" w:rsidRDefault="0044152E" w:rsidP="0044152E">
      <w:pPr>
        <w:rPr>
          <w:rFonts w:ascii="Times New Roman" w:hAnsi="Times New Roman" w:cs="Times New Roman"/>
        </w:rPr>
      </w:pPr>
    </w:p>
    <w:p w14:paraId="3D7BD8F9" w14:textId="77777777" w:rsidR="0044152E" w:rsidRPr="002A6FEA" w:rsidRDefault="0044152E" w:rsidP="002A6FEA">
      <w:pPr>
        <w:pStyle w:val="NormalWeb"/>
        <w:spacing w:before="0" w:beforeAutospacing="0" w:after="0" w:afterAutospacing="0"/>
        <w:rPr>
          <w:sz w:val="22"/>
          <w:szCs w:val="22"/>
        </w:rPr>
      </w:pPr>
      <w:r w:rsidRPr="002A6FEA">
        <w:rPr>
          <w:color w:val="000000"/>
          <w:sz w:val="22"/>
          <w:szCs w:val="22"/>
        </w:rPr>
        <w:t>Commissioner Hale indicated that she would like to vote Aye for the previous vote.</w:t>
      </w:r>
    </w:p>
    <w:p w14:paraId="533FAFB5" w14:textId="77777777" w:rsidR="0044152E" w:rsidRPr="002A6FEA" w:rsidRDefault="0044152E" w:rsidP="0044152E">
      <w:pPr>
        <w:rPr>
          <w:rFonts w:ascii="Times New Roman" w:hAnsi="Times New Roman" w:cs="Times New Roman"/>
        </w:rPr>
      </w:pPr>
    </w:p>
    <w:p w14:paraId="659DCD9D" w14:textId="77777777" w:rsidR="0044152E" w:rsidRPr="002A6FEA" w:rsidRDefault="0044152E" w:rsidP="002A6FEA">
      <w:pPr>
        <w:pStyle w:val="NormalWeb"/>
        <w:spacing w:before="0" w:beforeAutospacing="0" w:after="0" w:afterAutospacing="0"/>
        <w:rPr>
          <w:sz w:val="22"/>
          <w:szCs w:val="22"/>
        </w:rPr>
      </w:pPr>
      <w:r w:rsidRPr="002A6FEA">
        <w:rPr>
          <w:color w:val="000000"/>
          <w:sz w:val="22"/>
          <w:szCs w:val="22"/>
        </w:rPr>
        <w:t>Commissioner Hillyard mentioned having heard about having received 250 comments so far and asked if staff can help summarize those.</w:t>
      </w:r>
    </w:p>
    <w:p w14:paraId="71E5FD50" w14:textId="77777777" w:rsidR="0044152E" w:rsidRPr="002A6FEA" w:rsidRDefault="0044152E" w:rsidP="0044152E">
      <w:pPr>
        <w:rPr>
          <w:rFonts w:ascii="Times New Roman" w:hAnsi="Times New Roman" w:cs="Times New Roman"/>
        </w:rPr>
      </w:pPr>
    </w:p>
    <w:p w14:paraId="4D848CC1" w14:textId="55D3ECFD" w:rsidR="0044152E" w:rsidRPr="002A6FEA" w:rsidRDefault="0044152E" w:rsidP="0044152E">
      <w:pPr>
        <w:pStyle w:val="NormalWeb"/>
        <w:spacing w:before="0" w:beforeAutospacing="0" w:after="0" w:afterAutospacing="0"/>
        <w:rPr>
          <w:sz w:val="22"/>
          <w:szCs w:val="22"/>
        </w:rPr>
      </w:pPr>
      <w:r w:rsidRPr="002A6FEA">
        <w:rPr>
          <w:color w:val="000000"/>
          <w:sz w:val="22"/>
          <w:szCs w:val="22"/>
        </w:rPr>
        <w:t>Chair Facer and Gordon explained that an agenda item tonight would discuss how commissioners would like comments formatted and given to them.</w:t>
      </w:r>
    </w:p>
    <w:p w14:paraId="7118A5FF" w14:textId="77777777" w:rsidR="0044152E" w:rsidRDefault="0044152E" w:rsidP="002A6FEA">
      <w:pPr>
        <w:pStyle w:val="Heading1"/>
      </w:pPr>
      <w:r>
        <w:t>VI.</w:t>
      </w:r>
      <w:r>
        <w:rPr>
          <w:sz w:val="14"/>
          <w:szCs w:val="14"/>
        </w:rPr>
        <w:t xml:space="preserve">                </w:t>
      </w:r>
      <w:r>
        <w:t>Presentation: GIS Community of Interest App. – Commissioner Jeff Baker</w:t>
      </w:r>
    </w:p>
    <w:p w14:paraId="59A51854" w14:textId="77777777" w:rsidR="0044152E" w:rsidRDefault="0044152E" w:rsidP="0044152E"/>
    <w:p w14:paraId="2DA32F8D" w14:textId="77777777" w:rsidR="0044152E" w:rsidRPr="002A6FEA" w:rsidRDefault="0044152E" w:rsidP="002A6FEA">
      <w:pPr>
        <w:pStyle w:val="NormalWeb"/>
        <w:spacing w:before="0" w:beforeAutospacing="0" w:after="0" w:afterAutospacing="0"/>
        <w:rPr>
          <w:sz w:val="22"/>
          <w:szCs w:val="22"/>
        </w:rPr>
      </w:pPr>
      <w:r w:rsidRPr="002A6FEA">
        <w:rPr>
          <w:color w:val="000000"/>
          <w:sz w:val="22"/>
          <w:szCs w:val="22"/>
        </w:rPr>
        <w:t>Chair Facer moved to the next item and turned the time to Commissioner Baker.</w:t>
      </w:r>
    </w:p>
    <w:p w14:paraId="6863F050" w14:textId="77777777" w:rsidR="0044152E" w:rsidRPr="002A6FEA" w:rsidRDefault="0044152E" w:rsidP="0044152E">
      <w:pPr>
        <w:rPr>
          <w:rFonts w:ascii="Times New Roman" w:hAnsi="Times New Roman" w:cs="Times New Roman"/>
        </w:rPr>
      </w:pPr>
    </w:p>
    <w:p w14:paraId="5D0720D3" w14:textId="765D842E" w:rsidR="0044152E" w:rsidRPr="002A6FEA" w:rsidRDefault="0044152E" w:rsidP="002A6FEA">
      <w:pPr>
        <w:pStyle w:val="NormalWeb"/>
        <w:spacing w:before="0" w:beforeAutospacing="0" w:after="0" w:afterAutospacing="0"/>
        <w:rPr>
          <w:sz w:val="22"/>
          <w:szCs w:val="22"/>
        </w:rPr>
      </w:pPr>
      <w:r w:rsidRPr="002A6FEA">
        <w:rPr>
          <w:color w:val="000000"/>
          <w:sz w:val="22"/>
          <w:szCs w:val="22"/>
        </w:rPr>
        <w:t xml:space="preserve">Commissioner Baker presented a GIS app he had worked on as a way to help streamline the mapping process. </w:t>
      </w:r>
      <w:r w:rsidRPr="003D1346">
        <w:rPr>
          <w:color w:val="000000"/>
          <w:sz w:val="22"/>
          <w:szCs w:val="22"/>
        </w:rPr>
        <w:t xml:space="preserve">Please refer to 01:56:00 in the recording for his presentation. Please refer to 1:54:15 in the recording found here to view the demonstration of this app. </w:t>
      </w:r>
      <w:r w:rsidR="003D1346" w:rsidRPr="003D1346">
        <w:rPr>
          <w:rFonts w:eastAsiaTheme="minorHAnsi"/>
          <w:sz w:val="22"/>
          <w:szCs w:val="22"/>
        </w:rPr>
        <w:t xml:space="preserve">The recording </w:t>
      </w:r>
      <w:r w:rsidR="003D1346">
        <w:rPr>
          <w:rFonts w:eastAsiaTheme="minorHAnsi"/>
          <w:sz w:val="22"/>
          <w:szCs w:val="22"/>
        </w:rPr>
        <w:t>is</w:t>
      </w:r>
      <w:r w:rsidR="003D1346" w:rsidRPr="003D1346">
        <w:rPr>
          <w:rFonts w:eastAsiaTheme="minorHAnsi"/>
          <w:sz w:val="22"/>
          <w:szCs w:val="22"/>
        </w:rPr>
        <w:t xml:space="preserve"> posted to the Public Notice Website on the </w:t>
      </w:r>
      <w:r w:rsidR="0038530E">
        <w:rPr>
          <w:rFonts w:eastAsiaTheme="minorHAnsi"/>
          <w:sz w:val="22"/>
          <w:szCs w:val="22"/>
        </w:rPr>
        <w:t>August 10</w:t>
      </w:r>
      <w:r w:rsidR="003D1346" w:rsidRPr="003D1346">
        <w:rPr>
          <w:rFonts w:eastAsiaTheme="minorHAnsi"/>
          <w:sz w:val="22"/>
          <w:szCs w:val="22"/>
        </w:rPr>
        <w:t xml:space="preserve">, 2021, posting. </w:t>
      </w:r>
      <w:hyperlink r:id="rId10" w:history="1">
        <w:r w:rsidR="003D1346" w:rsidRPr="003D1346">
          <w:rPr>
            <w:rStyle w:val="Hyperlink"/>
            <w:rFonts w:eastAsiaTheme="minorHAnsi"/>
            <w:sz w:val="22"/>
            <w:szCs w:val="22"/>
          </w:rPr>
          <w:t>https://www.utah.gov/pmn/</w:t>
        </w:r>
      </w:hyperlink>
    </w:p>
    <w:p w14:paraId="758330D7" w14:textId="77777777" w:rsidR="0044152E" w:rsidRPr="002A6FEA" w:rsidRDefault="0044152E" w:rsidP="0044152E">
      <w:pPr>
        <w:rPr>
          <w:rFonts w:ascii="Times New Roman" w:hAnsi="Times New Roman" w:cs="Times New Roman"/>
        </w:rPr>
      </w:pPr>
    </w:p>
    <w:p w14:paraId="44F5A16A" w14:textId="77777777" w:rsidR="0044152E" w:rsidRPr="002A6FEA" w:rsidRDefault="0044152E" w:rsidP="002A6FEA">
      <w:pPr>
        <w:pStyle w:val="NormalWeb"/>
        <w:spacing w:before="0" w:beforeAutospacing="0" w:after="0" w:afterAutospacing="0"/>
        <w:rPr>
          <w:sz w:val="22"/>
          <w:szCs w:val="22"/>
        </w:rPr>
      </w:pPr>
      <w:r w:rsidRPr="002A6FEA">
        <w:rPr>
          <w:color w:val="000000"/>
          <w:sz w:val="22"/>
          <w:szCs w:val="22"/>
        </w:rPr>
        <w:t>This presentation and demonstration included examples of how submissions might be done, how communities of interest might be included, and how existing boundaries can be shown as well as other items.</w:t>
      </w:r>
    </w:p>
    <w:p w14:paraId="1E3E3C59" w14:textId="77777777" w:rsidR="0044152E" w:rsidRPr="002A6FEA" w:rsidRDefault="0044152E" w:rsidP="0044152E">
      <w:pPr>
        <w:rPr>
          <w:rFonts w:ascii="Times New Roman" w:hAnsi="Times New Roman" w:cs="Times New Roman"/>
        </w:rPr>
      </w:pPr>
    </w:p>
    <w:p w14:paraId="549DD7D4" w14:textId="77777777" w:rsidR="0044152E" w:rsidRPr="002A6FEA" w:rsidRDefault="0044152E" w:rsidP="002A6FEA">
      <w:pPr>
        <w:pStyle w:val="NormalWeb"/>
        <w:spacing w:before="0" w:beforeAutospacing="0" w:after="0" w:afterAutospacing="0"/>
        <w:rPr>
          <w:sz w:val="22"/>
          <w:szCs w:val="22"/>
        </w:rPr>
      </w:pPr>
      <w:r w:rsidRPr="002A6FEA">
        <w:rPr>
          <w:color w:val="000000"/>
          <w:sz w:val="22"/>
          <w:szCs w:val="22"/>
        </w:rPr>
        <w:t>Chair Facer asked if any other commissioners had any questions.</w:t>
      </w:r>
    </w:p>
    <w:p w14:paraId="466DD461" w14:textId="77777777" w:rsidR="0044152E" w:rsidRPr="002A6FEA" w:rsidRDefault="0044152E" w:rsidP="0044152E">
      <w:pPr>
        <w:rPr>
          <w:rFonts w:ascii="Times New Roman" w:hAnsi="Times New Roman" w:cs="Times New Roman"/>
        </w:rPr>
      </w:pPr>
    </w:p>
    <w:p w14:paraId="7E796A72" w14:textId="7143E4E5" w:rsidR="0044152E" w:rsidRPr="002A6FEA" w:rsidRDefault="002A6FEA" w:rsidP="002A6FEA">
      <w:pPr>
        <w:pStyle w:val="NormalWeb"/>
        <w:spacing w:before="0" w:beforeAutospacing="0" w:after="0" w:afterAutospacing="0"/>
        <w:rPr>
          <w:sz w:val="22"/>
          <w:szCs w:val="22"/>
        </w:rPr>
      </w:pPr>
      <w:r>
        <w:rPr>
          <w:color w:val="000000"/>
          <w:sz w:val="22"/>
          <w:szCs w:val="22"/>
        </w:rPr>
        <w:t>C</w:t>
      </w:r>
      <w:r w:rsidR="0044152E" w:rsidRPr="002A6FEA">
        <w:rPr>
          <w:color w:val="000000"/>
          <w:sz w:val="22"/>
          <w:szCs w:val="22"/>
        </w:rPr>
        <w:t>ommissioner Thorn asked about security concerns.</w:t>
      </w:r>
    </w:p>
    <w:p w14:paraId="12F5961F" w14:textId="77777777" w:rsidR="0044152E" w:rsidRPr="002A6FEA" w:rsidRDefault="0044152E" w:rsidP="002A6FEA">
      <w:pPr>
        <w:pStyle w:val="NormalWeb"/>
        <w:spacing w:before="0" w:beforeAutospacing="0" w:after="0" w:afterAutospacing="0"/>
        <w:rPr>
          <w:sz w:val="22"/>
          <w:szCs w:val="22"/>
        </w:rPr>
      </w:pPr>
      <w:r w:rsidRPr="002A6FEA">
        <w:rPr>
          <w:color w:val="000000"/>
          <w:sz w:val="22"/>
          <w:szCs w:val="22"/>
        </w:rPr>
        <w:t>Commissioner Baker replied talking about how this app is useful for digesting data, but will be connected to the redistricting tool.</w:t>
      </w:r>
    </w:p>
    <w:p w14:paraId="728CDCBB" w14:textId="77777777" w:rsidR="0044152E" w:rsidRPr="002A6FEA" w:rsidRDefault="0044152E" w:rsidP="0044152E">
      <w:pPr>
        <w:rPr>
          <w:rFonts w:ascii="Times New Roman" w:hAnsi="Times New Roman" w:cs="Times New Roman"/>
        </w:rPr>
      </w:pPr>
    </w:p>
    <w:p w14:paraId="20FCD7FD" w14:textId="77777777" w:rsidR="0044152E" w:rsidRPr="002A6FEA" w:rsidRDefault="0044152E" w:rsidP="002A6FEA">
      <w:pPr>
        <w:pStyle w:val="NormalWeb"/>
        <w:spacing w:before="0" w:beforeAutospacing="0" w:after="0" w:afterAutospacing="0"/>
        <w:rPr>
          <w:sz w:val="22"/>
          <w:szCs w:val="22"/>
        </w:rPr>
      </w:pPr>
      <w:r w:rsidRPr="002A6FEA">
        <w:rPr>
          <w:color w:val="000000"/>
          <w:sz w:val="22"/>
          <w:szCs w:val="22"/>
        </w:rPr>
        <w:t>Gordon and the commissioners discussed some ideas on how and when commissioners would need to share data like in the example.</w:t>
      </w:r>
    </w:p>
    <w:p w14:paraId="1EF6C7AC" w14:textId="77777777" w:rsidR="0044152E" w:rsidRPr="002A6FEA" w:rsidRDefault="0044152E" w:rsidP="0044152E">
      <w:pPr>
        <w:rPr>
          <w:rFonts w:ascii="Times New Roman" w:hAnsi="Times New Roman" w:cs="Times New Roman"/>
        </w:rPr>
      </w:pPr>
    </w:p>
    <w:p w14:paraId="7C56E540" w14:textId="77777777" w:rsidR="0044152E" w:rsidRPr="002A6FEA" w:rsidRDefault="0044152E" w:rsidP="002A6FEA">
      <w:pPr>
        <w:pStyle w:val="NormalWeb"/>
        <w:spacing w:before="0" w:beforeAutospacing="0" w:after="0" w:afterAutospacing="0"/>
        <w:rPr>
          <w:sz w:val="22"/>
          <w:szCs w:val="22"/>
        </w:rPr>
      </w:pPr>
      <w:r w:rsidRPr="002A6FEA">
        <w:rPr>
          <w:color w:val="000000"/>
          <w:sz w:val="22"/>
          <w:szCs w:val="22"/>
        </w:rPr>
        <w:t>Commissioner Hillyard asked about what size of community of interest would suggest that commissioners should or should not split the community. </w:t>
      </w:r>
    </w:p>
    <w:p w14:paraId="2CA5CB4D" w14:textId="77777777" w:rsidR="0044152E" w:rsidRPr="002A6FEA" w:rsidRDefault="0044152E" w:rsidP="002A6FEA">
      <w:pPr>
        <w:pStyle w:val="NormalWeb"/>
        <w:spacing w:before="0" w:beforeAutospacing="0" w:after="0" w:afterAutospacing="0"/>
        <w:rPr>
          <w:sz w:val="22"/>
          <w:szCs w:val="22"/>
        </w:rPr>
      </w:pPr>
      <w:r w:rsidRPr="002A6FEA">
        <w:rPr>
          <w:color w:val="000000"/>
          <w:sz w:val="22"/>
          <w:szCs w:val="22"/>
        </w:rPr>
        <w:t>Commissioner Baker and Hillyard discussed some potential ideas of what best helps communities gain the best representation.</w:t>
      </w:r>
    </w:p>
    <w:p w14:paraId="6F7516F8" w14:textId="77777777" w:rsidR="0044152E" w:rsidRPr="002A6FEA" w:rsidRDefault="0044152E" w:rsidP="0044152E">
      <w:pPr>
        <w:rPr>
          <w:rFonts w:ascii="Times New Roman" w:hAnsi="Times New Roman" w:cs="Times New Roman"/>
        </w:rPr>
      </w:pPr>
    </w:p>
    <w:p w14:paraId="79FF2BAA" w14:textId="77777777" w:rsidR="0044152E" w:rsidRPr="002A6FEA" w:rsidRDefault="0044152E" w:rsidP="002A6FEA">
      <w:pPr>
        <w:pStyle w:val="NormalWeb"/>
        <w:spacing w:before="0" w:beforeAutospacing="0" w:after="0" w:afterAutospacing="0"/>
        <w:rPr>
          <w:sz w:val="22"/>
          <w:szCs w:val="22"/>
        </w:rPr>
      </w:pPr>
      <w:r w:rsidRPr="002A6FEA">
        <w:rPr>
          <w:color w:val="000000"/>
          <w:sz w:val="22"/>
          <w:szCs w:val="22"/>
        </w:rPr>
        <w:lastRenderedPageBreak/>
        <w:t>Chair Facer explained his understanding of how the software shows public input, but the commission needs a strategy to better understand and define those communities based on input.</w:t>
      </w:r>
    </w:p>
    <w:p w14:paraId="4D3B1776" w14:textId="77777777" w:rsidR="0044152E" w:rsidRPr="002A6FEA" w:rsidRDefault="0044152E" w:rsidP="0044152E">
      <w:pPr>
        <w:rPr>
          <w:rFonts w:ascii="Times New Roman" w:hAnsi="Times New Roman" w:cs="Times New Roman"/>
        </w:rPr>
      </w:pPr>
    </w:p>
    <w:p w14:paraId="6EFFE9B3" w14:textId="77777777" w:rsidR="0044152E" w:rsidRPr="002A6FEA" w:rsidRDefault="0044152E" w:rsidP="002A6FEA">
      <w:pPr>
        <w:pStyle w:val="NormalWeb"/>
        <w:spacing w:before="0" w:beforeAutospacing="0" w:after="0" w:afterAutospacing="0"/>
        <w:rPr>
          <w:sz w:val="22"/>
          <w:szCs w:val="22"/>
        </w:rPr>
      </w:pPr>
      <w:r w:rsidRPr="002A6FEA">
        <w:rPr>
          <w:color w:val="000000"/>
          <w:sz w:val="22"/>
          <w:szCs w:val="22"/>
        </w:rPr>
        <w:t>Gordon suggested that staff can help, the strategy is up to commissioners.</w:t>
      </w:r>
    </w:p>
    <w:p w14:paraId="6AB55E14" w14:textId="77777777" w:rsidR="0044152E" w:rsidRPr="002A6FEA" w:rsidRDefault="0044152E" w:rsidP="0044152E">
      <w:pPr>
        <w:rPr>
          <w:rFonts w:ascii="Times New Roman" w:hAnsi="Times New Roman" w:cs="Times New Roman"/>
        </w:rPr>
      </w:pPr>
    </w:p>
    <w:p w14:paraId="4AE70E64" w14:textId="77777777" w:rsidR="0044152E" w:rsidRPr="002A6FEA" w:rsidRDefault="0044152E" w:rsidP="002A6FEA">
      <w:pPr>
        <w:pStyle w:val="NormalWeb"/>
        <w:spacing w:before="0" w:beforeAutospacing="0" w:after="0" w:afterAutospacing="0"/>
        <w:rPr>
          <w:sz w:val="22"/>
          <w:szCs w:val="22"/>
        </w:rPr>
      </w:pPr>
      <w:r w:rsidRPr="002A6FEA">
        <w:rPr>
          <w:color w:val="000000"/>
          <w:sz w:val="22"/>
          <w:szCs w:val="22"/>
        </w:rPr>
        <w:t>Commissioners and Gordon continued to discuss how to use community of interest submissions and how to verify and refine that input. This conversation also included some discussion of how to get input from elected officials as well as what size of community of interest would be most helpful. Commissioners suggested that staff should help in organizing and refining community input.</w:t>
      </w:r>
    </w:p>
    <w:p w14:paraId="1D1FE61A" w14:textId="77777777" w:rsidR="0044152E" w:rsidRPr="002A6FEA" w:rsidRDefault="0044152E" w:rsidP="0044152E">
      <w:pPr>
        <w:rPr>
          <w:rFonts w:ascii="Times New Roman" w:hAnsi="Times New Roman" w:cs="Times New Roman"/>
        </w:rPr>
      </w:pPr>
    </w:p>
    <w:p w14:paraId="6BCB29C4" w14:textId="77777777" w:rsidR="0044152E" w:rsidRPr="002A6FEA" w:rsidRDefault="0044152E" w:rsidP="002A6FEA">
      <w:pPr>
        <w:pStyle w:val="NormalWeb"/>
        <w:spacing w:before="0" w:beforeAutospacing="0" w:after="0" w:afterAutospacing="0"/>
        <w:rPr>
          <w:sz w:val="22"/>
          <w:szCs w:val="22"/>
        </w:rPr>
      </w:pPr>
      <w:r w:rsidRPr="002A6FEA">
        <w:rPr>
          <w:color w:val="000000"/>
          <w:sz w:val="22"/>
          <w:szCs w:val="22"/>
        </w:rPr>
        <w:t>After this discussion Chair Facer thanked Commissioner Baker for the app he developed and the direction that his presentation took the conversation.</w:t>
      </w:r>
    </w:p>
    <w:p w14:paraId="6C0E387D" w14:textId="77777777" w:rsidR="0044152E" w:rsidRPr="002A6FEA" w:rsidRDefault="0044152E" w:rsidP="0044152E">
      <w:pPr>
        <w:rPr>
          <w:rFonts w:ascii="Times New Roman" w:hAnsi="Times New Roman" w:cs="Times New Roman"/>
        </w:rPr>
      </w:pPr>
    </w:p>
    <w:p w14:paraId="418CD541" w14:textId="64B30E55" w:rsidR="0044152E" w:rsidRPr="002A6FEA" w:rsidRDefault="0044152E" w:rsidP="0044152E">
      <w:pPr>
        <w:pStyle w:val="NormalWeb"/>
        <w:spacing w:before="0" w:beforeAutospacing="0" w:after="0" w:afterAutospacing="0"/>
        <w:rPr>
          <w:sz w:val="22"/>
          <w:szCs w:val="22"/>
        </w:rPr>
      </w:pPr>
      <w:r w:rsidRPr="002A6FEA">
        <w:rPr>
          <w:color w:val="000000"/>
          <w:sz w:val="22"/>
          <w:szCs w:val="22"/>
        </w:rPr>
        <w:t>Commissioner Thorn and Gordon discussed the formatting of how maps and reports would be delivered to the Legislature.</w:t>
      </w:r>
      <w:r>
        <w:rPr>
          <w:rFonts w:ascii="Arial" w:hAnsi="Arial" w:cs="Arial"/>
          <w:color w:val="000000"/>
          <w:sz w:val="22"/>
          <w:szCs w:val="22"/>
        </w:rPr>
        <w:t> </w:t>
      </w:r>
    </w:p>
    <w:p w14:paraId="52DE056A" w14:textId="77777777" w:rsidR="0044152E" w:rsidRDefault="0044152E" w:rsidP="002A6FEA">
      <w:pPr>
        <w:pStyle w:val="Heading1"/>
      </w:pPr>
      <w:r>
        <w:t>VII.</w:t>
      </w:r>
      <w:r>
        <w:rPr>
          <w:sz w:val="14"/>
          <w:szCs w:val="14"/>
        </w:rPr>
        <w:t xml:space="preserve">              </w:t>
      </w:r>
      <w:r>
        <w:t>Presentation: Mapping Exercise – Autumn Lee</w:t>
      </w:r>
    </w:p>
    <w:p w14:paraId="2A829571" w14:textId="77777777" w:rsidR="0044152E" w:rsidRDefault="0044152E" w:rsidP="0044152E"/>
    <w:p w14:paraId="6EABD309" w14:textId="77777777" w:rsidR="0044152E" w:rsidRPr="002A6FEA" w:rsidRDefault="0044152E" w:rsidP="002A6FEA">
      <w:pPr>
        <w:pStyle w:val="NormalWeb"/>
        <w:spacing w:before="0" w:beforeAutospacing="0" w:after="0" w:afterAutospacing="0"/>
        <w:rPr>
          <w:color w:val="000000"/>
          <w:sz w:val="22"/>
          <w:szCs w:val="22"/>
        </w:rPr>
      </w:pPr>
      <w:r w:rsidRPr="002A6FEA">
        <w:rPr>
          <w:color w:val="000000"/>
          <w:sz w:val="22"/>
          <w:szCs w:val="22"/>
        </w:rPr>
        <w:t>Chair Facer split the commissioners into teams and then turned the time to Autumn to explain the mapping exercise for this meeting.  Please refer to 2:38:47 to hear Autumn present this exercise. During this presentation Gordon and the commissioners also discussed this exercise and which school districts can or cannot be kept intact in a school board district.</w:t>
      </w:r>
    </w:p>
    <w:p w14:paraId="50CBE8F2" w14:textId="77777777" w:rsidR="0044152E" w:rsidRPr="002A6FEA" w:rsidRDefault="0044152E" w:rsidP="002A6FEA">
      <w:pPr>
        <w:pStyle w:val="NormalWeb"/>
        <w:spacing w:before="0" w:beforeAutospacing="0" w:after="0" w:afterAutospacing="0"/>
        <w:rPr>
          <w:color w:val="000000"/>
          <w:sz w:val="22"/>
          <w:szCs w:val="22"/>
        </w:rPr>
      </w:pPr>
    </w:p>
    <w:p w14:paraId="455DD071" w14:textId="32D2ACCC" w:rsidR="002A6FEA" w:rsidRPr="002A6FEA" w:rsidRDefault="0044152E" w:rsidP="002A6FEA">
      <w:pPr>
        <w:pStyle w:val="NormalWeb"/>
        <w:spacing w:before="0" w:beforeAutospacing="0" w:after="0" w:afterAutospacing="0"/>
        <w:rPr>
          <w:color w:val="000000"/>
          <w:sz w:val="22"/>
          <w:szCs w:val="22"/>
        </w:rPr>
      </w:pPr>
      <w:r w:rsidRPr="002A6FEA">
        <w:rPr>
          <w:color w:val="000000"/>
          <w:sz w:val="22"/>
          <w:szCs w:val="22"/>
        </w:rPr>
        <w:t>The commissioners then split into groups for the mapping exercise.</w:t>
      </w:r>
    </w:p>
    <w:p w14:paraId="3F0207C5" w14:textId="77777777" w:rsidR="0044152E" w:rsidRDefault="0044152E" w:rsidP="002A6FEA">
      <w:pPr>
        <w:pStyle w:val="Heading1"/>
      </w:pPr>
      <w:r w:rsidRPr="002A6FEA">
        <w:t>VIII.            Presentation: Public Comment Format – Julianne Kidd</w:t>
      </w:r>
    </w:p>
    <w:p w14:paraId="4BF0F678" w14:textId="77777777" w:rsidR="0044152E" w:rsidRDefault="0044152E" w:rsidP="0044152E"/>
    <w:p w14:paraId="762C34A1" w14:textId="77777777" w:rsidR="0044152E" w:rsidRPr="002A6FEA" w:rsidRDefault="0044152E" w:rsidP="002A6FEA">
      <w:pPr>
        <w:pStyle w:val="NormalWeb"/>
        <w:spacing w:before="0" w:beforeAutospacing="0" w:after="0" w:afterAutospacing="0"/>
        <w:rPr>
          <w:color w:val="000000"/>
          <w:sz w:val="22"/>
          <w:szCs w:val="22"/>
        </w:rPr>
      </w:pPr>
      <w:r w:rsidRPr="002A6FEA">
        <w:rPr>
          <w:color w:val="000000"/>
          <w:sz w:val="22"/>
          <w:szCs w:val="22"/>
        </w:rPr>
        <w:t>Chair Facer moved to the next item and turned the time to Julianne.</w:t>
      </w:r>
    </w:p>
    <w:p w14:paraId="18EBF8EE" w14:textId="59A4CABB" w:rsidR="0044152E" w:rsidRPr="003D1346" w:rsidRDefault="0044152E" w:rsidP="002A6FEA">
      <w:pPr>
        <w:pStyle w:val="NormalWeb"/>
        <w:spacing w:before="0" w:beforeAutospacing="0" w:after="0" w:afterAutospacing="0"/>
        <w:rPr>
          <w:color w:val="000000"/>
          <w:sz w:val="22"/>
          <w:szCs w:val="22"/>
        </w:rPr>
      </w:pPr>
      <w:r w:rsidRPr="003D1346">
        <w:rPr>
          <w:color w:val="000000"/>
          <w:sz w:val="22"/>
          <w:szCs w:val="22"/>
        </w:rPr>
        <w:t>Please refer to 03:25:30 in the recording to hear Julianne present the formatting for public comments.</w:t>
      </w:r>
    </w:p>
    <w:p w14:paraId="22024B5E" w14:textId="5B19BB11" w:rsidR="003D1346" w:rsidRPr="002A6FEA" w:rsidRDefault="003D1346" w:rsidP="002A6FEA">
      <w:pPr>
        <w:pStyle w:val="NormalWeb"/>
        <w:spacing w:before="0" w:beforeAutospacing="0" w:after="0" w:afterAutospacing="0"/>
        <w:rPr>
          <w:color w:val="000000"/>
          <w:sz w:val="22"/>
          <w:szCs w:val="22"/>
        </w:rPr>
      </w:pPr>
      <w:r w:rsidRPr="003D1346">
        <w:rPr>
          <w:rFonts w:eastAsiaTheme="minorHAnsi"/>
          <w:sz w:val="22"/>
          <w:szCs w:val="22"/>
        </w:rPr>
        <w:t xml:space="preserve">The recording and handout are posted to the Public Notice Website on the </w:t>
      </w:r>
      <w:r w:rsidR="0038530E">
        <w:rPr>
          <w:rFonts w:eastAsiaTheme="minorHAnsi"/>
          <w:sz w:val="22"/>
          <w:szCs w:val="22"/>
        </w:rPr>
        <w:t>August 10</w:t>
      </w:r>
      <w:r w:rsidRPr="003D1346">
        <w:rPr>
          <w:rFonts w:eastAsiaTheme="minorHAnsi"/>
          <w:sz w:val="22"/>
          <w:szCs w:val="22"/>
        </w:rPr>
        <w:t xml:space="preserve">, 2021, posting. </w:t>
      </w:r>
      <w:hyperlink r:id="rId11" w:history="1">
        <w:r w:rsidRPr="003D1346">
          <w:rPr>
            <w:rStyle w:val="Hyperlink"/>
            <w:rFonts w:eastAsiaTheme="minorHAnsi"/>
            <w:sz w:val="22"/>
            <w:szCs w:val="22"/>
          </w:rPr>
          <w:t>https://www.utah.gov/pmn/</w:t>
        </w:r>
      </w:hyperlink>
    </w:p>
    <w:p w14:paraId="2FB9806E" w14:textId="77777777" w:rsidR="0044152E" w:rsidRPr="002A6FEA" w:rsidRDefault="0044152E" w:rsidP="002A6FEA">
      <w:pPr>
        <w:pStyle w:val="NormalWeb"/>
        <w:spacing w:before="0" w:beforeAutospacing="0" w:after="0" w:afterAutospacing="0"/>
        <w:rPr>
          <w:color w:val="000000"/>
          <w:sz w:val="22"/>
          <w:szCs w:val="22"/>
        </w:rPr>
      </w:pPr>
    </w:p>
    <w:p w14:paraId="7A80B7C0" w14:textId="77777777" w:rsidR="0044152E" w:rsidRPr="002A6FEA" w:rsidRDefault="0044152E" w:rsidP="002A6FEA">
      <w:pPr>
        <w:pStyle w:val="NormalWeb"/>
        <w:spacing w:before="0" w:beforeAutospacing="0" w:after="0" w:afterAutospacing="0"/>
        <w:rPr>
          <w:color w:val="000000"/>
          <w:sz w:val="22"/>
          <w:szCs w:val="22"/>
        </w:rPr>
      </w:pPr>
      <w:r w:rsidRPr="002A6FEA">
        <w:rPr>
          <w:color w:val="000000"/>
          <w:sz w:val="22"/>
          <w:szCs w:val="22"/>
        </w:rPr>
        <w:t>This presentation explained some of the current organization and summary process for comments and asked commissioners for comments on how to best deliver comments to them.</w:t>
      </w:r>
    </w:p>
    <w:p w14:paraId="37163F01" w14:textId="77777777" w:rsidR="0044152E" w:rsidRPr="002A6FEA" w:rsidRDefault="0044152E" w:rsidP="002A6FEA">
      <w:pPr>
        <w:pStyle w:val="NormalWeb"/>
        <w:spacing w:before="0" w:beforeAutospacing="0" w:after="0" w:afterAutospacing="0"/>
        <w:rPr>
          <w:color w:val="000000"/>
          <w:sz w:val="22"/>
          <w:szCs w:val="22"/>
        </w:rPr>
      </w:pPr>
    </w:p>
    <w:p w14:paraId="0B29CF2B" w14:textId="2AF815A4" w:rsidR="0044152E" w:rsidRPr="002A6FEA" w:rsidRDefault="0044152E" w:rsidP="002A6FEA">
      <w:pPr>
        <w:pStyle w:val="NormalWeb"/>
        <w:spacing w:before="0" w:beforeAutospacing="0" w:after="0" w:afterAutospacing="0"/>
        <w:rPr>
          <w:color w:val="000000"/>
          <w:sz w:val="22"/>
          <w:szCs w:val="22"/>
        </w:rPr>
      </w:pPr>
      <w:r w:rsidRPr="002A6FEA">
        <w:rPr>
          <w:color w:val="000000"/>
          <w:sz w:val="22"/>
          <w:szCs w:val="22"/>
        </w:rPr>
        <w:t>In this presentation and discussion, commissioners and staff discussed sorting comments by relevant district, such as congressional, or senate, and the existence of comments that cannot be used, such as a suggestion to give each county a state senate seat. All comments will be kept and made available to commissioners.</w:t>
      </w:r>
    </w:p>
    <w:p w14:paraId="5D17F282" w14:textId="54ED3431" w:rsidR="0044152E" w:rsidRDefault="0044152E" w:rsidP="002A6FEA">
      <w:pPr>
        <w:pStyle w:val="Heading1"/>
      </w:pPr>
      <w:r>
        <w:rPr>
          <w:rFonts w:ascii="Arial" w:hAnsi="Arial"/>
          <w:color w:val="000000"/>
          <w:sz w:val="22"/>
          <w:szCs w:val="22"/>
        </w:rPr>
        <w:t> </w:t>
      </w:r>
      <w:r w:rsidRPr="002A6FEA">
        <w:t>IX.                Public Comment: </w:t>
      </w:r>
    </w:p>
    <w:p w14:paraId="7ABF52B2" w14:textId="77777777" w:rsidR="0044152E" w:rsidRDefault="0044152E" w:rsidP="0044152E"/>
    <w:p w14:paraId="18D45EF8" w14:textId="77777777" w:rsidR="0044152E" w:rsidRPr="002A6FEA" w:rsidRDefault="0044152E" w:rsidP="002A6FEA">
      <w:pPr>
        <w:pStyle w:val="NormalWeb"/>
        <w:spacing w:before="0" w:beforeAutospacing="0" w:after="0" w:afterAutospacing="0"/>
        <w:rPr>
          <w:color w:val="000000"/>
          <w:sz w:val="22"/>
          <w:szCs w:val="22"/>
        </w:rPr>
      </w:pPr>
      <w:r w:rsidRPr="002A6FEA">
        <w:rPr>
          <w:color w:val="000000"/>
          <w:sz w:val="22"/>
          <w:szCs w:val="22"/>
        </w:rPr>
        <w:t>Chair Facer asked if any public comments had come in.</w:t>
      </w:r>
    </w:p>
    <w:p w14:paraId="264BFD94" w14:textId="77777777" w:rsidR="0044152E" w:rsidRPr="002A6FEA" w:rsidRDefault="0044152E" w:rsidP="002A6FEA">
      <w:pPr>
        <w:pStyle w:val="NormalWeb"/>
        <w:spacing w:before="0" w:beforeAutospacing="0" w:after="0" w:afterAutospacing="0"/>
        <w:rPr>
          <w:color w:val="000000"/>
          <w:sz w:val="22"/>
          <w:szCs w:val="22"/>
        </w:rPr>
      </w:pPr>
    </w:p>
    <w:p w14:paraId="4C4BD40E" w14:textId="77777777" w:rsidR="0044152E" w:rsidRPr="002A6FEA" w:rsidRDefault="0044152E" w:rsidP="002A6FEA">
      <w:pPr>
        <w:pStyle w:val="NormalWeb"/>
        <w:spacing w:before="0" w:beforeAutospacing="0" w:after="0" w:afterAutospacing="0"/>
        <w:rPr>
          <w:color w:val="000000"/>
          <w:sz w:val="22"/>
          <w:szCs w:val="22"/>
        </w:rPr>
      </w:pPr>
      <w:r w:rsidRPr="002A6FEA">
        <w:rPr>
          <w:color w:val="000000"/>
          <w:sz w:val="22"/>
          <w:szCs w:val="22"/>
        </w:rPr>
        <w:t>Staff replied that comments had come in and read the comments received during the meeting to the commissioners.</w:t>
      </w:r>
    </w:p>
    <w:p w14:paraId="14130D42" w14:textId="77777777" w:rsidR="0044152E" w:rsidRPr="002A6FEA" w:rsidRDefault="0044152E" w:rsidP="002A6FEA">
      <w:pPr>
        <w:pStyle w:val="NormalWeb"/>
        <w:spacing w:before="0" w:beforeAutospacing="0" w:after="0" w:afterAutospacing="0"/>
        <w:rPr>
          <w:color w:val="000000"/>
          <w:sz w:val="22"/>
          <w:szCs w:val="22"/>
        </w:rPr>
      </w:pPr>
    </w:p>
    <w:p w14:paraId="39F04D3B" w14:textId="77777777" w:rsidR="0044152E" w:rsidRPr="002A6FEA" w:rsidRDefault="0044152E" w:rsidP="002A6FEA">
      <w:pPr>
        <w:pStyle w:val="NormalWeb"/>
        <w:spacing w:before="0" w:beforeAutospacing="0" w:after="0" w:afterAutospacing="0"/>
        <w:rPr>
          <w:color w:val="000000"/>
          <w:sz w:val="22"/>
          <w:szCs w:val="22"/>
        </w:rPr>
      </w:pPr>
      <w:r w:rsidRPr="002A6FEA">
        <w:rPr>
          <w:color w:val="000000"/>
          <w:sz w:val="22"/>
          <w:szCs w:val="22"/>
        </w:rPr>
        <w:t>One comment discussed school board boundaries and how Sterling Utah might be considered more similar to Manti than other areas.</w:t>
      </w:r>
    </w:p>
    <w:p w14:paraId="52CFA95F" w14:textId="77777777" w:rsidR="0044152E" w:rsidRPr="002A6FEA" w:rsidRDefault="0044152E" w:rsidP="002A6FEA">
      <w:pPr>
        <w:pStyle w:val="NormalWeb"/>
        <w:spacing w:before="0" w:beforeAutospacing="0" w:after="0" w:afterAutospacing="0"/>
        <w:rPr>
          <w:color w:val="000000"/>
          <w:sz w:val="22"/>
          <w:szCs w:val="22"/>
        </w:rPr>
      </w:pPr>
    </w:p>
    <w:p w14:paraId="03A192A8" w14:textId="77777777" w:rsidR="0044152E" w:rsidRPr="002A6FEA" w:rsidRDefault="0044152E" w:rsidP="002A6FEA">
      <w:pPr>
        <w:pStyle w:val="NormalWeb"/>
        <w:spacing w:before="0" w:beforeAutospacing="0" w:after="0" w:afterAutospacing="0"/>
        <w:rPr>
          <w:color w:val="000000"/>
          <w:sz w:val="22"/>
          <w:szCs w:val="22"/>
        </w:rPr>
      </w:pPr>
      <w:r w:rsidRPr="002A6FEA">
        <w:rPr>
          <w:color w:val="000000"/>
          <w:sz w:val="22"/>
          <w:szCs w:val="22"/>
        </w:rPr>
        <w:t>One comment mentioned keeping Salt Lake County whole.</w:t>
      </w:r>
    </w:p>
    <w:p w14:paraId="6883F525" w14:textId="77777777" w:rsidR="0044152E" w:rsidRPr="002A6FEA" w:rsidRDefault="0044152E" w:rsidP="002A6FEA">
      <w:pPr>
        <w:pStyle w:val="NormalWeb"/>
        <w:spacing w:before="0" w:beforeAutospacing="0" w:after="0" w:afterAutospacing="0"/>
        <w:rPr>
          <w:color w:val="000000"/>
          <w:sz w:val="22"/>
          <w:szCs w:val="22"/>
        </w:rPr>
      </w:pPr>
    </w:p>
    <w:p w14:paraId="29607C89" w14:textId="77777777" w:rsidR="0044152E" w:rsidRPr="002A6FEA" w:rsidRDefault="0044152E" w:rsidP="002A6FEA">
      <w:pPr>
        <w:pStyle w:val="NormalWeb"/>
        <w:spacing w:before="0" w:beforeAutospacing="0" w:after="0" w:afterAutospacing="0"/>
        <w:rPr>
          <w:color w:val="000000"/>
          <w:sz w:val="22"/>
          <w:szCs w:val="22"/>
        </w:rPr>
      </w:pPr>
      <w:r w:rsidRPr="002A6FEA">
        <w:rPr>
          <w:color w:val="000000"/>
          <w:sz w:val="22"/>
          <w:szCs w:val="22"/>
        </w:rPr>
        <w:t>Commissioner Thorn asked about the next scheduled meeting and Gordon explained that the next commission meeting scheduled would be a portion of the Public Hearing on September 3.</w:t>
      </w:r>
    </w:p>
    <w:p w14:paraId="7596636A" w14:textId="77777777" w:rsidR="0044152E" w:rsidRPr="002A6FEA" w:rsidRDefault="0044152E" w:rsidP="002A6FEA">
      <w:pPr>
        <w:pStyle w:val="NormalWeb"/>
        <w:spacing w:before="0" w:beforeAutospacing="0" w:after="0" w:afterAutospacing="0"/>
        <w:rPr>
          <w:color w:val="000000"/>
          <w:sz w:val="22"/>
          <w:szCs w:val="22"/>
        </w:rPr>
      </w:pPr>
    </w:p>
    <w:p w14:paraId="2570DCEF" w14:textId="77777777" w:rsidR="0044152E" w:rsidRPr="002A6FEA" w:rsidRDefault="0044152E" w:rsidP="002A6FEA">
      <w:pPr>
        <w:pStyle w:val="NormalWeb"/>
        <w:spacing w:before="0" w:beforeAutospacing="0" w:after="0" w:afterAutospacing="0"/>
        <w:rPr>
          <w:color w:val="000000"/>
          <w:sz w:val="22"/>
          <w:szCs w:val="22"/>
        </w:rPr>
      </w:pPr>
      <w:r w:rsidRPr="002A6FEA">
        <w:rPr>
          <w:color w:val="000000"/>
          <w:sz w:val="22"/>
          <w:szCs w:val="22"/>
        </w:rPr>
        <w:t>Commissioner Hillyard asked about accommodations for Public Hearings and Gordon explained the plan for setting up driving and hotels.</w:t>
      </w:r>
    </w:p>
    <w:p w14:paraId="75D88760" w14:textId="77777777" w:rsidR="0044152E" w:rsidRPr="002A6FEA" w:rsidRDefault="0044152E" w:rsidP="002A6FEA">
      <w:pPr>
        <w:pStyle w:val="NormalWeb"/>
        <w:spacing w:before="0" w:beforeAutospacing="0" w:after="0" w:afterAutospacing="0"/>
        <w:rPr>
          <w:color w:val="000000"/>
          <w:sz w:val="22"/>
          <w:szCs w:val="22"/>
        </w:rPr>
      </w:pPr>
    </w:p>
    <w:p w14:paraId="0ECE63D1" w14:textId="77777777" w:rsidR="0044152E" w:rsidRPr="002A6FEA" w:rsidRDefault="0044152E" w:rsidP="002A6FEA">
      <w:pPr>
        <w:pStyle w:val="NormalWeb"/>
        <w:spacing w:before="0" w:beforeAutospacing="0" w:after="0" w:afterAutospacing="0"/>
        <w:rPr>
          <w:color w:val="000000"/>
          <w:sz w:val="22"/>
          <w:szCs w:val="22"/>
        </w:rPr>
      </w:pPr>
      <w:r w:rsidRPr="002A6FEA">
        <w:rPr>
          <w:color w:val="000000"/>
          <w:sz w:val="22"/>
          <w:szCs w:val="22"/>
        </w:rPr>
        <w:t>Chair Facer asked for a motion to adjourn the meeting.</w:t>
      </w:r>
    </w:p>
    <w:p w14:paraId="1ED7F8CF" w14:textId="77777777" w:rsidR="0044152E" w:rsidRPr="002A6FEA" w:rsidRDefault="0044152E" w:rsidP="002A6FEA">
      <w:pPr>
        <w:pStyle w:val="NormalWeb"/>
        <w:spacing w:before="0" w:beforeAutospacing="0" w:after="0" w:afterAutospacing="0"/>
        <w:rPr>
          <w:color w:val="000000"/>
          <w:sz w:val="22"/>
          <w:szCs w:val="22"/>
        </w:rPr>
      </w:pPr>
    </w:p>
    <w:p w14:paraId="5E70D34C" w14:textId="77777777" w:rsidR="0044152E" w:rsidRPr="002A6FEA" w:rsidRDefault="0044152E" w:rsidP="002A6FEA">
      <w:pPr>
        <w:pStyle w:val="NormalWeb"/>
        <w:spacing w:before="0" w:beforeAutospacing="0" w:after="0" w:afterAutospacing="0"/>
        <w:rPr>
          <w:color w:val="000000"/>
          <w:sz w:val="22"/>
          <w:szCs w:val="22"/>
        </w:rPr>
      </w:pPr>
      <w:r w:rsidRPr="002A6FEA">
        <w:rPr>
          <w:color w:val="000000"/>
          <w:sz w:val="22"/>
          <w:szCs w:val="22"/>
        </w:rPr>
        <w:t>Commissioner Hillyard motioned to adjourn.</w:t>
      </w:r>
    </w:p>
    <w:p w14:paraId="2966E9FF" w14:textId="77777777" w:rsidR="0044152E" w:rsidRPr="002A6FEA" w:rsidRDefault="0044152E" w:rsidP="002A6FEA">
      <w:pPr>
        <w:pStyle w:val="NormalWeb"/>
        <w:spacing w:before="0" w:beforeAutospacing="0" w:after="0" w:afterAutospacing="0"/>
        <w:rPr>
          <w:color w:val="000000"/>
          <w:sz w:val="22"/>
          <w:szCs w:val="22"/>
        </w:rPr>
      </w:pPr>
    </w:p>
    <w:p w14:paraId="6C2B97E0" w14:textId="655CF11C" w:rsidR="0044152E" w:rsidRPr="002A6FEA" w:rsidRDefault="0044152E" w:rsidP="002A6FEA">
      <w:pPr>
        <w:pStyle w:val="NormalWeb"/>
        <w:spacing w:before="0" w:beforeAutospacing="0" w:after="0" w:afterAutospacing="0"/>
        <w:rPr>
          <w:color w:val="000000"/>
          <w:sz w:val="22"/>
          <w:szCs w:val="22"/>
        </w:rPr>
      </w:pPr>
      <w:r w:rsidRPr="003D1346">
        <w:rPr>
          <w:color w:val="000000"/>
          <w:sz w:val="22"/>
          <w:szCs w:val="22"/>
        </w:rPr>
        <w:t>The meeting was adjourned at</w:t>
      </w:r>
      <w:r w:rsidR="003D1346" w:rsidRPr="003D1346">
        <w:rPr>
          <w:color w:val="000000"/>
          <w:sz w:val="22"/>
          <w:szCs w:val="22"/>
        </w:rPr>
        <w:t xml:space="preserve"> 7</w:t>
      </w:r>
      <w:r w:rsidR="003D1346">
        <w:rPr>
          <w:color w:val="000000"/>
          <w:sz w:val="22"/>
          <w:szCs w:val="22"/>
        </w:rPr>
        <w:t>:50 PM</w:t>
      </w:r>
    </w:p>
    <w:p w14:paraId="3E4D5233" w14:textId="77777777" w:rsidR="0044152E" w:rsidRPr="002A6FEA" w:rsidRDefault="0044152E" w:rsidP="002A6FEA">
      <w:pPr>
        <w:pStyle w:val="NormalWeb"/>
        <w:spacing w:before="0" w:beforeAutospacing="0" w:after="0" w:afterAutospacing="0"/>
        <w:rPr>
          <w:color w:val="000000"/>
          <w:sz w:val="22"/>
          <w:szCs w:val="22"/>
        </w:rPr>
      </w:pPr>
    </w:p>
    <w:p w14:paraId="00000020" w14:textId="77777777" w:rsidR="00B441D5" w:rsidRDefault="00B441D5">
      <w:pPr>
        <w:spacing w:line="240" w:lineRule="auto"/>
        <w:ind w:left="720"/>
        <w:rPr>
          <w:rFonts w:ascii="Times New Roman" w:eastAsia="Times New Roman" w:hAnsi="Times New Roman" w:cs="Times New Roman"/>
          <w:sz w:val="24"/>
          <w:szCs w:val="24"/>
        </w:rPr>
      </w:pPr>
    </w:p>
    <w:p w14:paraId="04B274A4" w14:textId="77777777" w:rsidR="002C2A62" w:rsidRDefault="002C2A62" w:rsidP="002C2A62">
      <w:pPr>
        <w:pStyle w:val="NormalWeb"/>
        <w:spacing w:before="0" w:beforeAutospacing="0" w:after="0" w:afterAutospacing="0"/>
        <w:rPr>
          <w:rFonts w:ascii="Arial" w:hAnsi="Arial" w:cs="Arial"/>
          <w:color w:val="000000"/>
          <w:sz w:val="22"/>
          <w:szCs w:val="22"/>
        </w:rPr>
      </w:pPr>
    </w:p>
    <w:p w14:paraId="000000DD" w14:textId="16E2EC46" w:rsidR="00B441D5" w:rsidRPr="007478D2" w:rsidRDefault="00B441D5" w:rsidP="00935B83">
      <w:pPr>
        <w:pStyle w:val="NormalWeb"/>
        <w:spacing w:before="0" w:beforeAutospacing="0" w:after="0" w:afterAutospacing="0"/>
      </w:pPr>
    </w:p>
    <w:sectPr w:rsidR="00B441D5" w:rsidRPr="007478D2" w:rsidSect="00624D38">
      <w:headerReference w:type="first" r:id="rId1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A9677" w14:textId="77777777" w:rsidR="001E489C" w:rsidRDefault="001E489C" w:rsidP="00A52808">
      <w:pPr>
        <w:spacing w:line="240" w:lineRule="auto"/>
      </w:pPr>
      <w:r>
        <w:separator/>
      </w:r>
    </w:p>
  </w:endnote>
  <w:endnote w:type="continuationSeparator" w:id="0">
    <w:p w14:paraId="77F6926F" w14:textId="77777777" w:rsidR="001E489C" w:rsidRDefault="001E489C" w:rsidP="00A528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4AE59" w14:textId="77777777" w:rsidR="001E489C" w:rsidRDefault="001E489C" w:rsidP="00A52808">
      <w:pPr>
        <w:spacing w:line="240" w:lineRule="auto"/>
      </w:pPr>
      <w:r>
        <w:separator/>
      </w:r>
    </w:p>
  </w:footnote>
  <w:footnote w:type="continuationSeparator" w:id="0">
    <w:p w14:paraId="29D93B98" w14:textId="77777777" w:rsidR="001E489C" w:rsidRDefault="001E489C" w:rsidP="00A528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614FF" w14:textId="5D94E53E" w:rsidR="00624D38" w:rsidRDefault="00624D38">
    <w:pPr>
      <w:pStyle w:val="Header"/>
    </w:pPr>
    <w:r>
      <w:rPr>
        <w:caps/>
        <w:noProof/>
        <w:color w:val="808080" w:themeColor="background1" w:themeShade="80"/>
        <w:sz w:val="20"/>
        <w:szCs w:val="20"/>
      </w:rPr>
      <w:drawing>
        <wp:inline distT="0" distB="0" distL="0" distR="0" wp14:anchorId="342B71E9" wp14:editId="01BDD130">
          <wp:extent cx="5105400" cy="619125"/>
          <wp:effectExtent l="0" t="0" r="0" b="9525"/>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Full Title Horizonta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105400" cy="619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430A2"/>
    <w:multiLevelType w:val="hybridMultilevel"/>
    <w:tmpl w:val="C170817A"/>
    <w:lvl w:ilvl="0" w:tplc="BB50A0CA">
      <w:start w:val="3"/>
      <w:numFmt w:val="upperRoman"/>
      <w:lvlText w:val="%1."/>
      <w:lvlJc w:val="right"/>
      <w:pPr>
        <w:tabs>
          <w:tab w:val="num" w:pos="720"/>
        </w:tabs>
        <w:ind w:left="720" w:hanging="360"/>
      </w:pPr>
    </w:lvl>
    <w:lvl w:ilvl="1" w:tplc="FD1E363C" w:tentative="1">
      <w:start w:val="1"/>
      <w:numFmt w:val="decimal"/>
      <w:lvlText w:val="%2."/>
      <w:lvlJc w:val="left"/>
      <w:pPr>
        <w:tabs>
          <w:tab w:val="num" w:pos="1440"/>
        </w:tabs>
        <w:ind w:left="1440" w:hanging="360"/>
      </w:pPr>
    </w:lvl>
    <w:lvl w:ilvl="2" w:tplc="FC12CE5E" w:tentative="1">
      <w:start w:val="1"/>
      <w:numFmt w:val="decimal"/>
      <w:lvlText w:val="%3."/>
      <w:lvlJc w:val="left"/>
      <w:pPr>
        <w:tabs>
          <w:tab w:val="num" w:pos="2160"/>
        </w:tabs>
        <w:ind w:left="2160" w:hanging="360"/>
      </w:pPr>
    </w:lvl>
    <w:lvl w:ilvl="3" w:tplc="8F4E4ADA" w:tentative="1">
      <w:start w:val="1"/>
      <w:numFmt w:val="decimal"/>
      <w:lvlText w:val="%4."/>
      <w:lvlJc w:val="left"/>
      <w:pPr>
        <w:tabs>
          <w:tab w:val="num" w:pos="2880"/>
        </w:tabs>
        <w:ind w:left="2880" w:hanging="360"/>
      </w:pPr>
    </w:lvl>
    <w:lvl w:ilvl="4" w:tplc="E16EF810" w:tentative="1">
      <w:start w:val="1"/>
      <w:numFmt w:val="decimal"/>
      <w:lvlText w:val="%5."/>
      <w:lvlJc w:val="left"/>
      <w:pPr>
        <w:tabs>
          <w:tab w:val="num" w:pos="3600"/>
        </w:tabs>
        <w:ind w:left="3600" w:hanging="360"/>
      </w:pPr>
    </w:lvl>
    <w:lvl w:ilvl="5" w:tplc="2FF657D4" w:tentative="1">
      <w:start w:val="1"/>
      <w:numFmt w:val="decimal"/>
      <w:lvlText w:val="%6."/>
      <w:lvlJc w:val="left"/>
      <w:pPr>
        <w:tabs>
          <w:tab w:val="num" w:pos="4320"/>
        </w:tabs>
        <w:ind w:left="4320" w:hanging="360"/>
      </w:pPr>
    </w:lvl>
    <w:lvl w:ilvl="6" w:tplc="EE443FE0" w:tentative="1">
      <w:start w:val="1"/>
      <w:numFmt w:val="decimal"/>
      <w:lvlText w:val="%7."/>
      <w:lvlJc w:val="left"/>
      <w:pPr>
        <w:tabs>
          <w:tab w:val="num" w:pos="5040"/>
        </w:tabs>
        <w:ind w:left="5040" w:hanging="360"/>
      </w:pPr>
    </w:lvl>
    <w:lvl w:ilvl="7" w:tplc="FF2A9FFA" w:tentative="1">
      <w:start w:val="1"/>
      <w:numFmt w:val="decimal"/>
      <w:lvlText w:val="%8."/>
      <w:lvlJc w:val="left"/>
      <w:pPr>
        <w:tabs>
          <w:tab w:val="num" w:pos="5760"/>
        </w:tabs>
        <w:ind w:left="5760" w:hanging="360"/>
      </w:pPr>
    </w:lvl>
    <w:lvl w:ilvl="8" w:tplc="ACBC3A24" w:tentative="1">
      <w:start w:val="1"/>
      <w:numFmt w:val="decimal"/>
      <w:lvlText w:val="%9."/>
      <w:lvlJc w:val="left"/>
      <w:pPr>
        <w:tabs>
          <w:tab w:val="num" w:pos="6480"/>
        </w:tabs>
        <w:ind w:left="6480" w:hanging="360"/>
      </w:pPr>
    </w:lvl>
  </w:abstractNum>
  <w:abstractNum w:abstractNumId="1" w15:restartNumberingAfterBreak="0">
    <w:nsid w:val="10E1488C"/>
    <w:multiLevelType w:val="hybridMultilevel"/>
    <w:tmpl w:val="F192F054"/>
    <w:lvl w:ilvl="0" w:tplc="886E5854">
      <w:start w:val="9"/>
      <w:numFmt w:val="upperRoman"/>
      <w:lvlText w:val="%1."/>
      <w:lvlJc w:val="right"/>
      <w:pPr>
        <w:tabs>
          <w:tab w:val="num" w:pos="720"/>
        </w:tabs>
        <w:ind w:left="720" w:hanging="360"/>
      </w:pPr>
    </w:lvl>
    <w:lvl w:ilvl="1" w:tplc="EED2A92A" w:tentative="1">
      <w:start w:val="1"/>
      <w:numFmt w:val="decimal"/>
      <w:lvlText w:val="%2."/>
      <w:lvlJc w:val="left"/>
      <w:pPr>
        <w:tabs>
          <w:tab w:val="num" w:pos="1440"/>
        </w:tabs>
        <w:ind w:left="1440" w:hanging="360"/>
      </w:pPr>
    </w:lvl>
    <w:lvl w:ilvl="2" w:tplc="1A184D02" w:tentative="1">
      <w:start w:val="1"/>
      <w:numFmt w:val="decimal"/>
      <w:lvlText w:val="%3."/>
      <w:lvlJc w:val="left"/>
      <w:pPr>
        <w:tabs>
          <w:tab w:val="num" w:pos="2160"/>
        </w:tabs>
        <w:ind w:left="2160" w:hanging="360"/>
      </w:pPr>
    </w:lvl>
    <w:lvl w:ilvl="3" w:tplc="DF60E486" w:tentative="1">
      <w:start w:val="1"/>
      <w:numFmt w:val="decimal"/>
      <w:lvlText w:val="%4."/>
      <w:lvlJc w:val="left"/>
      <w:pPr>
        <w:tabs>
          <w:tab w:val="num" w:pos="2880"/>
        </w:tabs>
        <w:ind w:left="2880" w:hanging="360"/>
      </w:pPr>
    </w:lvl>
    <w:lvl w:ilvl="4" w:tplc="9968B816" w:tentative="1">
      <w:start w:val="1"/>
      <w:numFmt w:val="decimal"/>
      <w:lvlText w:val="%5."/>
      <w:lvlJc w:val="left"/>
      <w:pPr>
        <w:tabs>
          <w:tab w:val="num" w:pos="3600"/>
        </w:tabs>
        <w:ind w:left="3600" w:hanging="360"/>
      </w:pPr>
    </w:lvl>
    <w:lvl w:ilvl="5" w:tplc="C7B61AA0" w:tentative="1">
      <w:start w:val="1"/>
      <w:numFmt w:val="decimal"/>
      <w:lvlText w:val="%6."/>
      <w:lvlJc w:val="left"/>
      <w:pPr>
        <w:tabs>
          <w:tab w:val="num" w:pos="4320"/>
        </w:tabs>
        <w:ind w:left="4320" w:hanging="360"/>
      </w:pPr>
    </w:lvl>
    <w:lvl w:ilvl="6" w:tplc="C28ACA64" w:tentative="1">
      <w:start w:val="1"/>
      <w:numFmt w:val="decimal"/>
      <w:lvlText w:val="%7."/>
      <w:lvlJc w:val="left"/>
      <w:pPr>
        <w:tabs>
          <w:tab w:val="num" w:pos="5040"/>
        </w:tabs>
        <w:ind w:left="5040" w:hanging="360"/>
      </w:pPr>
    </w:lvl>
    <w:lvl w:ilvl="7" w:tplc="FB14E0FC" w:tentative="1">
      <w:start w:val="1"/>
      <w:numFmt w:val="decimal"/>
      <w:lvlText w:val="%8."/>
      <w:lvlJc w:val="left"/>
      <w:pPr>
        <w:tabs>
          <w:tab w:val="num" w:pos="5760"/>
        </w:tabs>
        <w:ind w:left="5760" w:hanging="360"/>
      </w:pPr>
    </w:lvl>
    <w:lvl w:ilvl="8" w:tplc="D3028C28" w:tentative="1">
      <w:start w:val="1"/>
      <w:numFmt w:val="decimal"/>
      <w:lvlText w:val="%9."/>
      <w:lvlJc w:val="left"/>
      <w:pPr>
        <w:tabs>
          <w:tab w:val="num" w:pos="6480"/>
        </w:tabs>
        <w:ind w:left="6480" w:hanging="360"/>
      </w:pPr>
    </w:lvl>
  </w:abstractNum>
  <w:abstractNum w:abstractNumId="2" w15:restartNumberingAfterBreak="0">
    <w:nsid w:val="1B9551AC"/>
    <w:multiLevelType w:val="hybridMultilevel"/>
    <w:tmpl w:val="001A320E"/>
    <w:lvl w:ilvl="0" w:tplc="D0A02DCE">
      <w:start w:val="8"/>
      <w:numFmt w:val="upperRoman"/>
      <w:lvlText w:val="%1."/>
      <w:lvlJc w:val="right"/>
      <w:pPr>
        <w:tabs>
          <w:tab w:val="num" w:pos="720"/>
        </w:tabs>
        <w:ind w:left="720" w:hanging="360"/>
      </w:pPr>
    </w:lvl>
    <w:lvl w:ilvl="1" w:tplc="89AC2330" w:tentative="1">
      <w:start w:val="1"/>
      <w:numFmt w:val="decimal"/>
      <w:lvlText w:val="%2."/>
      <w:lvlJc w:val="left"/>
      <w:pPr>
        <w:tabs>
          <w:tab w:val="num" w:pos="1440"/>
        </w:tabs>
        <w:ind w:left="1440" w:hanging="360"/>
      </w:pPr>
    </w:lvl>
    <w:lvl w:ilvl="2" w:tplc="58C04F70" w:tentative="1">
      <w:start w:val="1"/>
      <w:numFmt w:val="decimal"/>
      <w:lvlText w:val="%3."/>
      <w:lvlJc w:val="left"/>
      <w:pPr>
        <w:tabs>
          <w:tab w:val="num" w:pos="2160"/>
        </w:tabs>
        <w:ind w:left="2160" w:hanging="360"/>
      </w:pPr>
    </w:lvl>
    <w:lvl w:ilvl="3" w:tplc="DAF0C664" w:tentative="1">
      <w:start w:val="1"/>
      <w:numFmt w:val="decimal"/>
      <w:lvlText w:val="%4."/>
      <w:lvlJc w:val="left"/>
      <w:pPr>
        <w:tabs>
          <w:tab w:val="num" w:pos="2880"/>
        </w:tabs>
        <w:ind w:left="2880" w:hanging="360"/>
      </w:pPr>
    </w:lvl>
    <w:lvl w:ilvl="4" w:tplc="9B42C084" w:tentative="1">
      <w:start w:val="1"/>
      <w:numFmt w:val="decimal"/>
      <w:lvlText w:val="%5."/>
      <w:lvlJc w:val="left"/>
      <w:pPr>
        <w:tabs>
          <w:tab w:val="num" w:pos="3600"/>
        </w:tabs>
        <w:ind w:left="3600" w:hanging="360"/>
      </w:pPr>
    </w:lvl>
    <w:lvl w:ilvl="5" w:tplc="219819B4" w:tentative="1">
      <w:start w:val="1"/>
      <w:numFmt w:val="decimal"/>
      <w:lvlText w:val="%6."/>
      <w:lvlJc w:val="left"/>
      <w:pPr>
        <w:tabs>
          <w:tab w:val="num" w:pos="4320"/>
        </w:tabs>
        <w:ind w:left="4320" w:hanging="360"/>
      </w:pPr>
    </w:lvl>
    <w:lvl w:ilvl="6" w:tplc="6AE40D30" w:tentative="1">
      <w:start w:val="1"/>
      <w:numFmt w:val="decimal"/>
      <w:lvlText w:val="%7."/>
      <w:lvlJc w:val="left"/>
      <w:pPr>
        <w:tabs>
          <w:tab w:val="num" w:pos="5040"/>
        </w:tabs>
        <w:ind w:left="5040" w:hanging="360"/>
      </w:pPr>
    </w:lvl>
    <w:lvl w:ilvl="7" w:tplc="520AA374" w:tentative="1">
      <w:start w:val="1"/>
      <w:numFmt w:val="decimal"/>
      <w:lvlText w:val="%8."/>
      <w:lvlJc w:val="left"/>
      <w:pPr>
        <w:tabs>
          <w:tab w:val="num" w:pos="5760"/>
        </w:tabs>
        <w:ind w:left="5760" w:hanging="360"/>
      </w:pPr>
    </w:lvl>
    <w:lvl w:ilvl="8" w:tplc="148462F4" w:tentative="1">
      <w:start w:val="1"/>
      <w:numFmt w:val="decimal"/>
      <w:lvlText w:val="%9."/>
      <w:lvlJc w:val="left"/>
      <w:pPr>
        <w:tabs>
          <w:tab w:val="num" w:pos="6480"/>
        </w:tabs>
        <w:ind w:left="6480" w:hanging="360"/>
      </w:pPr>
    </w:lvl>
  </w:abstractNum>
  <w:abstractNum w:abstractNumId="3" w15:restartNumberingAfterBreak="0">
    <w:nsid w:val="20D835CF"/>
    <w:multiLevelType w:val="hybridMultilevel"/>
    <w:tmpl w:val="04C42CE8"/>
    <w:lvl w:ilvl="0" w:tplc="202A72DA">
      <w:start w:val="2"/>
      <w:numFmt w:val="upperRoman"/>
      <w:lvlText w:val="%1."/>
      <w:lvlJc w:val="right"/>
      <w:pPr>
        <w:tabs>
          <w:tab w:val="num" w:pos="720"/>
        </w:tabs>
        <w:ind w:left="720" w:hanging="360"/>
      </w:pPr>
    </w:lvl>
    <w:lvl w:ilvl="1" w:tplc="7AFA3CEA" w:tentative="1">
      <w:start w:val="1"/>
      <w:numFmt w:val="decimal"/>
      <w:lvlText w:val="%2."/>
      <w:lvlJc w:val="left"/>
      <w:pPr>
        <w:tabs>
          <w:tab w:val="num" w:pos="1440"/>
        </w:tabs>
        <w:ind w:left="1440" w:hanging="360"/>
      </w:pPr>
    </w:lvl>
    <w:lvl w:ilvl="2" w:tplc="4A422078" w:tentative="1">
      <w:start w:val="1"/>
      <w:numFmt w:val="decimal"/>
      <w:lvlText w:val="%3."/>
      <w:lvlJc w:val="left"/>
      <w:pPr>
        <w:tabs>
          <w:tab w:val="num" w:pos="2160"/>
        </w:tabs>
        <w:ind w:left="2160" w:hanging="360"/>
      </w:pPr>
    </w:lvl>
    <w:lvl w:ilvl="3" w:tplc="1DE42A30" w:tentative="1">
      <w:start w:val="1"/>
      <w:numFmt w:val="decimal"/>
      <w:lvlText w:val="%4."/>
      <w:lvlJc w:val="left"/>
      <w:pPr>
        <w:tabs>
          <w:tab w:val="num" w:pos="2880"/>
        </w:tabs>
        <w:ind w:left="2880" w:hanging="360"/>
      </w:pPr>
    </w:lvl>
    <w:lvl w:ilvl="4" w:tplc="BF663D08" w:tentative="1">
      <w:start w:val="1"/>
      <w:numFmt w:val="decimal"/>
      <w:lvlText w:val="%5."/>
      <w:lvlJc w:val="left"/>
      <w:pPr>
        <w:tabs>
          <w:tab w:val="num" w:pos="3600"/>
        </w:tabs>
        <w:ind w:left="3600" w:hanging="360"/>
      </w:pPr>
    </w:lvl>
    <w:lvl w:ilvl="5" w:tplc="CA48E43C" w:tentative="1">
      <w:start w:val="1"/>
      <w:numFmt w:val="decimal"/>
      <w:lvlText w:val="%6."/>
      <w:lvlJc w:val="left"/>
      <w:pPr>
        <w:tabs>
          <w:tab w:val="num" w:pos="4320"/>
        </w:tabs>
        <w:ind w:left="4320" w:hanging="360"/>
      </w:pPr>
    </w:lvl>
    <w:lvl w:ilvl="6" w:tplc="823A88E2" w:tentative="1">
      <w:start w:val="1"/>
      <w:numFmt w:val="decimal"/>
      <w:lvlText w:val="%7."/>
      <w:lvlJc w:val="left"/>
      <w:pPr>
        <w:tabs>
          <w:tab w:val="num" w:pos="5040"/>
        </w:tabs>
        <w:ind w:left="5040" w:hanging="360"/>
      </w:pPr>
    </w:lvl>
    <w:lvl w:ilvl="7" w:tplc="ADB6C17A" w:tentative="1">
      <w:start w:val="1"/>
      <w:numFmt w:val="decimal"/>
      <w:lvlText w:val="%8."/>
      <w:lvlJc w:val="left"/>
      <w:pPr>
        <w:tabs>
          <w:tab w:val="num" w:pos="5760"/>
        </w:tabs>
        <w:ind w:left="5760" w:hanging="360"/>
      </w:pPr>
    </w:lvl>
    <w:lvl w:ilvl="8" w:tplc="1B8C4234" w:tentative="1">
      <w:start w:val="1"/>
      <w:numFmt w:val="decimal"/>
      <w:lvlText w:val="%9."/>
      <w:lvlJc w:val="left"/>
      <w:pPr>
        <w:tabs>
          <w:tab w:val="num" w:pos="6480"/>
        </w:tabs>
        <w:ind w:left="6480" w:hanging="360"/>
      </w:pPr>
    </w:lvl>
  </w:abstractNum>
  <w:abstractNum w:abstractNumId="4" w15:restartNumberingAfterBreak="0">
    <w:nsid w:val="25E87A0D"/>
    <w:multiLevelType w:val="hybridMultilevel"/>
    <w:tmpl w:val="44F0FCAE"/>
    <w:lvl w:ilvl="0" w:tplc="6374E1C2">
      <w:start w:val="6"/>
      <w:numFmt w:val="upperRoman"/>
      <w:lvlText w:val="%1."/>
      <w:lvlJc w:val="right"/>
      <w:pPr>
        <w:tabs>
          <w:tab w:val="num" w:pos="720"/>
        </w:tabs>
        <w:ind w:left="720" w:hanging="360"/>
      </w:pPr>
    </w:lvl>
    <w:lvl w:ilvl="1" w:tplc="821C09C2" w:tentative="1">
      <w:start w:val="1"/>
      <w:numFmt w:val="decimal"/>
      <w:lvlText w:val="%2."/>
      <w:lvlJc w:val="left"/>
      <w:pPr>
        <w:tabs>
          <w:tab w:val="num" w:pos="1440"/>
        </w:tabs>
        <w:ind w:left="1440" w:hanging="360"/>
      </w:pPr>
    </w:lvl>
    <w:lvl w:ilvl="2" w:tplc="910AAF86" w:tentative="1">
      <w:start w:val="1"/>
      <w:numFmt w:val="decimal"/>
      <w:lvlText w:val="%3."/>
      <w:lvlJc w:val="left"/>
      <w:pPr>
        <w:tabs>
          <w:tab w:val="num" w:pos="2160"/>
        </w:tabs>
        <w:ind w:left="2160" w:hanging="360"/>
      </w:pPr>
    </w:lvl>
    <w:lvl w:ilvl="3" w:tplc="226626BC" w:tentative="1">
      <w:start w:val="1"/>
      <w:numFmt w:val="decimal"/>
      <w:lvlText w:val="%4."/>
      <w:lvlJc w:val="left"/>
      <w:pPr>
        <w:tabs>
          <w:tab w:val="num" w:pos="2880"/>
        </w:tabs>
        <w:ind w:left="2880" w:hanging="360"/>
      </w:pPr>
    </w:lvl>
    <w:lvl w:ilvl="4" w:tplc="6FC0795E" w:tentative="1">
      <w:start w:val="1"/>
      <w:numFmt w:val="decimal"/>
      <w:lvlText w:val="%5."/>
      <w:lvlJc w:val="left"/>
      <w:pPr>
        <w:tabs>
          <w:tab w:val="num" w:pos="3600"/>
        </w:tabs>
        <w:ind w:left="3600" w:hanging="360"/>
      </w:pPr>
    </w:lvl>
    <w:lvl w:ilvl="5" w:tplc="75D4BA86" w:tentative="1">
      <w:start w:val="1"/>
      <w:numFmt w:val="decimal"/>
      <w:lvlText w:val="%6."/>
      <w:lvlJc w:val="left"/>
      <w:pPr>
        <w:tabs>
          <w:tab w:val="num" w:pos="4320"/>
        </w:tabs>
        <w:ind w:left="4320" w:hanging="360"/>
      </w:pPr>
    </w:lvl>
    <w:lvl w:ilvl="6" w:tplc="33E406D2" w:tentative="1">
      <w:start w:val="1"/>
      <w:numFmt w:val="decimal"/>
      <w:lvlText w:val="%7."/>
      <w:lvlJc w:val="left"/>
      <w:pPr>
        <w:tabs>
          <w:tab w:val="num" w:pos="5040"/>
        </w:tabs>
        <w:ind w:left="5040" w:hanging="360"/>
      </w:pPr>
    </w:lvl>
    <w:lvl w:ilvl="7" w:tplc="11B82244" w:tentative="1">
      <w:start w:val="1"/>
      <w:numFmt w:val="decimal"/>
      <w:lvlText w:val="%8."/>
      <w:lvlJc w:val="left"/>
      <w:pPr>
        <w:tabs>
          <w:tab w:val="num" w:pos="5760"/>
        </w:tabs>
        <w:ind w:left="5760" w:hanging="360"/>
      </w:pPr>
    </w:lvl>
    <w:lvl w:ilvl="8" w:tplc="DB68A338" w:tentative="1">
      <w:start w:val="1"/>
      <w:numFmt w:val="decimal"/>
      <w:lvlText w:val="%9."/>
      <w:lvlJc w:val="left"/>
      <w:pPr>
        <w:tabs>
          <w:tab w:val="num" w:pos="6480"/>
        </w:tabs>
        <w:ind w:left="6480" w:hanging="360"/>
      </w:pPr>
    </w:lvl>
  </w:abstractNum>
  <w:abstractNum w:abstractNumId="5" w15:restartNumberingAfterBreak="0">
    <w:nsid w:val="2FE64351"/>
    <w:multiLevelType w:val="hybridMultilevel"/>
    <w:tmpl w:val="8E2C9A96"/>
    <w:lvl w:ilvl="0" w:tplc="F89C05D0">
      <w:start w:val="3"/>
      <w:numFmt w:val="upperRoman"/>
      <w:lvlText w:val="%1."/>
      <w:lvlJc w:val="right"/>
      <w:pPr>
        <w:tabs>
          <w:tab w:val="num" w:pos="720"/>
        </w:tabs>
        <w:ind w:left="720" w:hanging="360"/>
      </w:pPr>
    </w:lvl>
    <w:lvl w:ilvl="1" w:tplc="38243A3A" w:tentative="1">
      <w:start w:val="1"/>
      <w:numFmt w:val="decimal"/>
      <w:lvlText w:val="%2."/>
      <w:lvlJc w:val="left"/>
      <w:pPr>
        <w:tabs>
          <w:tab w:val="num" w:pos="1440"/>
        </w:tabs>
        <w:ind w:left="1440" w:hanging="360"/>
      </w:pPr>
    </w:lvl>
    <w:lvl w:ilvl="2" w:tplc="1366A27A" w:tentative="1">
      <w:start w:val="1"/>
      <w:numFmt w:val="decimal"/>
      <w:lvlText w:val="%3."/>
      <w:lvlJc w:val="left"/>
      <w:pPr>
        <w:tabs>
          <w:tab w:val="num" w:pos="2160"/>
        </w:tabs>
        <w:ind w:left="2160" w:hanging="360"/>
      </w:pPr>
    </w:lvl>
    <w:lvl w:ilvl="3" w:tplc="8F3EAAD6" w:tentative="1">
      <w:start w:val="1"/>
      <w:numFmt w:val="decimal"/>
      <w:lvlText w:val="%4."/>
      <w:lvlJc w:val="left"/>
      <w:pPr>
        <w:tabs>
          <w:tab w:val="num" w:pos="2880"/>
        </w:tabs>
        <w:ind w:left="2880" w:hanging="360"/>
      </w:pPr>
    </w:lvl>
    <w:lvl w:ilvl="4" w:tplc="780E35CC" w:tentative="1">
      <w:start w:val="1"/>
      <w:numFmt w:val="decimal"/>
      <w:lvlText w:val="%5."/>
      <w:lvlJc w:val="left"/>
      <w:pPr>
        <w:tabs>
          <w:tab w:val="num" w:pos="3600"/>
        </w:tabs>
        <w:ind w:left="3600" w:hanging="360"/>
      </w:pPr>
    </w:lvl>
    <w:lvl w:ilvl="5" w:tplc="2456436C" w:tentative="1">
      <w:start w:val="1"/>
      <w:numFmt w:val="decimal"/>
      <w:lvlText w:val="%6."/>
      <w:lvlJc w:val="left"/>
      <w:pPr>
        <w:tabs>
          <w:tab w:val="num" w:pos="4320"/>
        </w:tabs>
        <w:ind w:left="4320" w:hanging="360"/>
      </w:pPr>
    </w:lvl>
    <w:lvl w:ilvl="6" w:tplc="D610C31C" w:tentative="1">
      <w:start w:val="1"/>
      <w:numFmt w:val="decimal"/>
      <w:lvlText w:val="%7."/>
      <w:lvlJc w:val="left"/>
      <w:pPr>
        <w:tabs>
          <w:tab w:val="num" w:pos="5040"/>
        </w:tabs>
        <w:ind w:left="5040" w:hanging="360"/>
      </w:pPr>
    </w:lvl>
    <w:lvl w:ilvl="7" w:tplc="98F0A420" w:tentative="1">
      <w:start w:val="1"/>
      <w:numFmt w:val="decimal"/>
      <w:lvlText w:val="%8."/>
      <w:lvlJc w:val="left"/>
      <w:pPr>
        <w:tabs>
          <w:tab w:val="num" w:pos="5760"/>
        </w:tabs>
        <w:ind w:left="5760" w:hanging="360"/>
      </w:pPr>
    </w:lvl>
    <w:lvl w:ilvl="8" w:tplc="F1DC19C2" w:tentative="1">
      <w:start w:val="1"/>
      <w:numFmt w:val="decimal"/>
      <w:lvlText w:val="%9."/>
      <w:lvlJc w:val="left"/>
      <w:pPr>
        <w:tabs>
          <w:tab w:val="num" w:pos="6480"/>
        </w:tabs>
        <w:ind w:left="6480" w:hanging="360"/>
      </w:pPr>
    </w:lvl>
  </w:abstractNum>
  <w:abstractNum w:abstractNumId="6" w15:restartNumberingAfterBreak="0">
    <w:nsid w:val="31DB65DE"/>
    <w:multiLevelType w:val="multilevel"/>
    <w:tmpl w:val="A978154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27E5B97"/>
    <w:multiLevelType w:val="multilevel"/>
    <w:tmpl w:val="DE120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AE2FEF"/>
    <w:multiLevelType w:val="hybridMultilevel"/>
    <w:tmpl w:val="3C54DDFE"/>
    <w:lvl w:ilvl="0" w:tplc="1BBE90AC">
      <w:start w:val="7"/>
      <w:numFmt w:val="upperRoman"/>
      <w:lvlText w:val="%1."/>
      <w:lvlJc w:val="right"/>
      <w:pPr>
        <w:tabs>
          <w:tab w:val="num" w:pos="720"/>
        </w:tabs>
        <w:ind w:left="720" w:hanging="360"/>
      </w:pPr>
    </w:lvl>
    <w:lvl w:ilvl="1" w:tplc="98624F2C" w:tentative="1">
      <w:start w:val="1"/>
      <w:numFmt w:val="decimal"/>
      <w:lvlText w:val="%2."/>
      <w:lvlJc w:val="left"/>
      <w:pPr>
        <w:tabs>
          <w:tab w:val="num" w:pos="1440"/>
        </w:tabs>
        <w:ind w:left="1440" w:hanging="360"/>
      </w:pPr>
    </w:lvl>
    <w:lvl w:ilvl="2" w:tplc="BC08178C" w:tentative="1">
      <w:start w:val="1"/>
      <w:numFmt w:val="decimal"/>
      <w:lvlText w:val="%3."/>
      <w:lvlJc w:val="left"/>
      <w:pPr>
        <w:tabs>
          <w:tab w:val="num" w:pos="2160"/>
        </w:tabs>
        <w:ind w:left="2160" w:hanging="360"/>
      </w:pPr>
    </w:lvl>
    <w:lvl w:ilvl="3" w:tplc="A99C32C6" w:tentative="1">
      <w:start w:val="1"/>
      <w:numFmt w:val="decimal"/>
      <w:lvlText w:val="%4."/>
      <w:lvlJc w:val="left"/>
      <w:pPr>
        <w:tabs>
          <w:tab w:val="num" w:pos="2880"/>
        </w:tabs>
        <w:ind w:left="2880" w:hanging="360"/>
      </w:pPr>
    </w:lvl>
    <w:lvl w:ilvl="4" w:tplc="39EEE7E4" w:tentative="1">
      <w:start w:val="1"/>
      <w:numFmt w:val="decimal"/>
      <w:lvlText w:val="%5."/>
      <w:lvlJc w:val="left"/>
      <w:pPr>
        <w:tabs>
          <w:tab w:val="num" w:pos="3600"/>
        </w:tabs>
        <w:ind w:left="3600" w:hanging="360"/>
      </w:pPr>
    </w:lvl>
    <w:lvl w:ilvl="5" w:tplc="CB867950" w:tentative="1">
      <w:start w:val="1"/>
      <w:numFmt w:val="decimal"/>
      <w:lvlText w:val="%6."/>
      <w:lvlJc w:val="left"/>
      <w:pPr>
        <w:tabs>
          <w:tab w:val="num" w:pos="4320"/>
        </w:tabs>
        <w:ind w:left="4320" w:hanging="360"/>
      </w:pPr>
    </w:lvl>
    <w:lvl w:ilvl="6" w:tplc="76AC03D4" w:tentative="1">
      <w:start w:val="1"/>
      <w:numFmt w:val="decimal"/>
      <w:lvlText w:val="%7."/>
      <w:lvlJc w:val="left"/>
      <w:pPr>
        <w:tabs>
          <w:tab w:val="num" w:pos="5040"/>
        </w:tabs>
        <w:ind w:left="5040" w:hanging="360"/>
      </w:pPr>
    </w:lvl>
    <w:lvl w:ilvl="7" w:tplc="4E322F40" w:tentative="1">
      <w:start w:val="1"/>
      <w:numFmt w:val="decimal"/>
      <w:lvlText w:val="%8."/>
      <w:lvlJc w:val="left"/>
      <w:pPr>
        <w:tabs>
          <w:tab w:val="num" w:pos="5760"/>
        </w:tabs>
        <w:ind w:left="5760" w:hanging="360"/>
      </w:pPr>
    </w:lvl>
    <w:lvl w:ilvl="8" w:tplc="F3AA891A" w:tentative="1">
      <w:start w:val="1"/>
      <w:numFmt w:val="decimal"/>
      <w:lvlText w:val="%9."/>
      <w:lvlJc w:val="left"/>
      <w:pPr>
        <w:tabs>
          <w:tab w:val="num" w:pos="6480"/>
        </w:tabs>
        <w:ind w:left="6480" w:hanging="360"/>
      </w:pPr>
    </w:lvl>
  </w:abstractNum>
  <w:abstractNum w:abstractNumId="9" w15:restartNumberingAfterBreak="0">
    <w:nsid w:val="3D6A3DDA"/>
    <w:multiLevelType w:val="hybridMultilevel"/>
    <w:tmpl w:val="41281750"/>
    <w:lvl w:ilvl="0" w:tplc="9D8A5F84">
      <w:start w:val="4"/>
      <w:numFmt w:val="upperRoman"/>
      <w:lvlText w:val="%1."/>
      <w:lvlJc w:val="right"/>
      <w:pPr>
        <w:tabs>
          <w:tab w:val="num" w:pos="720"/>
        </w:tabs>
        <w:ind w:left="720" w:hanging="360"/>
      </w:pPr>
    </w:lvl>
    <w:lvl w:ilvl="1" w:tplc="BD226C94" w:tentative="1">
      <w:start w:val="1"/>
      <w:numFmt w:val="decimal"/>
      <w:lvlText w:val="%2."/>
      <w:lvlJc w:val="left"/>
      <w:pPr>
        <w:tabs>
          <w:tab w:val="num" w:pos="1440"/>
        </w:tabs>
        <w:ind w:left="1440" w:hanging="360"/>
      </w:pPr>
    </w:lvl>
    <w:lvl w:ilvl="2" w:tplc="057222BA" w:tentative="1">
      <w:start w:val="1"/>
      <w:numFmt w:val="decimal"/>
      <w:lvlText w:val="%3."/>
      <w:lvlJc w:val="left"/>
      <w:pPr>
        <w:tabs>
          <w:tab w:val="num" w:pos="2160"/>
        </w:tabs>
        <w:ind w:left="2160" w:hanging="360"/>
      </w:pPr>
    </w:lvl>
    <w:lvl w:ilvl="3" w:tplc="C2ACD2FA" w:tentative="1">
      <w:start w:val="1"/>
      <w:numFmt w:val="decimal"/>
      <w:lvlText w:val="%4."/>
      <w:lvlJc w:val="left"/>
      <w:pPr>
        <w:tabs>
          <w:tab w:val="num" w:pos="2880"/>
        </w:tabs>
        <w:ind w:left="2880" w:hanging="360"/>
      </w:pPr>
    </w:lvl>
    <w:lvl w:ilvl="4" w:tplc="625492CE" w:tentative="1">
      <w:start w:val="1"/>
      <w:numFmt w:val="decimal"/>
      <w:lvlText w:val="%5."/>
      <w:lvlJc w:val="left"/>
      <w:pPr>
        <w:tabs>
          <w:tab w:val="num" w:pos="3600"/>
        </w:tabs>
        <w:ind w:left="3600" w:hanging="360"/>
      </w:pPr>
    </w:lvl>
    <w:lvl w:ilvl="5" w:tplc="7F9C0350" w:tentative="1">
      <w:start w:val="1"/>
      <w:numFmt w:val="decimal"/>
      <w:lvlText w:val="%6."/>
      <w:lvlJc w:val="left"/>
      <w:pPr>
        <w:tabs>
          <w:tab w:val="num" w:pos="4320"/>
        </w:tabs>
        <w:ind w:left="4320" w:hanging="360"/>
      </w:pPr>
    </w:lvl>
    <w:lvl w:ilvl="6" w:tplc="8CB69744" w:tentative="1">
      <w:start w:val="1"/>
      <w:numFmt w:val="decimal"/>
      <w:lvlText w:val="%7."/>
      <w:lvlJc w:val="left"/>
      <w:pPr>
        <w:tabs>
          <w:tab w:val="num" w:pos="5040"/>
        </w:tabs>
        <w:ind w:left="5040" w:hanging="360"/>
      </w:pPr>
    </w:lvl>
    <w:lvl w:ilvl="7" w:tplc="A4E0A044" w:tentative="1">
      <w:start w:val="1"/>
      <w:numFmt w:val="decimal"/>
      <w:lvlText w:val="%8."/>
      <w:lvlJc w:val="left"/>
      <w:pPr>
        <w:tabs>
          <w:tab w:val="num" w:pos="5760"/>
        </w:tabs>
        <w:ind w:left="5760" w:hanging="360"/>
      </w:pPr>
    </w:lvl>
    <w:lvl w:ilvl="8" w:tplc="F77A8B14" w:tentative="1">
      <w:start w:val="1"/>
      <w:numFmt w:val="decimal"/>
      <w:lvlText w:val="%9."/>
      <w:lvlJc w:val="left"/>
      <w:pPr>
        <w:tabs>
          <w:tab w:val="num" w:pos="6480"/>
        </w:tabs>
        <w:ind w:left="6480" w:hanging="360"/>
      </w:pPr>
    </w:lvl>
  </w:abstractNum>
  <w:abstractNum w:abstractNumId="10" w15:restartNumberingAfterBreak="0">
    <w:nsid w:val="3F461391"/>
    <w:multiLevelType w:val="hybridMultilevel"/>
    <w:tmpl w:val="AE3EEB6A"/>
    <w:lvl w:ilvl="0" w:tplc="D77E9EB2">
      <w:start w:val="5"/>
      <w:numFmt w:val="upperRoman"/>
      <w:lvlText w:val="%1."/>
      <w:lvlJc w:val="right"/>
      <w:pPr>
        <w:tabs>
          <w:tab w:val="num" w:pos="720"/>
        </w:tabs>
        <w:ind w:left="720" w:hanging="360"/>
      </w:pPr>
    </w:lvl>
    <w:lvl w:ilvl="1" w:tplc="A2B46012" w:tentative="1">
      <w:start w:val="1"/>
      <w:numFmt w:val="decimal"/>
      <w:lvlText w:val="%2."/>
      <w:lvlJc w:val="left"/>
      <w:pPr>
        <w:tabs>
          <w:tab w:val="num" w:pos="1440"/>
        </w:tabs>
        <w:ind w:left="1440" w:hanging="360"/>
      </w:pPr>
    </w:lvl>
    <w:lvl w:ilvl="2" w:tplc="EF8A214E" w:tentative="1">
      <w:start w:val="1"/>
      <w:numFmt w:val="decimal"/>
      <w:lvlText w:val="%3."/>
      <w:lvlJc w:val="left"/>
      <w:pPr>
        <w:tabs>
          <w:tab w:val="num" w:pos="2160"/>
        </w:tabs>
        <w:ind w:left="2160" w:hanging="360"/>
      </w:pPr>
    </w:lvl>
    <w:lvl w:ilvl="3" w:tplc="1CAC445A" w:tentative="1">
      <w:start w:val="1"/>
      <w:numFmt w:val="decimal"/>
      <w:lvlText w:val="%4."/>
      <w:lvlJc w:val="left"/>
      <w:pPr>
        <w:tabs>
          <w:tab w:val="num" w:pos="2880"/>
        </w:tabs>
        <w:ind w:left="2880" w:hanging="360"/>
      </w:pPr>
    </w:lvl>
    <w:lvl w:ilvl="4" w:tplc="8160E568" w:tentative="1">
      <w:start w:val="1"/>
      <w:numFmt w:val="decimal"/>
      <w:lvlText w:val="%5."/>
      <w:lvlJc w:val="left"/>
      <w:pPr>
        <w:tabs>
          <w:tab w:val="num" w:pos="3600"/>
        </w:tabs>
        <w:ind w:left="3600" w:hanging="360"/>
      </w:pPr>
    </w:lvl>
    <w:lvl w:ilvl="5" w:tplc="4B24F580" w:tentative="1">
      <w:start w:val="1"/>
      <w:numFmt w:val="decimal"/>
      <w:lvlText w:val="%6."/>
      <w:lvlJc w:val="left"/>
      <w:pPr>
        <w:tabs>
          <w:tab w:val="num" w:pos="4320"/>
        </w:tabs>
        <w:ind w:left="4320" w:hanging="360"/>
      </w:pPr>
    </w:lvl>
    <w:lvl w:ilvl="6" w:tplc="C1EAE8DC" w:tentative="1">
      <w:start w:val="1"/>
      <w:numFmt w:val="decimal"/>
      <w:lvlText w:val="%7."/>
      <w:lvlJc w:val="left"/>
      <w:pPr>
        <w:tabs>
          <w:tab w:val="num" w:pos="5040"/>
        </w:tabs>
        <w:ind w:left="5040" w:hanging="360"/>
      </w:pPr>
    </w:lvl>
    <w:lvl w:ilvl="7" w:tplc="0720C534" w:tentative="1">
      <w:start w:val="1"/>
      <w:numFmt w:val="decimal"/>
      <w:lvlText w:val="%8."/>
      <w:lvlJc w:val="left"/>
      <w:pPr>
        <w:tabs>
          <w:tab w:val="num" w:pos="5760"/>
        </w:tabs>
        <w:ind w:left="5760" w:hanging="360"/>
      </w:pPr>
    </w:lvl>
    <w:lvl w:ilvl="8" w:tplc="096E2D36" w:tentative="1">
      <w:start w:val="1"/>
      <w:numFmt w:val="decimal"/>
      <w:lvlText w:val="%9."/>
      <w:lvlJc w:val="left"/>
      <w:pPr>
        <w:tabs>
          <w:tab w:val="num" w:pos="6480"/>
        </w:tabs>
        <w:ind w:left="6480" w:hanging="360"/>
      </w:pPr>
    </w:lvl>
  </w:abstractNum>
  <w:abstractNum w:abstractNumId="11" w15:restartNumberingAfterBreak="0">
    <w:nsid w:val="41B163BA"/>
    <w:multiLevelType w:val="multilevel"/>
    <w:tmpl w:val="5B82E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3E6E41"/>
    <w:multiLevelType w:val="hybridMultilevel"/>
    <w:tmpl w:val="0A16704A"/>
    <w:lvl w:ilvl="0" w:tplc="3BC2E32C">
      <w:start w:val="4"/>
      <w:numFmt w:val="upperRoman"/>
      <w:lvlText w:val="%1."/>
      <w:lvlJc w:val="right"/>
      <w:pPr>
        <w:tabs>
          <w:tab w:val="num" w:pos="720"/>
        </w:tabs>
        <w:ind w:left="720" w:hanging="360"/>
      </w:pPr>
    </w:lvl>
    <w:lvl w:ilvl="1" w:tplc="D5ACAEA0" w:tentative="1">
      <w:start w:val="1"/>
      <w:numFmt w:val="decimal"/>
      <w:lvlText w:val="%2."/>
      <w:lvlJc w:val="left"/>
      <w:pPr>
        <w:tabs>
          <w:tab w:val="num" w:pos="1440"/>
        </w:tabs>
        <w:ind w:left="1440" w:hanging="360"/>
      </w:pPr>
    </w:lvl>
    <w:lvl w:ilvl="2" w:tplc="BFF0F782" w:tentative="1">
      <w:start w:val="1"/>
      <w:numFmt w:val="decimal"/>
      <w:lvlText w:val="%3."/>
      <w:lvlJc w:val="left"/>
      <w:pPr>
        <w:tabs>
          <w:tab w:val="num" w:pos="2160"/>
        </w:tabs>
        <w:ind w:left="2160" w:hanging="360"/>
      </w:pPr>
    </w:lvl>
    <w:lvl w:ilvl="3" w:tplc="EDB6068A" w:tentative="1">
      <w:start w:val="1"/>
      <w:numFmt w:val="decimal"/>
      <w:lvlText w:val="%4."/>
      <w:lvlJc w:val="left"/>
      <w:pPr>
        <w:tabs>
          <w:tab w:val="num" w:pos="2880"/>
        </w:tabs>
        <w:ind w:left="2880" w:hanging="360"/>
      </w:pPr>
    </w:lvl>
    <w:lvl w:ilvl="4" w:tplc="40B0E9AE" w:tentative="1">
      <w:start w:val="1"/>
      <w:numFmt w:val="decimal"/>
      <w:lvlText w:val="%5."/>
      <w:lvlJc w:val="left"/>
      <w:pPr>
        <w:tabs>
          <w:tab w:val="num" w:pos="3600"/>
        </w:tabs>
        <w:ind w:left="3600" w:hanging="360"/>
      </w:pPr>
    </w:lvl>
    <w:lvl w:ilvl="5" w:tplc="46C0B1A8" w:tentative="1">
      <w:start w:val="1"/>
      <w:numFmt w:val="decimal"/>
      <w:lvlText w:val="%6."/>
      <w:lvlJc w:val="left"/>
      <w:pPr>
        <w:tabs>
          <w:tab w:val="num" w:pos="4320"/>
        </w:tabs>
        <w:ind w:left="4320" w:hanging="360"/>
      </w:pPr>
    </w:lvl>
    <w:lvl w:ilvl="6" w:tplc="F1CE15F8" w:tentative="1">
      <w:start w:val="1"/>
      <w:numFmt w:val="decimal"/>
      <w:lvlText w:val="%7."/>
      <w:lvlJc w:val="left"/>
      <w:pPr>
        <w:tabs>
          <w:tab w:val="num" w:pos="5040"/>
        </w:tabs>
        <w:ind w:left="5040" w:hanging="360"/>
      </w:pPr>
    </w:lvl>
    <w:lvl w:ilvl="7" w:tplc="471664C2" w:tentative="1">
      <w:start w:val="1"/>
      <w:numFmt w:val="decimal"/>
      <w:lvlText w:val="%8."/>
      <w:lvlJc w:val="left"/>
      <w:pPr>
        <w:tabs>
          <w:tab w:val="num" w:pos="5760"/>
        </w:tabs>
        <w:ind w:left="5760" w:hanging="360"/>
      </w:pPr>
    </w:lvl>
    <w:lvl w:ilvl="8" w:tplc="C8CA92FC" w:tentative="1">
      <w:start w:val="1"/>
      <w:numFmt w:val="decimal"/>
      <w:lvlText w:val="%9."/>
      <w:lvlJc w:val="left"/>
      <w:pPr>
        <w:tabs>
          <w:tab w:val="num" w:pos="6480"/>
        </w:tabs>
        <w:ind w:left="6480" w:hanging="360"/>
      </w:pPr>
    </w:lvl>
  </w:abstractNum>
  <w:abstractNum w:abstractNumId="13" w15:restartNumberingAfterBreak="0">
    <w:nsid w:val="4E43302B"/>
    <w:multiLevelType w:val="multilevel"/>
    <w:tmpl w:val="3B360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4C0293"/>
    <w:multiLevelType w:val="hybridMultilevel"/>
    <w:tmpl w:val="E35264F4"/>
    <w:lvl w:ilvl="0" w:tplc="6442C2A0">
      <w:start w:val="2"/>
      <w:numFmt w:val="upperRoman"/>
      <w:lvlText w:val="%1."/>
      <w:lvlJc w:val="right"/>
      <w:pPr>
        <w:tabs>
          <w:tab w:val="num" w:pos="720"/>
        </w:tabs>
        <w:ind w:left="720" w:hanging="360"/>
      </w:pPr>
    </w:lvl>
    <w:lvl w:ilvl="1" w:tplc="2496D8D8" w:tentative="1">
      <w:start w:val="1"/>
      <w:numFmt w:val="decimal"/>
      <w:lvlText w:val="%2."/>
      <w:lvlJc w:val="left"/>
      <w:pPr>
        <w:tabs>
          <w:tab w:val="num" w:pos="1440"/>
        </w:tabs>
        <w:ind w:left="1440" w:hanging="360"/>
      </w:pPr>
    </w:lvl>
    <w:lvl w:ilvl="2" w:tplc="4F3410BE" w:tentative="1">
      <w:start w:val="1"/>
      <w:numFmt w:val="decimal"/>
      <w:lvlText w:val="%3."/>
      <w:lvlJc w:val="left"/>
      <w:pPr>
        <w:tabs>
          <w:tab w:val="num" w:pos="2160"/>
        </w:tabs>
        <w:ind w:left="2160" w:hanging="360"/>
      </w:pPr>
    </w:lvl>
    <w:lvl w:ilvl="3" w:tplc="A672F67A" w:tentative="1">
      <w:start w:val="1"/>
      <w:numFmt w:val="decimal"/>
      <w:lvlText w:val="%4."/>
      <w:lvlJc w:val="left"/>
      <w:pPr>
        <w:tabs>
          <w:tab w:val="num" w:pos="2880"/>
        </w:tabs>
        <w:ind w:left="2880" w:hanging="360"/>
      </w:pPr>
    </w:lvl>
    <w:lvl w:ilvl="4" w:tplc="5FC47B42" w:tentative="1">
      <w:start w:val="1"/>
      <w:numFmt w:val="decimal"/>
      <w:lvlText w:val="%5."/>
      <w:lvlJc w:val="left"/>
      <w:pPr>
        <w:tabs>
          <w:tab w:val="num" w:pos="3600"/>
        </w:tabs>
        <w:ind w:left="3600" w:hanging="360"/>
      </w:pPr>
    </w:lvl>
    <w:lvl w:ilvl="5" w:tplc="08A4E964" w:tentative="1">
      <w:start w:val="1"/>
      <w:numFmt w:val="decimal"/>
      <w:lvlText w:val="%6."/>
      <w:lvlJc w:val="left"/>
      <w:pPr>
        <w:tabs>
          <w:tab w:val="num" w:pos="4320"/>
        </w:tabs>
        <w:ind w:left="4320" w:hanging="360"/>
      </w:pPr>
    </w:lvl>
    <w:lvl w:ilvl="6" w:tplc="3A22B286" w:tentative="1">
      <w:start w:val="1"/>
      <w:numFmt w:val="decimal"/>
      <w:lvlText w:val="%7."/>
      <w:lvlJc w:val="left"/>
      <w:pPr>
        <w:tabs>
          <w:tab w:val="num" w:pos="5040"/>
        </w:tabs>
        <w:ind w:left="5040" w:hanging="360"/>
      </w:pPr>
    </w:lvl>
    <w:lvl w:ilvl="7" w:tplc="3B1C2026" w:tentative="1">
      <w:start w:val="1"/>
      <w:numFmt w:val="decimal"/>
      <w:lvlText w:val="%8."/>
      <w:lvlJc w:val="left"/>
      <w:pPr>
        <w:tabs>
          <w:tab w:val="num" w:pos="5760"/>
        </w:tabs>
        <w:ind w:left="5760" w:hanging="360"/>
      </w:pPr>
    </w:lvl>
    <w:lvl w:ilvl="8" w:tplc="BCBADBAA" w:tentative="1">
      <w:start w:val="1"/>
      <w:numFmt w:val="decimal"/>
      <w:lvlText w:val="%9."/>
      <w:lvlJc w:val="left"/>
      <w:pPr>
        <w:tabs>
          <w:tab w:val="num" w:pos="6480"/>
        </w:tabs>
        <w:ind w:left="6480" w:hanging="360"/>
      </w:pPr>
    </w:lvl>
  </w:abstractNum>
  <w:abstractNum w:abstractNumId="15" w15:restartNumberingAfterBreak="0">
    <w:nsid w:val="5FB55B4F"/>
    <w:multiLevelType w:val="hybridMultilevel"/>
    <w:tmpl w:val="13342F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4D1A2C"/>
    <w:multiLevelType w:val="hybridMultilevel"/>
    <w:tmpl w:val="60EEE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71783E"/>
    <w:multiLevelType w:val="multilevel"/>
    <w:tmpl w:val="7CB48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6"/>
  </w:num>
  <w:num w:numId="3">
    <w:abstractNumId w:val="15"/>
  </w:num>
  <w:num w:numId="4">
    <w:abstractNumId w:val="11"/>
    <w:lvlOverride w:ilvl="0">
      <w:lvl w:ilvl="0">
        <w:numFmt w:val="upperRoman"/>
        <w:lvlText w:val="%1."/>
        <w:lvlJc w:val="right"/>
      </w:lvl>
    </w:lvlOverride>
  </w:num>
  <w:num w:numId="5">
    <w:abstractNumId w:val="3"/>
  </w:num>
  <w:num w:numId="6">
    <w:abstractNumId w:val="5"/>
  </w:num>
  <w:num w:numId="7">
    <w:abstractNumId w:val="9"/>
  </w:num>
  <w:num w:numId="8">
    <w:abstractNumId w:val="17"/>
  </w:num>
  <w:num w:numId="9">
    <w:abstractNumId w:val="13"/>
  </w:num>
  <w:num w:numId="10">
    <w:abstractNumId w:val="7"/>
    <w:lvlOverride w:ilvl="0">
      <w:lvl w:ilvl="0">
        <w:numFmt w:val="upperRoman"/>
        <w:lvlText w:val="%1."/>
        <w:lvlJc w:val="right"/>
      </w:lvl>
    </w:lvlOverride>
  </w:num>
  <w:num w:numId="11">
    <w:abstractNumId w:val="14"/>
  </w:num>
  <w:num w:numId="12">
    <w:abstractNumId w:val="0"/>
  </w:num>
  <w:num w:numId="13">
    <w:abstractNumId w:val="12"/>
  </w:num>
  <w:num w:numId="14">
    <w:abstractNumId w:val="10"/>
  </w:num>
  <w:num w:numId="15">
    <w:abstractNumId w:val="4"/>
  </w:num>
  <w:num w:numId="16">
    <w:abstractNumId w:val="8"/>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1D5"/>
    <w:rsid w:val="0004506E"/>
    <w:rsid w:val="00067321"/>
    <w:rsid w:val="000E239D"/>
    <w:rsid w:val="00104F7F"/>
    <w:rsid w:val="00111832"/>
    <w:rsid w:val="001B4C3F"/>
    <w:rsid w:val="001C7915"/>
    <w:rsid w:val="001E489C"/>
    <w:rsid w:val="00233720"/>
    <w:rsid w:val="0026260F"/>
    <w:rsid w:val="002A6FEA"/>
    <w:rsid w:val="002C2A62"/>
    <w:rsid w:val="003467C4"/>
    <w:rsid w:val="0038530E"/>
    <w:rsid w:val="003D1346"/>
    <w:rsid w:val="0044152E"/>
    <w:rsid w:val="00497585"/>
    <w:rsid w:val="00512358"/>
    <w:rsid w:val="005231DA"/>
    <w:rsid w:val="00580E92"/>
    <w:rsid w:val="00581A5A"/>
    <w:rsid w:val="006063B8"/>
    <w:rsid w:val="00624D38"/>
    <w:rsid w:val="00680874"/>
    <w:rsid w:val="006D0198"/>
    <w:rsid w:val="007122AA"/>
    <w:rsid w:val="007478D2"/>
    <w:rsid w:val="00786967"/>
    <w:rsid w:val="007A45A6"/>
    <w:rsid w:val="00825D06"/>
    <w:rsid w:val="00874870"/>
    <w:rsid w:val="009249C1"/>
    <w:rsid w:val="00935B83"/>
    <w:rsid w:val="0095270D"/>
    <w:rsid w:val="00973371"/>
    <w:rsid w:val="00A52808"/>
    <w:rsid w:val="00AC03A3"/>
    <w:rsid w:val="00AD6705"/>
    <w:rsid w:val="00B441D5"/>
    <w:rsid w:val="00BB6720"/>
    <w:rsid w:val="00BC3013"/>
    <w:rsid w:val="00BD77D2"/>
    <w:rsid w:val="00BF268C"/>
    <w:rsid w:val="00C72C52"/>
    <w:rsid w:val="00C801B6"/>
    <w:rsid w:val="00D51A88"/>
    <w:rsid w:val="00E81474"/>
    <w:rsid w:val="00EA1C67"/>
    <w:rsid w:val="00EF52A8"/>
    <w:rsid w:val="00F17A25"/>
    <w:rsid w:val="00F30CFB"/>
    <w:rsid w:val="00F52466"/>
    <w:rsid w:val="00F567C7"/>
    <w:rsid w:val="00FA1BD4"/>
    <w:rsid w:val="00FD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C969A"/>
  <w15:docId w15:val="{8F92CE6E-8232-4D40-85D9-A7DC1031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104F7F"/>
    <w:pPr>
      <w:keepNext/>
      <w:keepLines/>
      <w:spacing w:before="400" w:after="120"/>
      <w:outlineLvl w:val="0"/>
    </w:pPr>
    <w:rPr>
      <w:rFonts w:ascii="Times New Roman" w:hAnsi="Times New Roman"/>
      <w:b/>
      <w:sz w:val="24"/>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52808"/>
    <w:pPr>
      <w:tabs>
        <w:tab w:val="center" w:pos="4680"/>
        <w:tab w:val="right" w:pos="9360"/>
      </w:tabs>
      <w:spacing w:line="240" w:lineRule="auto"/>
    </w:pPr>
  </w:style>
  <w:style w:type="character" w:customStyle="1" w:styleId="HeaderChar">
    <w:name w:val="Header Char"/>
    <w:basedOn w:val="DefaultParagraphFont"/>
    <w:link w:val="Header"/>
    <w:uiPriority w:val="99"/>
    <w:rsid w:val="00A52808"/>
  </w:style>
  <w:style w:type="paragraph" w:styleId="Footer">
    <w:name w:val="footer"/>
    <w:basedOn w:val="Normal"/>
    <w:link w:val="FooterChar"/>
    <w:uiPriority w:val="99"/>
    <w:unhideWhenUsed/>
    <w:rsid w:val="00A52808"/>
    <w:pPr>
      <w:tabs>
        <w:tab w:val="center" w:pos="4680"/>
        <w:tab w:val="right" w:pos="9360"/>
      </w:tabs>
      <w:spacing w:line="240" w:lineRule="auto"/>
    </w:pPr>
  </w:style>
  <w:style w:type="character" w:customStyle="1" w:styleId="FooterChar">
    <w:name w:val="Footer Char"/>
    <w:basedOn w:val="DefaultParagraphFont"/>
    <w:link w:val="Footer"/>
    <w:uiPriority w:val="99"/>
    <w:rsid w:val="00A52808"/>
  </w:style>
  <w:style w:type="paragraph" w:styleId="NoSpacing">
    <w:name w:val="No Spacing"/>
    <w:uiPriority w:val="1"/>
    <w:qFormat/>
    <w:rsid w:val="00F30CFB"/>
    <w:pPr>
      <w:spacing w:line="240" w:lineRule="auto"/>
    </w:pPr>
    <w:rPr>
      <w:rFonts w:ascii="Calibri" w:eastAsia="Calibri" w:hAnsi="Calibri" w:cs="Calibri"/>
      <w:lang w:val="en-US"/>
    </w:rPr>
  </w:style>
  <w:style w:type="character" w:styleId="Hyperlink">
    <w:name w:val="Hyperlink"/>
    <w:basedOn w:val="DefaultParagraphFont"/>
    <w:uiPriority w:val="99"/>
    <w:unhideWhenUsed/>
    <w:rsid w:val="0095270D"/>
    <w:rPr>
      <w:color w:val="0000FF" w:themeColor="hyperlink"/>
      <w:u w:val="single"/>
    </w:rPr>
  </w:style>
  <w:style w:type="character" w:styleId="UnresolvedMention">
    <w:name w:val="Unresolved Mention"/>
    <w:basedOn w:val="DefaultParagraphFont"/>
    <w:uiPriority w:val="99"/>
    <w:semiHidden/>
    <w:unhideWhenUsed/>
    <w:rsid w:val="0095270D"/>
    <w:rPr>
      <w:color w:val="605E5C"/>
      <w:shd w:val="clear" w:color="auto" w:fill="E1DFDD"/>
    </w:rPr>
  </w:style>
  <w:style w:type="paragraph" w:styleId="ListParagraph">
    <w:name w:val="List Paragraph"/>
    <w:basedOn w:val="Normal"/>
    <w:uiPriority w:val="34"/>
    <w:qFormat/>
    <w:rsid w:val="00580E92"/>
    <w:pPr>
      <w:ind w:left="720"/>
      <w:contextualSpacing/>
    </w:pPr>
  </w:style>
  <w:style w:type="paragraph" w:styleId="NormalWeb">
    <w:name w:val="Normal (Web)"/>
    <w:basedOn w:val="Normal"/>
    <w:uiPriority w:val="99"/>
    <w:unhideWhenUsed/>
    <w:rsid w:val="00C801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C80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8544">
      <w:bodyDiv w:val="1"/>
      <w:marLeft w:val="0"/>
      <w:marRight w:val="0"/>
      <w:marTop w:val="0"/>
      <w:marBottom w:val="0"/>
      <w:divBdr>
        <w:top w:val="none" w:sz="0" w:space="0" w:color="auto"/>
        <w:left w:val="none" w:sz="0" w:space="0" w:color="auto"/>
        <w:bottom w:val="none" w:sz="0" w:space="0" w:color="auto"/>
        <w:right w:val="none" w:sz="0" w:space="0" w:color="auto"/>
      </w:divBdr>
    </w:div>
    <w:div w:id="137839795">
      <w:bodyDiv w:val="1"/>
      <w:marLeft w:val="0"/>
      <w:marRight w:val="0"/>
      <w:marTop w:val="0"/>
      <w:marBottom w:val="0"/>
      <w:divBdr>
        <w:top w:val="none" w:sz="0" w:space="0" w:color="auto"/>
        <w:left w:val="none" w:sz="0" w:space="0" w:color="auto"/>
        <w:bottom w:val="none" w:sz="0" w:space="0" w:color="auto"/>
        <w:right w:val="none" w:sz="0" w:space="0" w:color="auto"/>
      </w:divBdr>
    </w:div>
    <w:div w:id="808715171">
      <w:bodyDiv w:val="1"/>
      <w:marLeft w:val="0"/>
      <w:marRight w:val="0"/>
      <w:marTop w:val="0"/>
      <w:marBottom w:val="0"/>
      <w:divBdr>
        <w:top w:val="none" w:sz="0" w:space="0" w:color="auto"/>
        <w:left w:val="none" w:sz="0" w:space="0" w:color="auto"/>
        <w:bottom w:val="none" w:sz="0" w:space="0" w:color="auto"/>
        <w:right w:val="none" w:sz="0" w:space="0" w:color="auto"/>
      </w:divBdr>
    </w:div>
    <w:div w:id="1298102565">
      <w:bodyDiv w:val="1"/>
      <w:marLeft w:val="0"/>
      <w:marRight w:val="0"/>
      <w:marTop w:val="0"/>
      <w:marBottom w:val="0"/>
      <w:divBdr>
        <w:top w:val="none" w:sz="0" w:space="0" w:color="auto"/>
        <w:left w:val="none" w:sz="0" w:space="0" w:color="auto"/>
        <w:bottom w:val="none" w:sz="0" w:space="0" w:color="auto"/>
        <w:right w:val="none" w:sz="0" w:space="0" w:color="auto"/>
      </w:divBdr>
    </w:div>
    <w:div w:id="1609463774">
      <w:bodyDiv w:val="1"/>
      <w:marLeft w:val="0"/>
      <w:marRight w:val="0"/>
      <w:marTop w:val="0"/>
      <w:marBottom w:val="0"/>
      <w:divBdr>
        <w:top w:val="none" w:sz="0" w:space="0" w:color="auto"/>
        <w:left w:val="none" w:sz="0" w:space="0" w:color="auto"/>
        <w:bottom w:val="none" w:sz="0" w:space="0" w:color="auto"/>
        <w:right w:val="none" w:sz="0" w:space="0" w:color="auto"/>
      </w:divBdr>
    </w:div>
    <w:div w:id="1765607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tah.gov/pm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ah.gov/pmn/" TargetMode="External"/><Relationship Id="rId5" Type="http://schemas.openxmlformats.org/officeDocument/2006/relationships/webSettings" Target="webSettings.xml"/><Relationship Id="rId10" Type="http://schemas.openxmlformats.org/officeDocument/2006/relationships/hyperlink" Target="https://www.utah.gov/pmn/" TargetMode="External"/><Relationship Id="rId4" Type="http://schemas.openxmlformats.org/officeDocument/2006/relationships/settings" Target="settings.xml"/><Relationship Id="rId9" Type="http://schemas.openxmlformats.org/officeDocument/2006/relationships/hyperlink" Target="https://www.utah.gov/pm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5D193-A1A4-4D41-ADB1-B20C3EB09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 Escobar</dc:creator>
  <cp:lastModifiedBy>Aly Escobar</cp:lastModifiedBy>
  <cp:revision>6</cp:revision>
  <dcterms:created xsi:type="dcterms:W3CDTF">2021-09-01T16:18:00Z</dcterms:created>
  <dcterms:modified xsi:type="dcterms:W3CDTF">2021-09-03T16:18:00Z</dcterms:modified>
</cp:coreProperties>
</file>