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58931F23" w:rsidR="005614FB" w:rsidRPr="00BB6AE9" w:rsidRDefault="00285790" w:rsidP="00634E3C">
      <w:pPr>
        <w:jc w:val="center"/>
        <w:rPr>
          <w:rFonts w:asciiTheme="majorHAnsi" w:hAnsiTheme="majorHAnsi" w:cstheme="minorHAnsi"/>
          <w:b/>
          <w:bCs/>
          <w:sz w:val="28"/>
        </w:rPr>
      </w:pPr>
      <w:r>
        <w:rPr>
          <w:rFonts w:asciiTheme="majorHAnsi" w:hAnsiTheme="majorHAnsi" w:cstheme="minorHAnsi"/>
          <w:b/>
          <w:bCs/>
          <w:sz w:val="28"/>
        </w:rPr>
        <w:t>August 4</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6BE5BC"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0D5A39">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538E3BBC" w:rsidR="002C6BD0" w:rsidRDefault="000D5A39" w:rsidP="004A00A4">
      <w:pPr>
        <w:rPr>
          <w:rFonts w:asciiTheme="minorHAnsi" w:hAnsiTheme="minorHAnsi" w:cstheme="minorHAnsi"/>
          <w:sz w:val="22"/>
          <w:szCs w:val="22"/>
        </w:rPr>
      </w:pPr>
      <w:r>
        <w:rPr>
          <w:rFonts w:asciiTheme="minorHAnsi" w:hAnsiTheme="minorHAnsi" w:cstheme="minorHAnsi"/>
          <w:sz w:val="22"/>
          <w:szCs w:val="22"/>
        </w:rPr>
        <w:t>Chairperson Tiffany Atkinson</w:t>
      </w:r>
      <w:r w:rsidR="002F0BF1">
        <w:rPr>
          <w:rFonts w:asciiTheme="minorHAnsi" w:hAnsiTheme="minorHAnsi" w:cstheme="minorHAnsi"/>
          <w:sz w:val="22"/>
          <w:szCs w:val="22"/>
        </w:rPr>
        <w:t xml:space="preserve">, </w:t>
      </w:r>
      <w:r w:rsidR="00654C68">
        <w:rPr>
          <w:rFonts w:asciiTheme="minorHAnsi" w:hAnsiTheme="minorHAnsi" w:cstheme="minorHAnsi"/>
          <w:sz w:val="22"/>
          <w:szCs w:val="22"/>
        </w:rPr>
        <w:t xml:space="preserve">Mark Lynne, </w:t>
      </w:r>
      <w:r w:rsidR="004825B3">
        <w:rPr>
          <w:rFonts w:asciiTheme="minorHAnsi" w:hAnsiTheme="minorHAnsi" w:cstheme="minorHAnsi"/>
          <w:sz w:val="22"/>
          <w:szCs w:val="22"/>
        </w:rPr>
        <w:t xml:space="preserve">Rachel Erickson, </w:t>
      </w:r>
      <w:r w:rsidR="00EA4C47">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560536E0" w:rsidR="0053367A" w:rsidRDefault="001D3A3B" w:rsidP="007C58AE">
      <w:pPr>
        <w:rPr>
          <w:rFonts w:asciiTheme="minorHAnsi" w:hAnsiTheme="minorHAnsi"/>
          <w:sz w:val="22"/>
          <w:szCs w:val="22"/>
        </w:rPr>
      </w:pPr>
      <w:r>
        <w:rPr>
          <w:rFonts w:asciiTheme="minorHAnsi" w:hAnsiTheme="minorHAnsi"/>
          <w:sz w:val="22"/>
          <w:szCs w:val="22"/>
        </w:rPr>
        <w:t xml:space="preserve">Mayor Wheeler, </w:t>
      </w:r>
      <w:r w:rsidR="00B60808">
        <w:rPr>
          <w:rFonts w:asciiTheme="minorHAnsi" w:hAnsiTheme="minorHAnsi"/>
          <w:sz w:val="22"/>
          <w:szCs w:val="22"/>
        </w:rPr>
        <w:t xml:space="preserve">Councilmember Allred, </w:t>
      </w:r>
      <w:r w:rsidR="00D02907">
        <w:rPr>
          <w:rFonts w:asciiTheme="minorHAnsi" w:hAnsiTheme="minorHAnsi"/>
          <w:sz w:val="22"/>
          <w:szCs w:val="22"/>
        </w:rPr>
        <w:t xml:space="preserve">PC </w:t>
      </w:r>
      <w:r w:rsidR="000D5A39">
        <w:rPr>
          <w:rFonts w:asciiTheme="minorHAnsi" w:hAnsiTheme="minorHAnsi"/>
          <w:sz w:val="22"/>
          <w:szCs w:val="22"/>
        </w:rPr>
        <w:t>Secretary Melinda Lee</w:t>
      </w:r>
      <w:r>
        <w:rPr>
          <w:rFonts w:asciiTheme="minorHAnsi" w:hAnsiTheme="minorHAnsi"/>
          <w:sz w:val="22"/>
          <w:szCs w:val="22"/>
        </w:rPr>
        <w:t xml:space="preserve">, Cory </w:t>
      </w:r>
      <w:proofErr w:type="spellStart"/>
      <w:r>
        <w:rPr>
          <w:rFonts w:asciiTheme="minorHAnsi" w:hAnsiTheme="minorHAnsi"/>
          <w:sz w:val="22"/>
          <w:szCs w:val="22"/>
        </w:rPr>
        <w:t>Goettsche</w:t>
      </w:r>
      <w:proofErr w:type="spellEnd"/>
      <w:r>
        <w:rPr>
          <w:rFonts w:asciiTheme="minorHAnsi" w:hAnsiTheme="minorHAnsi"/>
          <w:sz w:val="22"/>
          <w:szCs w:val="22"/>
        </w:rPr>
        <w:t xml:space="preserve">, Thayne </w:t>
      </w:r>
      <w:proofErr w:type="spellStart"/>
      <w:r>
        <w:rPr>
          <w:rFonts w:asciiTheme="minorHAnsi" w:hAnsiTheme="minorHAnsi"/>
          <w:sz w:val="22"/>
          <w:szCs w:val="22"/>
        </w:rPr>
        <w:t>Braegger</w:t>
      </w:r>
      <w:proofErr w:type="spellEnd"/>
      <w:r>
        <w:rPr>
          <w:rFonts w:asciiTheme="minorHAnsi" w:hAnsiTheme="minorHAnsi"/>
          <w:sz w:val="22"/>
          <w:szCs w:val="22"/>
        </w:rPr>
        <w:t xml:space="preserve">, Andy </w:t>
      </w:r>
      <w:proofErr w:type="spellStart"/>
      <w:r>
        <w:rPr>
          <w:rFonts w:asciiTheme="minorHAnsi" w:hAnsiTheme="minorHAnsi"/>
          <w:sz w:val="22"/>
          <w:szCs w:val="22"/>
        </w:rPr>
        <w:t>Checketts</w:t>
      </w:r>
      <w:proofErr w:type="spellEnd"/>
      <w:r>
        <w:rPr>
          <w:rFonts w:asciiTheme="minorHAnsi" w:hAnsiTheme="minorHAnsi"/>
          <w:sz w:val="22"/>
          <w:szCs w:val="22"/>
        </w:rPr>
        <w:t xml:space="preserve">, Ed Fisher, </w:t>
      </w:r>
      <w:r w:rsidR="0007172B">
        <w:rPr>
          <w:rFonts w:asciiTheme="minorHAnsi" w:hAnsiTheme="minorHAnsi"/>
          <w:sz w:val="22"/>
          <w:szCs w:val="22"/>
        </w:rPr>
        <w:t xml:space="preserve">Kevin Flint, and </w:t>
      </w:r>
      <w:r w:rsidR="00870E2D">
        <w:rPr>
          <w:rFonts w:asciiTheme="minorHAnsi" w:hAnsiTheme="minorHAnsi"/>
          <w:sz w:val="22"/>
          <w:szCs w:val="22"/>
        </w:rPr>
        <w:t>Ryan Lindsey</w:t>
      </w:r>
    </w:p>
    <w:p w14:paraId="7E21ECF7" w14:textId="77777777" w:rsidR="002A23A2" w:rsidRPr="001C58F1" w:rsidRDefault="002A23A2" w:rsidP="007C58AE">
      <w:pPr>
        <w:rPr>
          <w:rFonts w:asciiTheme="minorHAnsi" w:hAnsiTheme="minorHAnsi"/>
          <w:sz w:val="22"/>
          <w:szCs w:val="22"/>
        </w:rPr>
      </w:pPr>
    </w:p>
    <w:p w14:paraId="1446C090" w14:textId="1493EA09"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654C68">
        <w:rPr>
          <w:rFonts w:asciiTheme="minorHAnsi" w:hAnsiTheme="minorHAnsi" w:cs="Calibri"/>
          <w:bCs/>
          <w:sz w:val="22"/>
          <w:szCs w:val="22"/>
        </w:rPr>
        <w:t>Derek Grange</w:t>
      </w:r>
    </w:p>
    <w:p w14:paraId="795608C2" w14:textId="2A8BEC19"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5A073F">
        <w:rPr>
          <w:rFonts w:asciiTheme="minorHAnsi" w:hAnsiTheme="minorHAnsi" w:cs="Calibri"/>
          <w:bCs/>
          <w:sz w:val="22"/>
          <w:szCs w:val="22"/>
        </w:rPr>
        <w:t>Trent Hagman</w:t>
      </w:r>
    </w:p>
    <w:p w14:paraId="749B005F" w14:textId="77777777" w:rsidR="002E2137" w:rsidRPr="001C58F1" w:rsidRDefault="002E2137" w:rsidP="007C58AE">
      <w:pPr>
        <w:rPr>
          <w:rFonts w:asciiTheme="minorHAnsi" w:hAnsiTheme="minorHAnsi" w:cs="Calibri"/>
          <w:b/>
          <w:bCs/>
          <w:sz w:val="22"/>
          <w:szCs w:val="22"/>
        </w:rPr>
      </w:pPr>
    </w:p>
    <w:p w14:paraId="796A2D20" w14:textId="7635AF76"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0D5A39">
        <w:rPr>
          <w:rFonts w:asciiTheme="minorHAnsi" w:hAnsiTheme="minorHAnsi" w:cs="Calibri"/>
          <w:b/>
          <w:bCs/>
          <w:sz w:val="22"/>
          <w:szCs w:val="22"/>
        </w:rPr>
        <w:t>July</w:t>
      </w:r>
      <w:r w:rsidR="00EA4C47">
        <w:rPr>
          <w:rFonts w:asciiTheme="minorHAnsi" w:hAnsiTheme="minorHAnsi" w:cs="Calibri"/>
          <w:b/>
          <w:bCs/>
          <w:sz w:val="22"/>
          <w:szCs w:val="22"/>
        </w:rPr>
        <w:t xml:space="preserve"> </w:t>
      </w:r>
      <w:r w:rsidR="00654C68">
        <w:rPr>
          <w:rFonts w:asciiTheme="minorHAnsi" w:hAnsiTheme="minorHAnsi" w:cs="Calibri"/>
          <w:b/>
          <w:bCs/>
          <w:sz w:val="22"/>
          <w:szCs w:val="22"/>
        </w:rPr>
        <w:t>21</w:t>
      </w:r>
      <w:r w:rsidR="00C45803">
        <w:rPr>
          <w:rFonts w:asciiTheme="minorHAnsi" w:hAnsiTheme="minorHAnsi" w:cs="Calibri"/>
          <w:b/>
          <w:bCs/>
          <w:sz w:val="22"/>
          <w:szCs w:val="22"/>
        </w:rPr>
        <w:t>, 2021</w:t>
      </w:r>
    </w:p>
    <w:p w14:paraId="1A3BA69B" w14:textId="5B227C0E" w:rsidR="003541DC" w:rsidRPr="00A46F55" w:rsidRDefault="0007172B" w:rsidP="007C58AE">
      <w:pPr>
        <w:rPr>
          <w:rFonts w:asciiTheme="minorHAnsi" w:hAnsiTheme="minorHAnsi" w:cstheme="minorHAnsi"/>
          <w:sz w:val="22"/>
          <w:szCs w:val="22"/>
        </w:rPr>
      </w:pPr>
      <w:r>
        <w:rPr>
          <w:rFonts w:asciiTheme="minorHAnsi" w:hAnsiTheme="minorHAnsi" w:cs="Calibri"/>
          <w:bCs/>
          <w:sz w:val="22"/>
          <w:szCs w:val="22"/>
          <w:u w:val="single"/>
        </w:rPr>
        <w:t>Tiffany Atkinson</w:t>
      </w:r>
      <w:r w:rsidR="00E57B86">
        <w:rPr>
          <w:rFonts w:asciiTheme="minorHAnsi" w:hAnsiTheme="minorHAnsi" w:cs="Calibri"/>
          <w:bCs/>
          <w:sz w:val="22"/>
          <w:szCs w:val="22"/>
          <w:u w:val="single"/>
        </w:rPr>
        <w:t xml:space="preserv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4825B3">
        <w:rPr>
          <w:rFonts w:asciiTheme="minorHAnsi" w:hAnsiTheme="minorHAnsi" w:cs="Calibri"/>
          <w:bCs/>
          <w:sz w:val="22"/>
          <w:szCs w:val="22"/>
        </w:rPr>
        <w:t>presented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3A7875">
        <w:rPr>
          <w:rFonts w:asciiTheme="minorHAnsi" w:hAnsiTheme="minorHAnsi" w:cs="Calibri"/>
          <w:bCs/>
          <w:sz w:val="22"/>
          <w:szCs w:val="22"/>
        </w:rPr>
        <w:t>Ju</w:t>
      </w:r>
      <w:r w:rsidR="000D5A39">
        <w:rPr>
          <w:rFonts w:asciiTheme="minorHAnsi" w:hAnsiTheme="minorHAnsi" w:cs="Calibri"/>
          <w:bCs/>
          <w:sz w:val="22"/>
          <w:szCs w:val="22"/>
        </w:rPr>
        <w:t>ly</w:t>
      </w:r>
      <w:r w:rsidR="003A7875">
        <w:rPr>
          <w:rFonts w:asciiTheme="minorHAnsi" w:hAnsiTheme="minorHAnsi" w:cs="Calibri"/>
          <w:bCs/>
          <w:sz w:val="22"/>
          <w:szCs w:val="22"/>
        </w:rPr>
        <w:t xml:space="preserve"> </w:t>
      </w:r>
      <w:r w:rsidR="00654C68">
        <w:rPr>
          <w:rFonts w:asciiTheme="minorHAnsi" w:hAnsiTheme="minorHAnsi" w:cs="Calibri"/>
          <w:bCs/>
          <w:sz w:val="22"/>
          <w:szCs w:val="22"/>
        </w:rPr>
        <w:t>21</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Derek Grange</w:t>
      </w:r>
      <w:r w:rsidR="007E0FE5">
        <w:rPr>
          <w:rFonts w:asciiTheme="minorHAnsi" w:hAnsiTheme="minorHAnsi" w:cs="Calibri"/>
          <w:bCs/>
          <w:sz w:val="22"/>
          <w:szCs w:val="22"/>
          <w:u w:val="single"/>
        </w:rPr>
        <w:t xml:space="preserve"> </w:t>
      </w:r>
      <w:bookmarkStart w:id="1" w:name="_Hlk71138434"/>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Pr>
          <w:rFonts w:asciiTheme="minorHAnsi" w:hAnsiTheme="minorHAnsi" w:cstheme="minorHAnsi"/>
          <w:sz w:val="22"/>
          <w:szCs w:val="22"/>
        </w:rPr>
        <w:t>4</w:t>
      </w:r>
      <w:r w:rsidR="003A2E8E">
        <w:rPr>
          <w:rFonts w:asciiTheme="minorHAnsi" w:hAnsiTheme="minorHAnsi" w:cstheme="minorHAnsi"/>
          <w:sz w:val="22"/>
          <w:szCs w:val="22"/>
        </w:rPr>
        <w:t>/0.</w:t>
      </w:r>
      <w:r w:rsidR="005A073F">
        <w:rPr>
          <w:rFonts w:asciiTheme="minorHAnsi" w:hAnsiTheme="minorHAnsi" w:cstheme="minorHAnsi"/>
          <w:sz w:val="22"/>
          <w:szCs w:val="22"/>
        </w:rPr>
        <w:t xml:space="preserve"> </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75632058" w14:textId="77777777" w:rsidR="00654C68" w:rsidRPr="00654C68" w:rsidRDefault="00654C68" w:rsidP="00654C68">
      <w:pPr>
        <w:rPr>
          <w:rFonts w:asciiTheme="minorHAnsi" w:hAnsiTheme="minorHAnsi" w:cstheme="minorHAnsi"/>
          <w:sz w:val="22"/>
          <w:szCs w:val="22"/>
        </w:rPr>
      </w:pPr>
      <w:r w:rsidRPr="00654C68">
        <w:rPr>
          <w:rFonts w:asciiTheme="minorHAnsi" w:hAnsiTheme="minorHAnsi" w:cstheme="minorHAnsi"/>
          <w:sz w:val="22"/>
          <w:szCs w:val="22"/>
        </w:rPr>
        <w:lastRenderedPageBreak/>
        <w:t>Home</w:t>
      </w:r>
      <w:r w:rsidRPr="00654C68">
        <w:rPr>
          <w:rFonts w:asciiTheme="minorHAnsi" w:hAnsiTheme="minorHAnsi" w:cstheme="minorHAnsi"/>
          <w:sz w:val="22"/>
          <w:szCs w:val="22"/>
        </w:rPr>
        <w:tab/>
        <w:t>Sierra Homes Construction</w:t>
      </w:r>
      <w:r w:rsidRPr="00654C68">
        <w:rPr>
          <w:rFonts w:asciiTheme="minorHAnsi" w:hAnsiTheme="minorHAnsi" w:cstheme="minorHAnsi"/>
          <w:sz w:val="22"/>
          <w:szCs w:val="22"/>
        </w:rPr>
        <w:tab/>
        <w:t xml:space="preserve">664 N High View </w:t>
      </w:r>
      <w:proofErr w:type="spellStart"/>
      <w:r w:rsidRPr="00654C68">
        <w:rPr>
          <w:rFonts w:asciiTheme="minorHAnsi" w:hAnsiTheme="minorHAnsi" w:cstheme="minorHAnsi"/>
          <w:sz w:val="22"/>
          <w:szCs w:val="22"/>
        </w:rPr>
        <w:t>Dr</w:t>
      </w:r>
      <w:proofErr w:type="spellEnd"/>
    </w:p>
    <w:p w14:paraId="76DCD33D" w14:textId="77777777" w:rsidR="00654C68" w:rsidRPr="00654C68" w:rsidRDefault="00654C68" w:rsidP="00654C68">
      <w:pPr>
        <w:rPr>
          <w:rFonts w:asciiTheme="minorHAnsi" w:hAnsiTheme="minorHAnsi" w:cstheme="minorHAnsi"/>
          <w:sz w:val="22"/>
          <w:szCs w:val="22"/>
        </w:rPr>
      </w:pPr>
      <w:r w:rsidRPr="00654C68">
        <w:rPr>
          <w:rFonts w:asciiTheme="minorHAnsi" w:hAnsiTheme="minorHAnsi" w:cstheme="minorHAnsi"/>
          <w:sz w:val="22"/>
          <w:szCs w:val="22"/>
        </w:rPr>
        <w:t>Home</w:t>
      </w:r>
      <w:r w:rsidRPr="00654C68">
        <w:rPr>
          <w:rFonts w:asciiTheme="minorHAnsi" w:hAnsiTheme="minorHAnsi" w:cstheme="minorHAnsi"/>
          <w:sz w:val="22"/>
          <w:szCs w:val="22"/>
        </w:rPr>
        <w:tab/>
        <w:t xml:space="preserve">CO-AX Enterprises                       </w:t>
      </w:r>
      <w:r w:rsidRPr="00654C68">
        <w:rPr>
          <w:rFonts w:asciiTheme="minorHAnsi" w:hAnsiTheme="minorHAnsi" w:cstheme="minorHAnsi"/>
          <w:sz w:val="22"/>
          <w:szCs w:val="22"/>
        </w:rPr>
        <w:tab/>
        <w:t>225 E 475 N</w:t>
      </w:r>
    </w:p>
    <w:p w14:paraId="10A0D45B" w14:textId="505A8A2E" w:rsidR="00654C68" w:rsidRPr="00654C68" w:rsidRDefault="00654C68" w:rsidP="00654C68">
      <w:pPr>
        <w:rPr>
          <w:rFonts w:asciiTheme="minorHAnsi" w:hAnsiTheme="minorHAnsi" w:cstheme="minorHAnsi"/>
          <w:sz w:val="22"/>
          <w:szCs w:val="22"/>
        </w:rPr>
      </w:pPr>
      <w:r w:rsidRPr="00654C68">
        <w:rPr>
          <w:rFonts w:asciiTheme="minorHAnsi" w:hAnsiTheme="minorHAnsi" w:cstheme="minorHAnsi"/>
          <w:sz w:val="22"/>
          <w:szCs w:val="22"/>
        </w:rPr>
        <w:t>Solar</w:t>
      </w:r>
      <w:r w:rsidRPr="00654C68">
        <w:rPr>
          <w:rFonts w:asciiTheme="minorHAnsi" w:hAnsiTheme="minorHAnsi" w:cstheme="minorHAnsi"/>
          <w:sz w:val="22"/>
          <w:szCs w:val="22"/>
        </w:rPr>
        <w:tab/>
        <w:t>Sam Harvey                                    </w:t>
      </w:r>
      <w:r>
        <w:rPr>
          <w:rFonts w:asciiTheme="minorHAnsi" w:hAnsiTheme="minorHAnsi" w:cstheme="minorHAnsi"/>
          <w:sz w:val="22"/>
          <w:szCs w:val="22"/>
        </w:rPr>
        <w:tab/>
      </w:r>
      <w:r w:rsidRPr="00654C68">
        <w:rPr>
          <w:rFonts w:asciiTheme="minorHAnsi" w:hAnsiTheme="minorHAnsi" w:cstheme="minorHAnsi"/>
          <w:sz w:val="22"/>
          <w:szCs w:val="22"/>
        </w:rPr>
        <w:t>882 E 630 N</w:t>
      </w:r>
    </w:p>
    <w:p w14:paraId="78DAB9EE" w14:textId="3C73F17C" w:rsidR="003A7875" w:rsidRDefault="00654C68" w:rsidP="00654C68">
      <w:pPr>
        <w:rPr>
          <w:rFonts w:asciiTheme="minorHAnsi" w:hAnsiTheme="minorHAnsi" w:cstheme="minorHAnsi"/>
          <w:sz w:val="22"/>
          <w:szCs w:val="22"/>
        </w:rPr>
      </w:pPr>
      <w:r w:rsidRPr="00654C68">
        <w:rPr>
          <w:rFonts w:asciiTheme="minorHAnsi" w:hAnsiTheme="minorHAnsi" w:cstheme="minorHAnsi"/>
          <w:sz w:val="22"/>
          <w:szCs w:val="22"/>
        </w:rPr>
        <w:t>Solar </w:t>
      </w:r>
      <w:r w:rsidRPr="00654C68">
        <w:rPr>
          <w:rFonts w:asciiTheme="minorHAnsi" w:hAnsiTheme="minorHAnsi" w:cstheme="minorHAnsi"/>
          <w:sz w:val="22"/>
          <w:szCs w:val="22"/>
        </w:rPr>
        <w:tab/>
        <w:t>Thad Kunz                                       </w:t>
      </w:r>
      <w:r>
        <w:rPr>
          <w:rFonts w:asciiTheme="minorHAnsi" w:hAnsiTheme="minorHAnsi" w:cstheme="minorHAnsi"/>
          <w:sz w:val="22"/>
          <w:szCs w:val="22"/>
        </w:rPr>
        <w:tab/>
      </w:r>
      <w:r w:rsidRPr="00654C68">
        <w:rPr>
          <w:rFonts w:asciiTheme="minorHAnsi" w:hAnsiTheme="minorHAnsi" w:cstheme="minorHAnsi"/>
          <w:sz w:val="22"/>
          <w:szCs w:val="22"/>
        </w:rPr>
        <w:t>631 S 450 E</w:t>
      </w:r>
    </w:p>
    <w:p w14:paraId="3BB18693" w14:textId="77777777" w:rsidR="00654C68" w:rsidRDefault="00654C68" w:rsidP="00654C68">
      <w:pPr>
        <w:rPr>
          <w:rFonts w:asciiTheme="minorHAnsi" w:hAnsiTheme="minorHAnsi" w:cstheme="minorHAnsi"/>
          <w:b/>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0FE6F798" w:rsidR="002C3A80" w:rsidRDefault="00870E2D"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 xml:space="preserve">Mark Lynne and </w:t>
      </w:r>
      <w:r w:rsidR="00654C68">
        <w:rPr>
          <w:rFonts w:asciiTheme="minorHAnsi" w:hAnsiTheme="minorHAnsi" w:cstheme="minorHAnsi"/>
          <w:bCs/>
          <w:sz w:val="22"/>
          <w:szCs w:val="22"/>
        </w:rPr>
        <w:t>Mayor Wheeler</w:t>
      </w:r>
      <w:r w:rsidR="006A0B38">
        <w:rPr>
          <w:rFonts w:asciiTheme="minorHAnsi" w:hAnsiTheme="minorHAnsi" w:cstheme="minorHAnsi"/>
          <w:b/>
          <w:bCs/>
          <w:sz w:val="22"/>
          <w:szCs w:val="22"/>
        </w:rPr>
        <w:t xml:space="preserve"> 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w:t>
      </w:r>
      <w:r w:rsidR="00654C68">
        <w:rPr>
          <w:rFonts w:asciiTheme="minorHAnsi" w:eastAsiaTheme="minorHAnsi" w:hAnsiTheme="minorHAnsi" w:cstheme="minorHAnsi"/>
          <w:bCs/>
          <w:sz w:val="22"/>
          <w:szCs w:val="22"/>
        </w:rPr>
        <w:t>ity Council Meeting held July 28</w:t>
      </w:r>
      <w:r w:rsidR="002C3A80" w:rsidRPr="002C3A80">
        <w:rPr>
          <w:rFonts w:asciiTheme="minorHAnsi" w:eastAsiaTheme="minorHAnsi" w:hAnsiTheme="minorHAnsi" w:cstheme="minorHAnsi"/>
          <w:bCs/>
          <w:sz w:val="22"/>
          <w:szCs w:val="22"/>
        </w:rPr>
        <w:t>, 2021.</w:t>
      </w:r>
    </w:p>
    <w:p w14:paraId="3A89CBE2" w14:textId="438841A2" w:rsidR="001734D6" w:rsidRPr="00654C68" w:rsidRDefault="0007172B" w:rsidP="00654C68">
      <w:pPr>
        <w:pStyle w:val="ListParagraph"/>
        <w:keepNext/>
        <w:numPr>
          <w:ilvl w:val="0"/>
          <w:numId w:val="1"/>
        </w:numPr>
        <w:outlineLvl w:val="1"/>
        <w:rPr>
          <w:rFonts w:asciiTheme="minorHAnsi" w:hAnsiTheme="minorHAnsi" w:cstheme="minorHAnsi"/>
          <w:sz w:val="22"/>
          <w:szCs w:val="22"/>
        </w:rPr>
      </w:pPr>
      <w:r>
        <w:rPr>
          <w:rFonts w:asciiTheme="minorHAnsi" w:eastAsiaTheme="minorHAnsi" w:hAnsiTheme="minorHAnsi" w:cstheme="minorHAnsi"/>
          <w:bCs/>
          <w:sz w:val="22"/>
          <w:szCs w:val="22"/>
        </w:rPr>
        <w:t>Lots of citizen input regarding water and storm water.</w:t>
      </w:r>
    </w:p>
    <w:p w14:paraId="56486634" w14:textId="2AB5479B" w:rsidR="00654C68" w:rsidRDefault="0007172B"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 xml:space="preserve">Presentation on parks, trails, </w:t>
      </w:r>
      <w:r w:rsidR="00870E2D">
        <w:rPr>
          <w:rFonts w:asciiTheme="minorHAnsi" w:hAnsiTheme="minorHAnsi" w:cstheme="minorHAnsi"/>
          <w:sz w:val="22"/>
          <w:szCs w:val="22"/>
        </w:rPr>
        <w:t xml:space="preserve">and updated </w:t>
      </w:r>
      <w:r>
        <w:rPr>
          <w:rFonts w:asciiTheme="minorHAnsi" w:hAnsiTheme="minorHAnsi" w:cstheme="minorHAnsi"/>
          <w:sz w:val="22"/>
          <w:szCs w:val="22"/>
        </w:rPr>
        <w:t>impact fees proposed by Sunrise Engineering.</w:t>
      </w:r>
    </w:p>
    <w:p w14:paraId="45AD5981" w14:textId="6CD4E6FD" w:rsidR="0007172B" w:rsidRDefault="0007172B"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Public Hearing held for proposed impact fees.</w:t>
      </w:r>
    </w:p>
    <w:p w14:paraId="5D4AC136" w14:textId="39AFB0CA" w:rsidR="0007172B" w:rsidRDefault="0007172B"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Continued item before voting on the new impact fees.</w:t>
      </w:r>
      <w:r w:rsidR="00D47993">
        <w:rPr>
          <w:rFonts w:asciiTheme="minorHAnsi" w:hAnsiTheme="minorHAnsi" w:cstheme="minorHAnsi"/>
          <w:sz w:val="22"/>
          <w:szCs w:val="22"/>
        </w:rPr>
        <w:t xml:space="preserve"> Mayor Wheeler felt one item was left out (100 W Center Street intersection).</w:t>
      </w:r>
      <w:r w:rsidR="00562A07">
        <w:rPr>
          <w:rFonts w:asciiTheme="minorHAnsi" w:hAnsiTheme="minorHAnsi" w:cstheme="minorHAnsi"/>
          <w:sz w:val="22"/>
          <w:szCs w:val="22"/>
        </w:rPr>
        <w:t xml:space="preserve"> One other item was undecided (200 S continuing to Highway 91).</w:t>
      </w:r>
    </w:p>
    <w:p w14:paraId="7E8B9AB4" w14:textId="244AFB81" w:rsidR="0007172B" w:rsidRDefault="0007172B"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Public Hearing for</w:t>
      </w:r>
      <w:r w:rsidR="00870E2D">
        <w:rPr>
          <w:rFonts w:asciiTheme="minorHAnsi" w:hAnsiTheme="minorHAnsi" w:cstheme="minorHAnsi"/>
          <w:sz w:val="22"/>
          <w:szCs w:val="22"/>
        </w:rPr>
        <w:t>,</w:t>
      </w:r>
      <w:r>
        <w:rPr>
          <w:rFonts w:asciiTheme="minorHAnsi" w:hAnsiTheme="minorHAnsi" w:cstheme="minorHAnsi"/>
          <w:sz w:val="22"/>
          <w:szCs w:val="22"/>
        </w:rPr>
        <w:t xml:space="preserve"> and continued </w:t>
      </w:r>
      <w:r w:rsidR="00D47993">
        <w:rPr>
          <w:rFonts w:asciiTheme="minorHAnsi" w:hAnsiTheme="minorHAnsi" w:cstheme="minorHAnsi"/>
          <w:sz w:val="22"/>
          <w:szCs w:val="22"/>
        </w:rPr>
        <w:t>discussion on</w:t>
      </w:r>
      <w:r w:rsidR="00870E2D">
        <w:rPr>
          <w:rFonts w:asciiTheme="minorHAnsi" w:hAnsiTheme="minorHAnsi" w:cstheme="minorHAnsi"/>
          <w:sz w:val="22"/>
          <w:szCs w:val="22"/>
        </w:rPr>
        <w:t>,</w:t>
      </w:r>
      <w:r w:rsidR="00D47993">
        <w:rPr>
          <w:rFonts w:asciiTheme="minorHAnsi" w:hAnsiTheme="minorHAnsi" w:cstheme="minorHAnsi"/>
          <w:sz w:val="22"/>
          <w:szCs w:val="22"/>
        </w:rPr>
        <w:t xml:space="preserve"> </w:t>
      </w:r>
      <w:r>
        <w:rPr>
          <w:rFonts w:asciiTheme="minorHAnsi" w:hAnsiTheme="minorHAnsi" w:cstheme="minorHAnsi"/>
          <w:sz w:val="22"/>
          <w:szCs w:val="22"/>
        </w:rPr>
        <w:t>ADU ordinance</w:t>
      </w:r>
      <w:r w:rsidR="00D47993">
        <w:rPr>
          <w:rFonts w:asciiTheme="minorHAnsi" w:hAnsiTheme="minorHAnsi" w:cstheme="minorHAnsi"/>
          <w:sz w:val="22"/>
          <w:szCs w:val="22"/>
        </w:rPr>
        <w:t xml:space="preserve"> (due to limited time)</w:t>
      </w:r>
      <w:r>
        <w:rPr>
          <w:rFonts w:asciiTheme="minorHAnsi" w:hAnsiTheme="minorHAnsi" w:cstheme="minorHAnsi"/>
          <w:sz w:val="22"/>
          <w:szCs w:val="22"/>
        </w:rPr>
        <w:t>.</w:t>
      </w:r>
    </w:p>
    <w:p w14:paraId="0E7BC984" w14:textId="63CEADEF" w:rsidR="00D47993" w:rsidRDefault="00D47993"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Public Hearing for Six Alphas rezone. Citizens voiced concern over flooding.</w:t>
      </w:r>
    </w:p>
    <w:p w14:paraId="74ECB5AB" w14:textId="1E49B08B" w:rsidR="00D47993" w:rsidRDefault="00870E2D"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Approved r</w:t>
      </w:r>
      <w:r w:rsidR="00D47993">
        <w:rPr>
          <w:rFonts w:asciiTheme="minorHAnsi" w:hAnsiTheme="minorHAnsi" w:cstheme="minorHAnsi"/>
          <w:sz w:val="22"/>
          <w:szCs w:val="22"/>
        </w:rPr>
        <w:t>ezone for Six Alphas</w:t>
      </w:r>
      <w:r>
        <w:rPr>
          <w:rFonts w:asciiTheme="minorHAnsi" w:hAnsiTheme="minorHAnsi" w:cstheme="minorHAnsi"/>
          <w:sz w:val="22"/>
          <w:szCs w:val="22"/>
        </w:rPr>
        <w:t>.</w:t>
      </w:r>
    </w:p>
    <w:p w14:paraId="66748364" w14:textId="750D8B5B" w:rsidR="00D47993" w:rsidRDefault="00D47993"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Chip and Seal discussion continued.</w:t>
      </w:r>
    </w:p>
    <w:p w14:paraId="0AF3A16A" w14:textId="18EB0A8C" w:rsidR="00D47993" w:rsidRDefault="00D47993"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Passed moratorium on landscaping for new construction.</w:t>
      </w:r>
    </w:p>
    <w:p w14:paraId="241E05B5" w14:textId="1BC745F7" w:rsidR="00562A07" w:rsidRDefault="00562A07" w:rsidP="00654C68">
      <w:pPr>
        <w:pStyle w:val="ListParagraph"/>
        <w:keepNext/>
        <w:numPr>
          <w:ilvl w:val="0"/>
          <w:numId w:val="1"/>
        </w:numPr>
        <w:outlineLvl w:val="1"/>
        <w:rPr>
          <w:rFonts w:asciiTheme="minorHAnsi" w:hAnsiTheme="minorHAnsi" w:cstheme="minorHAnsi"/>
          <w:sz w:val="22"/>
          <w:szCs w:val="22"/>
        </w:rPr>
      </w:pPr>
      <w:r>
        <w:rPr>
          <w:rFonts w:asciiTheme="minorHAnsi" w:hAnsiTheme="minorHAnsi" w:cstheme="minorHAnsi"/>
          <w:sz w:val="22"/>
          <w:szCs w:val="22"/>
        </w:rPr>
        <w:t>Departments</w:t>
      </w:r>
    </w:p>
    <w:p w14:paraId="26440D84" w14:textId="64728132" w:rsidR="00562A07" w:rsidRDefault="00562A07" w:rsidP="00562A07">
      <w:pPr>
        <w:pStyle w:val="ListParagraph"/>
        <w:keepNext/>
        <w:numPr>
          <w:ilvl w:val="1"/>
          <w:numId w:val="1"/>
        </w:numPr>
        <w:outlineLvl w:val="1"/>
        <w:rPr>
          <w:rFonts w:asciiTheme="minorHAnsi" w:hAnsiTheme="minorHAnsi" w:cstheme="minorHAnsi"/>
          <w:sz w:val="22"/>
          <w:szCs w:val="22"/>
        </w:rPr>
      </w:pPr>
      <w:r>
        <w:rPr>
          <w:rFonts w:asciiTheme="minorHAnsi" w:hAnsiTheme="minorHAnsi" w:cstheme="minorHAnsi"/>
          <w:sz w:val="22"/>
          <w:szCs w:val="22"/>
        </w:rPr>
        <w:t>Water tank project on schedule.</w:t>
      </w:r>
    </w:p>
    <w:p w14:paraId="4760B7A8" w14:textId="1D856EF3" w:rsidR="00562A07" w:rsidRPr="00654C68" w:rsidRDefault="00562A07" w:rsidP="00562A07">
      <w:pPr>
        <w:pStyle w:val="ListParagraph"/>
        <w:keepNext/>
        <w:numPr>
          <w:ilvl w:val="1"/>
          <w:numId w:val="1"/>
        </w:numPr>
        <w:outlineLvl w:val="1"/>
        <w:rPr>
          <w:rFonts w:asciiTheme="minorHAnsi" w:hAnsiTheme="minorHAnsi" w:cstheme="minorHAnsi"/>
          <w:sz w:val="22"/>
          <w:szCs w:val="22"/>
        </w:rPr>
      </w:pPr>
      <w:r>
        <w:rPr>
          <w:rFonts w:asciiTheme="minorHAnsi" w:hAnsiTheme="minorHAnsi" w:cstheme="minorHAnsi"/>
          <w:sz w:val="22"/>
          <w:szCs w:val="22"/>
        </w:rPr>
        <w:t>Water pipeline project may begin next week.</w:t>
      </w:r>
    </w:p>
    <w:p w14:paraId="3285B162" w14:textId="77777777" w:rsidR="00654C68" w:rsidRPr="00654C68" w:rsidRDefault="00654C68" w:rsidP="001734D6">
      <w:pPr>
        <w:rPr>
          <w:rFonts w:asciiTheme="minorHAnsi" w:hAnsiTheme="minorHAnsi" w:cstheme="minorHAnsi"/>
          <w:sz w:val="22"/>
          <w:szCs w:val="22"/>
        </w:rPr>
      </w:pPr>
    </w:p>
    <w:p w14:paraId="753B1C58" w14:textId="77777777" w:rsidR="0013068E" w:rsidRDefault="0013068E" w:rsidP="00654C68">
      <w:pPr>
        <w:rPr>
          <w:rFonts w:asciiTheme="minorHAnsi" w:hAnsiTheme="minorHAnsi" w:cstheme="minorHAnsi"/>
          <w:b/>
          <w:sz w:val="22"/>
          <w:szCs w:val="22"/>
        </w:rPr>
      </w:pPr>
      <w:r>
        <w:rPr>
          <w:rFonts w:asciiTheme="minorHAnsi" w:hAnsiTheme="minorHAnsi" w:cstheme="minorHAnsi"/>
          <w:b/>
          <w:sz w:val="22"/>
          <w:szCs w:val="22"/>
        </w:rPr>
        <w:br w:type="page"/>
      </w:r>
    </w:p>
    <w:p w14:paraId="15AD237C" w14:textId="18AB0DBF" w:rsidR="00654C68" w:rsidRDefault="00654C68" w:rsidP="00654C68">
      <w:pPr>
        <w:rPr>
          <w:rFonts w:asciiTheme="minorHAnsi" w:hAnsiTheme="minorHAnsi" w:cstheme="minorHAnsi"/>
          <w:sz w:val="22"/>
          <w:szCs w:val="22"/>
        </w:rPr>
      </w:pPr>
      <w:r>
        <w:rPr>
          <w:rFonts w:asciiTheme="minorHAnsi" w:hAnsiTheme="minorHAnsi" w:cstheme="minorHAnsi"/>
          <w:b/>
          <w:sz w:val="22"/>
          <w:szCs w:val="22"/>
        </w:rPr>
        <w:lastRenderedPageBreak/>
        <w:t>PUBLIC HEARING FOR CEDAR BLUFF SUBDIVISION PRELIMINARY PLAT</w:t>
      </w:r>
      <w:r>
        <w:rPr>
          <w:rFonts w:asciiTheme="minorHAnsi" w:hAnsiTheme="minorHAnsi" w:cstheme="minorHAnsi"/>
          <w:sz w:val="22"/>
          <w:szCs w:val="22"/>
        </w:rPr>
        <w:t xml:space="preserve"> (Administrative)</w:t>
      </w:r>
    </w:p>
    <w:p w14:paraId="2E36F795" w14:textId="21B3CCF0" w:rsidR="00654C68" w:rsidRDefault="00903A76" w:rsidP="00654C68">
      <w:pPr>
        <w:rPr>
          <w:rFonts w:asciiTheme="minorHAnsi" w:hAnsiTheme="minorHAnsi" w:cstheme="minorHAnsi"/>
          <w:sz w:val="22"/>
          <w:szCs w:val="22"/>
        </w:rPr>
      </w:pPr>
      <w:r>
        <w:rPr>
          <w:rFonts w:asciiTheme="minorHAnsi" w:hAnsiTheme="minorHAnsi" w:cstheme="minorHAnsi"/>
          <w:sz w:val="22"/>
          <w:szCs w:val="22"/>
        </w:rPr>
        <w:t>Tif</w:t>
      </w:r>
      <w:r>
        <w:rPr>
          <w:rFonts w:asciiTheme="minorHAnsi" w:hAnsiTheme="minorHAnsi" w:cstheme="minorHAnsi"/>
          <w:sz w:val="22"/>
          <w:szCs w:val="22"/>
        </w:rPr>
        <w:t>fany opened the Public Hearing for</w:t>
      </w:r>
      <w:r w:rsidR="00654C68">
        <w:rPr>
          <w:rFonts w:asciiTheme="minorHAnsi" w:hAnsiTheme="minorHAnsi" w:cstheme="minorHAnsi"/>
          <w:sz w:val="22"/>
          <w:szCs w:val="22"/>
        </w:rPr>
        <w:t xml:space="preserve"> the Cedar Bluff Subdivision Preliminary Plat submitted by Six Alphas for 6 lots on 25 acres near 100 N 900 E. The 2 parcels were recently rezoned from agricultural (A-1) to residential (RE-20). Parcel IDs: 04-043-0023/24</w:t>
      </w:r>
    </w:p>
    <w:p w14:paraId="2BD469A8" w14:textId="77777777" w:rsidR="00CC7D5F" w:rsidRDefault="00CC7D5F" w:rsidP="00654C68">
      <w:pPr>
        <w:rPr>
          <w:rFonts w:asciiTheme="minorHAnsi" w:hAnsiTheme="minorHAnsi" w:cstheme="minorHAnsi"/>
          <w:sz w:val="22"/>
          <w:szCs w:val="22"/>
        </w:rPr>
      </w:pPr>
    </w:p>
    <w:p w14:paraId="2C062007" w14:textId="09C9DDBF" w:rsidR="00CC7D5F" w:rsidRDefault="00CC7D5F" w:rsidP="00654C68">
      <w:pPr>
        <w:rPr>
          <w:rFonts w:asciiTheme="minorHAnsi" w:hAnsiTheme="minorHAnsi" w:cstheme="minorHAnsi"/>
          <w:sz w:val="22"/>
          <w:szCs w:val="22"/>
        </w:rPr>
      </w:pPr>
      <w:r w:rsidRPr="00903A76">
        <w:rPr>
          <w:rFonts w:asciiTheme="minorHAnsi" w:hAnsiTheme="minorHAnsi" w:cstheme="minorHAnsi"/>
          <w:sz w:val="22"/>
          <w:szCs w:val="22"/>
          <w:u w:val="single"/>
        </w:rPr>
        <w:t>Mayor Wheeler</w:t>
      </w:r>
      <w:r>
        <w:rPr>
          <w:rFonts w:asciiTheme="minorHAnsi" w:hAnsiTheme="minorHAnsi" w:cstheme="minorHAnsi"/>
          <w:sz w:val="22"/>
          <w:szCs w:val="22"/>
        </w:rPr>
        <w:t xml:space="preserve"> – From the city standpoint</w:t>
      </w:r>
      <w:r w:rsidR="00903A76">
        <w:rPr>
          <w:rFonts w:asciiTheme="minorHAnsi" w:hAnsiTheme="minorHAnsi" w:cstheme="minorHAnsi"/>
          <w:sz w:val="22"/>
          <w:szCs w:val="22"/>
        </w:rPr>
        <w:t>,</w:t>
      </w:r>
      <w:r>
        <w:rPr>
          <w:rFonts w:asciiTheme="minorHAnsi" w:hAnsiTheme="minorHAnsi" w:cstheme="minorHAnsi"/>
          <w:sz w:val="22"/>
          <w:szCs w:val="22"/>
        </w:rPr>
        <w:t xml:space="preserve"> and as a citizen, and as Mayor, he feels this project has a great deal of merit for safety reasons. Due to slope, it helps the city take care of storm water problems.</w:t>
      </w:r>
    </w:p>
    <w:p w14:paraId="246109E3" w14:textId="77777777" w:rsidR="00CC7D5F" w:rsidRDefault="00CC7D5F" w:rsidP="00654C68">
      <w:pPr>
        <w:rPr>
          <w:rFonts w:asciiTheme="minorHAnsi" w:hAnsiTheme="minorHAnsi" w:cstheme="minorHAnsi"/>
          <w:sz w:val="22"/>
          <w:szCs w:val="22"/>
        </w:rPr>
      </w:pPr>
    </w:p>
    <w:p w14:paraId="39C5173E" w14:textId="5D25642F" w:rsidR="00CC7D5F" w:rsidRDefault="00CC7D5F" w:rsidP="00654C68">
      <w:pPr>
        <w:rPr>
          <w:rFonts w:asciiTheme="minorHAnsi" w:hAnsiTheme="minorHAnsi" w:cstheme="minorHAnsi"/>
          <w:sz w:val="22"/>
          <w:szCs w:val="22"/>
        </w:rPr>
      </w:pPr>
      <w:r>
        <w:rPr>
          <w:rFonts w:asciiTheme="minorHAnsi" w:hAnsiTheme="minorHAnsi" w:cstheme="minorHAnsi"/>
          <w:sz w:val="22"/>
          <w:szCs w:val="22"/>
        </w:rPr>
        <w:t xml:space="preserve">Tiffany closed the Public Hearing. </w:t>
      </w:r>
    </w:p>
    <w:p w14:paraId="537B42AC" w14:textId="77777777" w:rsidR="00654C68" w:rsidRDefault="00654C68" w:rsidP="00654C68">
      <w:pPr>
        <w:rPr>
          <w:rFonts w:asciiTheme="minorHAnsi" w:hAnsiTheme="minorHAnsi" w:cstheme="minorHAnsi"/>
          <w:sz w:val="22"/>
          <w:szCs w:val="22"/>
        </w:rPr>
      </w:pPr>
    </w:p>
    <w:p w14:paraId="3AB9B3BA" w14:textId="77777777" w:rsidR="00654C68" w:rsidRDefault="00654C68" w:rsidP="00654C68">
      <w:pPr>
        <w:rPr>
          <w:rFonts w:asciiTheme="minorHAnsi" w:hAnsiTheme="minorHAnsi" w:cstheme="minorHAnsi"/>
          <w:sz w:val="22"/>
          <w:szCs w:val="22"/>
        </w:rPr>
      </w:pPr>
      <w:r>
        <w:rPr>
          <w:rFonts w:asciiTheme="minorHAnsi" w:hAnsiTheme="minorHAnsi" w:cstheme="minorHAnsi"/>
          <w:b/>
          <w:sz w:val="22"/>
          <w:szCs w:val="22"/>
        </w:rPr>
        <w:t>CONSIDER CEDAR BLUFF SUBDIVISION PRELIMINARY PLAT</w:t>
      </w:r>
      <w:r>
        <w:rPr>
          <w:rFonts w:asciiTheme="minorHAnsi" w:hAnsiTheme="minorHAnsi" w:cstheme="minorHAnsi"/>
          <w:sz w:val="22"/>
          <w:szCs w:val="22"/>
        </w:rPr>
        <w:t xml:space="preserve"> (Administrative)</w:t>
      </w:r>
    </w:p>
    <w:p w14:paraId="0130A7FD" w14:textId="7212C9BC" w:rsidR="00654C68" w:rsidRDefault="00CC7D5F" w:rsidP="00654C68">
      <w:pPr>
        <w:rPr>
          <w:rFonts w:asciiTheme="minorHAnsi" w:hAnsiTheme="minorHAnsi" w:cstheme="minorHAnsi"/>
          <w:sz w:val="22"/>
          <w:szCs w:val="22"/>
        </w:rPr>
      </w:pPr>
      <w:r>
        <w:rPr>
          <w:rFonts w:asciiTheme="minorHAnsi" w:hAnsiTheme="minorHAnsi" w:cstheme="minorHAnsi"/>
          <w:sz w:val="22"/>
          <w:szCs w:val="22"/>
        </w:rPr>
        <w:t xml:space="preserve">The applicants submitted a revised Preliminary Plat after meeting with the DRC this morning. The new </w:t>
      </w:r>
      <w:r w:rsidR="00903A76">
        <w:rPr>
          <w:rFonts w:asciiTheme="minorHAnsi" w:hAnsiTheme="minorHAnsi" w:cstheme="minorHAnsi"/>
          <w:sz w:val="22"/>
          <w:szCs w:val="22"/>
        </w:rPr>
        <w:t xml:space="preserve">“burrito-style” </w:t>
      </w:r>
      <w:r>
        <w:rPr>
          <w:rFonts w:asciiTheme="minorHAnsi" w:hAnsiTheme="minorHAnsi" w:cstheme="minorHAnsi"/>
          <w:sz w:val="22"/>
          <w:szCs w:val="22"/>
        </w:rPr>
        <w:t xml:space="preserve">storm water basin holds more water and will be </w:t>
      </w:r>
      <w:r w:rsidR="00022B34">
        <w:rPr>
          <w:rFonts w:asciiTheme="minorHAnsi" w:hAnsiTheme="minorHAnsi" w:cstheme="minorHAnsi"/>
          <w:sz w:val="22"/>
          <w:szCs w:val="22"/>
        </w:rPr>
        <w:t xml:space="preserve">12 feet </w:t>
      </w:r>
      <w:r>
        <w:rPr>
          <w:rFonts w:asciiTheme="minorHAnsi" w:hAnsiTheme="minorHAnsi" w:cstheme="minorHAnsi"/>
          <w:sz w:val="22"/>
          <w:szCs w:val="22"/>
        </w:rPr>
        <w:t>deep so as to pre</w:t>
      </w:r>
      <w:r w:rsidR="00903A76">
        <w:rPr>
          <w:rFonts w:asciiTheme="minorHAnsi" w:hAnsiTheme="minorHAnsi" w:cstheme="minorHAnsi"/>
          <w:sz w:val="22"/>
          <w:szCs w:val="22"/>
        </w:rPr>
        <w:t>v</w:t>
      </w:r>
      <w:r>
        <w:rPr>
          <w:rFonts w:asciiTheme="minorHAnsi" w:hAnsiTheme="minorHAnsi" w:cstheme="minorHAnsi"/>
          <w:sz w:val="22"/>
          <w:szCs w:val="22"/>
        </w:rPr>
        <w:t>ent further flooding issues.</w:t>
      </w:r>
    </w:p>
    <w:p w14:paraId="562C8C9D" w14:textId="77777777" w:rsidR="00B60808" w:rsidRDefault="00B60808" w:rsidP="00654C68">
      <w:pPr>
        <w:rPr>
          <w:rFonts w:asciiTheme="minorHAnsi" w:hAnsiTheme="minorHAnsi" w:cstheme="minorHAnsi"/>
          <w:sz w:val="22"/>
          <w:szCs w:val="22"/>
        </w:rPr>
      </w:pPr>
    </w:p>
    <w:p w14:paraId="061B41AC" w14:textId="2505E630" w:rsidR="00B60808" w:rsidRDefault="00B60808" w:rsidP="00654C68">
      <w:pPr>
        <w:rPr>
          <w:rFonts w:asciiTheme="minorHAnsi" w:hAnsiTheme="minorHAnsi" w:cstheme="minorHAnsi"/>
          <w:sz w:val="22"/>
          <w:szCs w:val="22"/>
        </w:rPr>
      </w:pPr>
      <w:r>
        <w:rPr>
          <w:rFonts w:asciiTheme="minorHAnsi" w:hAnsiTheme="minorHAnsi" w:cstheme="minorHAnsi"/>
          <w:sz w:val="22"/>
          <w:szCs w:val="22"/>
        </w:rPr>
        <w:t xml:space="preserve">Derek </w:t>
      </w:r>
      <w:r w:rsidR="00903A76">
        <w:rPr>
          <w:rFonts w:asciiTheme="minorHAnsi" w:hAnsiTheme="minorHAnsi" w:cstheme="minorHAnsi"/>
          <w:sz w:val="22"/>
          <w:szCs w:val="22"/>
        </w:rPr>
        <w:t>shared that</w:t>
      </w:r>
      <w:r>
        <w:rPr>
          <w:rFonts w:asciiTheme="minorHAnsi" w:hAnsiTheme="minorHAnsi" w:cstheme="minorHAnsi"/>
          <w:sz w:val="22"/>
          <w:szCs w:val="22"/>
        </w:rPr>
        <w:t xml:space="preserve"> one of the individuals from the</w:t>
      </w:r>
      <w:r w:rsidR="00903A76">
        <w:rPr>
          <w:rFonts w:asciiTheme="minorHAnsi" w:hAnsiTheme="minorHAnsi" w:cstheme="minorHAnsi"/>
          <w:sz w:val="22"/>
          <w:szCs w:val="22"/>
        </w:rPr>
        <w:t xml:space="preserve"> Juniper Trails</w:t>
      </w:r>
      <w:r>
        <w:rPr>
          <w:rFonts w:asciiTheme="minorHAnsi" w:hAnsiTheme="minorHAnsi" w:cstheme="minorHAnsi"/>
          <w:sz w:val="22"/>
          <w:szCs w:val="22"/>
        </w:rPr>
        <w:t xml:space="preserve"> project across the street approac</w:t>
      </w:r>
      <w:r w:rsidR="00903A76">
        <w:rPr>
          <w:rFonts w:asciiTheme="minorHAnsi" w:hAnsiTheme="minorHAnsi" w:cstheme="minorHAnsi"/>
          <w:sz w:val="22"/>
          <w:szCs w:val="22"/>
        </w:rPr>
        <w:t>hed him about timing. Are the Six Alphas</w:t>
      </w:r>
      <w:r>
        <w:rPr>
          <w:rFonts w:asciiTheme="minorHAnsi" w:hAnsiTheme="minorHAnsi" w:cstheme="minorHAnsi"/>
          <w:sz w:val="22"/>
          <w:szCs w:val="22"/>
        </w:rPr>
        <w:t xml:space="preserve"> wanting to dig now so as not to remove newly laid asphalt by Juniper Trails </w:t>
      </w:r>
      <w:r w:rsidR="00903A76">
        <w:rPr>
          <w:rFonts w:asciiTheme="minorHAnsi" w:hAnsiTheme="minorHAnsi" w:cstheme="minorHAnsi"/>
          <w:sz w:val="22"/>
          <w:szCs w:val="22"/>
        </w:rPr>
        <w:t>Subdivision?</w:t>
      </w:r>
      <w:r>
        <w:rPr>
          <w:rFonts w:asciiTheme="minorHAnsi" w:hAnsiTheme="minorHAnsi" w:cstheme="minorHAnsi"/>
          <w:sz w:val="22"/>
          <w:szCs w:val="22"/>
        </w:rPr>
        <w:t xml:space="preserve"> Andy said that is one of their main objectives.</w:t>
      </w:r>
      <w:r w:rsidR="00903A76">
        <w:rPr>
          <w:rFonts w:asciiTheme="minorHAnsi" w:hAnsiTheme="minorHAnsi" w:cstheme="minorHAnsi"/>
          <w:sz w:val="22"/>
          <w:szCs w:val="22"/>
        </w:rPr>
        <w:t xml:space="preserve"> </w:t>
      </w:r>
    </w:p>
    <w:p w14:paraId="1CC143BB" w14:textId="77777777" w:rsidR="00B60808" w:rsidRDefault="00B60808" w:rsidP="00654C68">
      <w:pPr>
        <w:rPr>
          <w:rFonts w:asciiTheme="minorHAnsi" w:hAnsiTheme="minorHAnsi" w:cstheme="minorHAnsi"/>
          <w:sz w:val="22"/>
          <w:szCs w:val="22"/>
        </w:rPr>
      </w:pPr>
    </w:p>
    <w:p w14:paraId="4422175A" w14:textId="4DACDCDC" w:rsidR="00B60808" w:rsidRDefault="00903A76" w:rsidP="00654C68">
      <w:pPr>
        <w:rPr>
          <w:rFonts w:asciiTheme="minorHAnsi" w:hAnsiTheme="minorHAnsi" w:cstheme="minorHAnsi"/>
          <w:sz w:val="22"/>
          <w:szCs w:val="22"/>
        </w:rPr>
      </w:pPr>
      <w:r>
        <w:rPr>
          <w:rFonts w:asciiTheme="minorHAnsi" w:hAnsiTheme="minorHAnsi" w:cstheme="minorHAnsi"/>
          <w:sz w:val="22"/>
          <w:szCs w:val="22"/>
        </w:rPr>
        <w:t xml:space="preserve">Normally digging may not occur until the Final Plat has been recorded. </w:t>
      </w:r>
      <w:r w:rsidR="00B60808">
        <w:rPr>
          <w:rFonts w:asciiTheme="minorHAnsi" w:hAnsiTheme="minorHAnsi" w:cstheme="minorHAnsi"/>
          <w:sz w:val="22"/>
          <w:szCs w:val="22"/>
        </w:rPr>
        <w:t>Mayor</w:t>
      </w:r>
      <w:r>
        <w:rPr>
          <w:rFonts w:asciiTheme="minorHAnsi" w:hAnsiTheme="minorHAnsi" w:cstheme="minorHAnsi"/>
          <w:sz w:val="22"/>
          <w:szCs w:val="22"/>
        </w:rPr>
        <w:t xml:space="preserve"> Wheeler spoke to our </w:t>
      </w:r>
      <w:r w:rsidR="00B60808">
        <w:rPr>
          <w:rFonts w:asciiTheme="minorHAnsi" w:hAnsiTheme="minorHAnsi" w:cstheme="minorHAnsi"/>
          <w:sz w:val="22"/>
          <w:szCs w:val="22"/>
        </w:rPr>
        <w:t xml:space="preserve">attorney who told him as long as the Development Agreement is in </w:t>
      </w:r>
      <w:r>
        <w:rPr>
          <w:rFonts w:asciiTheme="minorHAnsi" w:hAnsiTheme="minorHAnsi" w:cstheme="minorHAnsi"/>
          <w:sz w:val="22"/>
          <w:szCs w:val="22"/>
        </w:rPr>
        <w:t>place</w:t>
      </w:r>
      <w:r w:rsidR="00B60808">
        <w:rPr>
          <w:rFonts w:asciiTheme="minorHAnsi" w:hAnsiTheme="minorHAnsi" w:cstheme="minorHAnsi"/>
          <w:sz w:val="22"/>
          <w:szCs w:val="22"/>
        </w:rPr>
        <w:t xml:space="preserve"> it is legal to allow this project to begin work before the Final Plat has been approved.</w:t>
      </w:r>
    </w:p>
    <w:p w14:paraId="44A6293C" w14:textId="77777777" w:rsidR="00B60808" w:rsidRDefault="00B60808" w:rsidP="00654C68">
      <w:pPr>
        <w:rPr>
          <w:rFonts w:asciiTheme="minorHAnsi" w:hAnsiTheme="minorHAnsi" w:cstheme="minorHAnsi"/>
          <w:sz w:val="22"/>
          <w:szCs w:val="22"/>
        </w:rPr>
      </w:pPr>
    </w:p>
    <w:p w14:paraId="5C3D6DEB" w14:textId="1B2701A7" w:rsidR="00B60808" w:rsidRDefault="00B60808" w:rsidP="00654C68">
      <w:pPr>
        <w:rPr>
          <w:rFonts w:asciiTheme="minorHAnsi" w:hAnsiTheme="minorHAnsi" w:cstheme="minorHAnsi"/>
          <w:sz w:val="22"/>
          <w:szCs w:val="22"/>
        </w:rPr>
      </w:pPr>
      <w:r>
        <w:rPr>
          <w:rFonts w:asciiTheme="minorHAnsi" w:hAnsiTheme="minorHAnsi" w:cstheme="minorHAnsi"/>
          <w:sz w:val="22"/>
          <w:szCs w:val="22"/>
        </w:rPr>
        <w:t>Tiffany noted some of the things brought up in DRC:</w:t>
      </w:r>
    </w:p>
    <w:p w14:paraId="427722C2" w14:textId="798419C0" w:rsidR="00B60808" w:rsidRDefault="00B60808" w:rsidP="00B60808">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Storm water</w:t>
      </w:r>
    </w:p>
    <w:p w14:paraId="094D6764" w14:textId="70C46519" w:rsidR="00B60808" w:rsidRDefault="00B60808" w:rsidP="00B60808">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Alignment of 900 East</w:t>
      </w:r>
    </w:p>
    <w:p w14:paraId="2FEB4BB6" w14:textId="237F63FA" w:rsidR="00B60808" w:rsidRDefault="00B60808" w:rsidP="00B60808">
      <w:pPr>
        <w:pStyle w:val="ListParagraph"/>
        <w:numPr>
          <w:ilvl w:val="0"/>
          <w:numId w:val="4"/>
        </w:numPr>
        <w:rPr>
          <w:rFonts w:asciiTheme="minorHAnsi" w:hAnsiTheme="minorHAnsi" w:cstheme="minorHAnsi"/>
          <w:sz w:val="22"/>
          <w:szCs w:val="22"/>
        </w:rPr>
      </w:pPr>
      <w:r>
        <w:rPr>
          <w:rFonts w:asciiTheme="minorHAnsi" w:hAnsiTheme="minorHAnsi" w:cstheme="minorHAnsi"/>
          <w:sz w:val="22"/>
          <w:szCs w:val="22"/>
        </w:rPr>
        <w:t>Fire turnaround</w:t>
      </w:r>
    </w:p>
    <w:p w14:paraId="3850E209" w14:textId="77777777" w:rsidR="00B60808" w:rsidRDefault="00B60808" w:rsidP="00B60808">
      <w:pPr>
        <w:rPr>
          <w:rFonts w:asciiTheme="minorHAnsi" w:hAnsiTheme="minorHAnsi" w:cstheme="minorHAnsi"/>
          <w:sz w:val="22"/>
          <w:szCs w:val="22"/>
        </w:rPr>
      </w:pPr>
    </w:p>
    <w:p w14:paraId="68C73379" w14:textId="7BA1D50F" w:rsidR="00B60808" w:rsidRDefault="00B60808" w:rsidP="00B60808">
      <w:pPr>
        <w:rPr>
          <w:rFonts w:asciiTheme="minorHAnsi" w:hAnsiTheme="minorHAnsi" w:cstheme="minorHAnsi"/>
          <w:sz w:val="22"/>
          <w:szCs w:val="22"/>
        </w:rPr>
      </w:pPr>
      <w:r>
        <w:rPr>
          <w:rFonts w:asciiTheme="minorHAnsi" w:hAnsiTheme="minorHAnsi" w:cstheme="minorHAnsi"/>
          <w:sz w:val="22"/>
          <w:szCs w:val="22"/>
        </w:rPr>
        <w:t xml:space="preserve">Melinda asked for explanation of why 900 E curves eastward when the road it is meant to meet up with </w:t>
      </w:r>
      <w:r w:rsidR="00903A76">
        <w:rPr>
          <w:rFonts w:asciiTheme="minorHAnsi" w:hAnsiTheme="minorHAnsi" w:cstheme="minorHAnsi"/>
          <w:sz w:val="22"/>
          <w:szCs w:val="22"/>
        </w:rPr>
        <w:t xml:space="preserve">to the south </w:t>
      </w: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actually to the west. Andy answered with 2 reasons:</w:t>
      </w:r>
    </w:p>
    <w:p w14:paraId="7CBE5AC3" w14:textId="559AECE1" w:rsidR="00B60808" w:rsidRDefault="00903A76" w:rsidP="00B60808">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For b</w:t>
      </w:r>
      <w:r w:rsidR="00B60808">
        <w:rPr>
          <w:rFonts w:asciiTheme="minorHAnsi" w:hAnsiTheme="minorHAnsi" w:cstheme="minorHAnsi"/>
          <w:sz w:val="22"/>
          <w:szCs w:val="22"/>
        </w:rPr>
        <w:t>etter s</w:t>
      </w:r>
      <w:r w:rsidR="00B60808" w:rsidRPr="00B60808">
        <w:rPr>
          <w:rFonts w:asciiTheme="minorHAnsi" w:hAnsiTheme="minorHAnsi" w:cstheme="minorHAnsi"/>
          <w:sz w:val="22"/>
          <w:szCs w:val="22"/>
        </w:rPr>
        <w:t>ewer</w:t>
      </w:r>
      <w:r w:rsidR="00B60808">
        <w:rPr>
          <w:rFonts w:asciiTheme="minorHAnsi" w:hAnsiTheme="minorHAnsi" w:cstheme="minorHAnsi"/>
          <w:sz w:val="22"/>
          <w:szCs w:val="22"/>
        </w:rPr>
        <w:t xml:space="preserve"> flow</w:t>
      </w:r>
      <w:r>
        <w:rPr>
          <w:rFonts w:asciiTheme="minorHAnsi" w:hAnsiTheme="minorHAnsi" w:cstheme="minorHAnsi"/>
          <w:sz w:val="22"/>
          <w:szCs w:val="22"/>
        </w:rPr>
        <w:t>, and</w:t>
      </w:r>
    </w:p>
    <w:p w14:paraId="09A4F2AC" w14:textId="099D6ECC" w:rsidR="00B60808" w:rsidRDefault="00903A76" w:rsidP="00B60808">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To b</w:t>
      </w:r>
      <w:r w:rsidR="00B60808">
        <w:rPr>
          <w:rFonts w:asciiTheme="minorHAnsi" w:hAnsiTheme="minorHAnsi" w:cstheme="minorHAnsi"/>
          <w:sz w:val="22"/>
          <w:szCs w:val="22"/>
        </w:rPr>
        <w:t>etter accommodate</w:t>
      </w:r>
      <w:r>
        <w:rPr>
          <w:rFonts w:asciiTheme="minorHAnsi" w:hAnsiTheme="minorHAnsi" w:cstheme="minorHAnsi"/>
          <w:sz w:val="22"/>
          <w:szCs w:val="22"/>
        </w:rPr>
        <w:t xml:space="preserve"> a single</w:t>
      </w:r>
      <w:r w:rsidR="00B60808" w:rsidRPr="00B60808">
        <w:rPr>
          <w:rFonts w:asciiTheme="minorHAnsi" w:hAnsiTheme="minorHAnsi" w:cstheme="minorHAnsi"/>
          <w:sz w:val="22"/>
          <w:szCs w:val="22"/>
        </w:rPr>
        <w:t xml:space="preserve"> row of building lots, </w:t>
      </w:r>
    </w:p>
    <w:p w14:paraId="42932F03" w14:textId="660AD8BF" w:rsidR="00B60808" w:rsidRPr="00B60808" w:rsidRDefault="00B60808" w:rsidP="00B60808">
      <w:pPr>
        <w:rPr>
          <w:rFonts w:asciiTheme="minorHAnsi" w:hAnsiTheme="minorHAnsi" w:cstheme="minorHAnsi"/>
          <w:sz w:val="22"/>
          <w:szCs w:val="22"/>
        </w:rPr>
      </w:pPr>
      <w:r>
        <w:rPr>
          <w:rFonts w:asciiTheme="minorHAnsi" w:hAnsiTheme="minorHAnsi" w:cstheme="minorHAnsi"/>
          <w:sz w:val="22"/>
          <w:szCs w:val="22"/>
        </w:rPr>
        <w:t xml:space="preserve">He noted the road </w:t>
      </w:r>
      <w:r w:rsidRPr="00B60808">
        <w:rPr>
          <w:rFonts w:asciiTheme="minorHAnsi" w:hAnsiTheme="minorHAnsi" w:cstheme="minorHAnsi"/>
          <w:sz w:val="22"/>
          <w:szCs w:val="22"/>
        </w:rPr>
        <w:t>will curve back again to meet up with the</w:t>
      </w:r>
      <w:r w:rsidR="00903A76">
        <w:rPr>
          <w:rFonts w:asciiTheme="minorHAnsi" w:hAnsiTheme="minorHAnsi" w:cstheme="minorHAnsi"/>
          <w:sz w:val="22"/>
          <w:szCs w:val="22"/>
        </w:rPr>
        <w:t xml:space="preserve"> existing 900 E</w:t>
      </w:r>
      <w:r w:rsidRPr="00B60808">
        <w:rPr>
          <w:rFonts w:asciiTheme="minorHAnsi" w:hAnsiTheme="minorHAnsi" w:cstheme="minorHAnsi"/>
          <w:sz w:val="22"/>
          <w:szCs w:val="22"/>
        </w:rPr>
        <w:t xml:space="preserve"> to the south.</w:t>
      </w:r>
    </w:p>
    <w:p w14:paraId="42A937FA" w14:textId="77777777" w:rsidR="00654C68" w:rsidRDefault="00654C68" w:rsidP="00654C68">
      <w:pPr>
        <w:rPr>
          <w:rFonts w:asciiTheme="minorHAnsi" w:hAnsiTheme="minorHAnsi" w:cstheme="minorHAnsi"/>
          <w:b/>
          <w:sz w:val="22"/>
          <w:szCs w:val="22"/>
        </w:rPr>
      </w:pPr>
    </w:p>
    <w:p w14:paraId="16AF3623" w14:textId="110DD534" w:rsidR="00B60808" w:rsidRPr="00B60808" w:rsidRDefault="00B60808" w:rsidP="00654C68">
      <w:pPr>
        <w:rPr>
          <w:rFonts w:asciiTheme="minorHAnsi" w:hAnsiTheme="minorHAnsi" w:cstheme="minorHAnsi"/>
          <w:sz w:val="22"/>
          <w:szCs w:val="22"/>
        </w:rPr>
      </w:pPr>
      <w:r w:rsidRPr="00B60808">
        <w:rPr>
          <w:rFonts w:asciiTheme="minorHAnsi" w:hAnsiTheme="minorHAnsi" w:cstheme="minorHAnsi"/>
          <w:sz w:val="22"/>
          <w:szCs w:val="22"/>
        </w:rPr>
        <w:t xml:space="preserve">Tiffany </w:t>
      </w:r>
      <w:r w:rsidR="00DD240A">
        <w:rPr>
          <w:rFonts w:asciiTheme="minorHAnsi" w:hAnsiTheme="minorHAnsi" w:cstheme="minorHAnsi"/>
          <w:sz w:val="22"/>
          <w:szCs w:val="22"/>
        </w:rPr>
        <w:t xml:space="preserve">made a </w:t>
      </w:r>
      <w:r w:rsidRPr="00B60808">
        <w:rPr>
          <w:rFonts w:asciiTheme="minorHAnsi" w:hAnsiTheme="minorHAnsi" w:cstheme="minorHAnsi"/>
          <w:sz w:val="22"/>
          <w:szCs w:val="22"/>
        </w:rPr>
        <w:t>motion</w:t>
      </w:r>
      <w:r w:rsidR="00DD240A">
        <w:rPr>
          <w:rFonts w:asciiTheme="minorHAnsi" w:hAnsiTheme="minorHAnsi" w:cstheme="minorHAnsi"/>
          <w:sz w:val="22"/>
          <w:szCs w:val="22"/>
        </w:rPr>
        <w:t xml:space="preserve"> to approve the revised Cedar Bluff Subdivision Preliminary Plat</w:t>
      </w:r>
      <w:r w:rsidRPr="00B60808">
        <w:rPr>
          <w:rFonts w:asciiTheme="minorHAnsi" w:hAnsiTheme="minorHAnsi" w:cstheme="minorHAnsi"/>
          <w:sz w:val="22"/>
          <w:szCs w:val="22"/>
        </w:rPr>
        <w:t>. Mark second</w:t>
      </w:r>
      <w:r w:rsidR="00DD240A">
        <w:rPr>
          <w:rFonts w:asciiTheme="minorHAnsi" w:hAnsiTheme="minorHAnsi" w:cstheme="minorHAnsi"/>
          <w:sz w:val="22"/>
          <w:szCs w:val="22"/>
        </w:rPr>
        <w:t>ed the motion</w:t>
      </w:r>
      <w:r w:rsidRPr="00B60808">
        <w:rPr>
          <w:rFonts w:asciiTheme="minorHAnsi" w:hAnsiTheme="minorHAnsi" w:cstheme="minorHAnsi"/>
          <w:sz w:val="22"/>
          <w:szCs w:val="22"/>
        </w:rPr>
        <w:t>. Motion carried 4/0</w:t>
      </w:r>
    </w:p>
    <w:p w14:paraId="355C7245" w14:textId="77777777" w:rsidR="00B60808" w:rsidRDefault="00B60808" w:rsidP="00654C68">
      <w:pPr>
        <w:rPr>
          <w:rFonts w:asciiTheme="minorHAnsi" w:hAnsiTheme="minorHAnsi" w:cstheme="minorHAnsi"/>
          <w:b/>
          <w:sz w:val="22"/>
          <w:szCs w:val="22"/>
        </w:rPr>
      </w:pPr>
    </w:p>
    <w:p w14:paraId="70D54BF5" w14:textId="77777777" w:rsidR="00654C68" w:rsidRDefault="00654C68" w:rsidP="00654C68">
      <w:pPr>
        <w:rPr>
          <w:rFonts w:asciiTheme="minorHAnsi" w:hAnsiTheme="minorHAnsi" w:cstheme="minorHAnsi"/>
          <w:sz w:val="22"/>
          <w:szCs w:val="22"/>
        </w:rPr>
      </w:pPr>
      <w:r>
        <w:rPr>
          <w:rFonts w:asciiTheme="minorHAnsi" w:hAnsiTheme="minorHAnsi" w:cstheme="minorHAnsi"/>
          <w:b/>
          <w:sz w:val="22"/>
          <w:szCs w:val="22"/>
        </w:rPr>
        <w:t>CONSIDER UPDATES TO THE MASTER ROAD PLAN</w:t>
      </w:r>
      <w:r>
        <w:rPr>
          <w:rFonts w:asciiTheme="minorHAnsi" w:hAnsiTheme="minorHAnsi" w:cstheme="minorHAnsi"/>
          <w:sz w:val="22"/>
          <w:szCs w:val="22"/>
        </w:rPr>
        <w:t xml:space="preserve"> (Legislative)</w:t>
      </w:r>
    </w:p>
    <w:p w14:paraId="41CFEF03" w14:textId="77777777" w:rsidR="00654C68" w:rsidRDefault="00654C68" w:rsidP="00654C68">
      <w:pPr>
        <w:rPr>
          <w:rFonts w:asciiTheme="minorHAnsi" w:hAnsiTheme="minorHAnsi" w:cstheme="minorHAnsi"/>
          <w:sz w:val="22"/>
          <w:szCs w:val="22"/>
        </w:rPr>
      </w:pPr>
      <w:r>
        <w:rPr>
          <w:rFonts w:asciiTheme="minorHAnsi" w:hAnsiTheme="minorHAnsi" w:cstheme="minorHAnsi"/>
          <w:sz w:val="22"/>
          <w:szCs w:val="22"/>
        </w:rPr>
        <w:t>Based on the recent engineering study, consider changes to the Master Road Plan.</w:t>
      </w:r>
    </w:p>
    <w:p w14:paraId="61112D6A" w14:textId="77777777" w:rsidR="00654C68" w:rsidRDefault="00654C68" w:rsidP="00654C68">
      <w:pPr>
        <w:rPr>
          <w:rFonts w:asciiTheme="minorHAnsi" w:hAnsiTheme="minorHAnsi" w:cstheme="minorHAnsi"/>
          <w:b/>
          <w:sz w:val="22"/>
          <w:szCs w:val="22"/>
        </w:rPr>
      </w:pPr>
    </w:p>
    <w:p w14:paraId="439EE170" w14:textId="52E62A31" w:rsidR="00EE511E" w:rsidRDefault="00EE511E" w:rsidP="00903A76">
      <w:pPr>
        <w:pStyle w:val="ListParagraph"/>
        <w:numPr>
          <w:ilvl w:val="0"/>
          <w:numId w:val="6"/>
        </w:numPr>
        <w:rPr>
          <w:rFonts w:asciiTheme="minorHAnsi" w:hAnsiTheme="minorHAnsi" w:cstheme="minorHAnsi"/>
          <w:sz w:val="22"/>
          <w:szCs w:val="22"/>
        </w:rPr>
      </w:pPr>
      <w:r w:rsidRPr="00903A76">
        <w:rPr>
          <w:rFonts w:asciiTheme="minorHAnsi" w:hAnsiTheme="minorHAnsi" w:cstheme="minorHAnsi"/>
          <w:sz w:val="22"/>
          <w:szCs w:val="22"/>
        </w:rPr>
        <w:t>Derek noticed the 900 E road is not connected from 160 N to 200 S</w:t>
      </w:r>
      <w:r w:rsidR="00903A76">
        <w:rPr>
          <w:rFonts w:asciiTheme="minorHAnsi" w:hAnsiTheme="minorHAnsi" w:cstheme="minorHAnsi"/>
          <w:sz w:val="22"/>
          <w:szCs w:val="22"/>
        </w:rPr>
        <w:t xml:space="preserve"> (Six Alphas project)</w:t>
      </w:r>
      <w:r w:rsidRPr="00903A76">
        <w:rPr>
          <w:rFonts w:asciiTheme="minorHAnsi" w:hAnsiTheme="minorHAnsi" w:cstheme="minorHAnsi"/>
          <w:sz w:val="22"/>
          <w:szCs w:val="22"/>
        </w:rPr>
        <w:t>.</w:t>
      </w:r>
    </w:p>
    <w:p w14:paraId="0448A8C4" w14:textId="77777777" w:rsidR="00903A76" w:rsidRDefault="0000476B" w:rsidP="00654C68">
      <w:pPr>
        <w:pStyle w:val="ListParagraph"/>
        <w:numPr>
          <w:ilvl w:val="0"/>
          <w:numId w:val="6"/>
        </w:numPr>
        <w:rPr>
          <w:rFonts w:asciiTheme="minorHAnsi" w:hAnsiTheme="minorHAnsi" w:cstheme="minorHAnsi"/>
          <w:sz w:val="22"/>
          <w:szCs w:val="22"/>
        </w:rPr>
      </w:pPr>
      <w:r w:rsidRPr="00903A76">
        <w:rPr>
          <w:rFonts w:asciiTheme="minorHAnsi" w:hAnsiTheme="minorHAnsi" w:cstheme="minorHAnsi"/>
          <w:sz w:val="22"/>
          <w:szCs w:val="22"/>
        </w:rPr>
        <w:t>900 E also needs to connect in Phase 5 of Mountain Gate Subdivision.</w:t>
      </w:r>
    </w:p>
    <w:p w14:paraId="27498825" w14:textId="77777777" w:rsidR="00903A76" w:rsidRDefault="0000476B" w:rsidP="00654C68">
      <w:pPr>
        <w:pStyle w:val="ListParagraph"/>
        <w:numPr>
          <w:ilvl w:val="0"/>
          <w:numId w:val="6"/>
        </w:numPr>
        <w:rPr>
          <w:rFonts w:asciiTheme="minorHAnsi" w:hAnsiTheme="minorHAnsi" w:cstheme="minorHAnsi"/>
          <w:sz w:val="22"/>
          <w:szCs w:val="22"/>
        </w:rPr>
      </w:pPr>
      <w:r w:rsidRPr="00903A76">
        <w:rPr>
          <w:rFonts w:asciiTheme="minorHAnsi" w:hAnsiTheme="minorHAnsi" w:cstheme="minorHAnsi"/>
          <w:sz w:val="22"/>
          <w:szCs w:val="22"/>
        </w:rPr>
        <w:t>750 E that turns west into 800 E may also need to continue north.</w:t>
      </w:r>
      <w:r w:rsidR="003F5BEE" w:rsidRPr="00903A76">
        <w:rPr>
          <w:rFonts w:asciiTheme="minorHAnsi" w:hAnsiTheme="minorHAnsi" w:cstheme="minorHAnsi"/>
          <w:sz w:val="22"/>
          <w:szCs w:val="22"/>
        </w:rPr>
        <w:t xml:space="preserve"> </w:t>
      </w:r>
    </w:p>
    <w:p w14:paraId="42645D4F" w14:textId="77777777" w:rsidR="00903A76" w:rsidRDefault="00903A76" w:rsidP="00903A76">
      <w:pPr>
        <w:pStyle w:val="ListParagraph"/>
        <w:ind w:left="360"/>
        <w:rPr>
          <w:rFonts w:asciiTheme="minorHAnsi" w:hAnsiTheme="minorHAnsi" w:cstheme="minorHAnsi"/>
          <w:sz w:val="22"/>
          <w:szCs w:val="22"/>
        </w:rPr>
      </w:pPr>
    </w:p>
    <w:p w14:paraId="0283633B" w14:textId="3A5ACB58" w:rsidR="003F5BEE" w:rsidRPr="00EE511E" w:rsidRDefault="003F5BEE" w:rsidP="00654C68">
      <w:pPr>
        <w:rPr>
          <w:rFonts w:asciiTheme="minorHAnsi" w:hAnsiTheme="minorHAnsi" w:cstheme="minorHAnsi"/>
          <w:sz w:val="22"/>
          <w:szCs w:val="22"/>
        </w:rPr>
      </w:pPr>
      <w:r w:rsidRPr="00903A76">
        <w:rPr>
          <w:rFonts w:asciiTheme="minorHAnsi" w:hAnsiTheme="minorHAnsi" w:cstheme="minorHAnsi"/>
          <w:sz w:val="22"/>
          <w:szCs w:val="22"/>
        </w:rPr>
        <w:t>Mayor Wheeler said no</w:t>
      </w:r>
      <w:r w:rsidR="00903A76">
        <w:rPr>
          <w:rFonts w:asciiTheme="minorHAnsi" w:hAnsiTheme="minorHAnsi" w:cstheme="minorHAnsi"/>
          <w:sz w:val="22"/>
          <w:szCs w:val="22"/>
        </w:rPr>
        <w:t xml:space="preserve"> to the 3</w:t>
      </w:r>
      <w:r w:rsidR="00903A76" w:rsidRPr="00903A76">
        <w:rPr>
          <w:rFonts w:asciiTheme="minorHAnsi" w:hAnsiTheme="minorHAnsi" w:cstheme="minorHAnsi"/>
          <w:sz w:val="22"/>
          <w:szCs w:val="22"/>
          <w:vertAlign w:val="superscript"/>
        </w:rPr>
        <w:t>rd</w:t>
      </w:r>
      <w:r w:rsidR="00903A76">
        <w:rPr>
          <w:rFonts w:asciiTheme="minorHAnsi" w:hAnsiTheme="minorHAnsi" w:cstheme="minorHAnsi"/>
          <w:sz w:val="22"/>
          <w:szCs w:val="22"/>
        </w:rPr>
        <w:t xml:space="preserve"> item. I</w:t>
      </w:r>
      <w:r w:rsidRPr="00903A76">
        <w:rPr>
          <w:rFonts w:asciiTheme="minorHAnsi" w:hAnsiTheme="minorHAnsi" w:cstheme="minorHAnsi"/>
          <w:sz w:val="22"/>
          <w:szCs w:val="22"/>
        </w:rPr>
        <w:t xml:space="preserve">t can turn west and connect to 700 E, </w:t>
      </w:r>
      <w:r w:rsidR="00903A76" w:rsidRPr="00903A76">
        <w:rPr>
          <w:rFonts w:asciiTheme="minorHAnsi" w:hAnsiTheme="minorHAnsi" w:cstheme="minorHAnsi"/>
          <w:sz w:val="22"/>
          <w:szCs w:val="22"/>
        </w:rPr>
        <w:t xml:space="preserve">which is </w:t>
      </w:r>
      <w:r w:rsidRPr="00903A76">
        <w:rPr>
          <w:rFonts w:asciiTheme="minorHAnsi" w:hAnsiTheme="minorHAnsi" w:cstheme="minorHAnsi"/>
          <w:sz w:val="22"/>
          <w:szCs w:val="22"/>
        </w:rPr>
        <w:t>already planned to go north to our annexation boundary.</w:t>
      </w:r>
      <w:r w:rsidR="00903A76">
        <w:rPr>
          <w:rFonts w:asciiTheme="minorHAnsi" w:hAnsiTheme="minorHAnsi" w:cstheme="minorHAnsi"/>
          <w:sz w:val="22"/>
          <w:szCs w:val="22"/>
        </w:rPr>
        <w:t xml:space="preserve"> </w:t>
      </w:r>
      <w:r>
        <w:rPr>
          <w:rFonts w:asciiTheme="minorHAnsi" w:hAnsiTheme="minorHAnsi" w:cstheme="minorHAnsi"/>
          <w:sz w:val="22"/>
          <w:szCs w:val="22"/>
        </w:rPr>
        <w:t xml:space="preserve">Dan </w:t>
      </w:r>
      <w:proofErr w:type="spellStart"/>
      <w:r>
        <w:rPr>
          <w:rFonts w:asciiTheme="minorHAnsi" w:hAnsiTheme="minorHAnsi" w:cstheme="minorHAnsi"/>
          <w:sz w:val="22"/>
          <w:szCs w:val="22"/>
        </w:rPr>
        <w:t>Sundstrom</w:t>
      </w:r>
      <w:proofErr w:type="spellEnd"/>
      <w:r>
        <w:rPr>
          <w:rFonts w:asciiTheme="minorHAnsi" w:hAnsiTheme="minorHAnsi" w:cstheme="minorHAnsi"/>
          <w:sz w:val="22"/>
          <w:szCs w:val="22"/>
        </w:rPr>
        <w:t xml:space="preserve"> is putting in a new subdivision in Smithfield. They have to dedicate land to the west of their subdivision to connect to our 700 E.</w:t>
      </w:r>
      <w:r w:rsidR="0013068E">
        <w:rPr>
          <w:rFonts w:asciiTheme="minorHAnsi" w:hAnsiTheme="minorHAnsi" w:cstheme="minorHAnsi"/>
          <w:sz w:val="22"/>
          <w:szCs w:val="22"/>
        </w:rPr>
        <w:t xml:space="preserve"> </w:t>
      </w:r>
      <w:r w:rsidR="00903A76">
        <w:rPr>
          <w:rFonts w:asciiTheme="minorHAnsi" w:hAnsiTheme="minorHAnsi" w:cstheme="minorHAnsi"/>
          <w:sz w:val="22"/>
          <w:szCs w:val="22"/>
        </w:rPr>
        <w:t>I</w:t>
      </w:r>
      <w:r>
        <w:rPr>
          <w:rFonts w:asciiTheme="minorHAnsi" w:hAnsiTheme="minorHAnsi" w:cstheme="minorHAnsi"/>
          <w:sz w:val="22"/>
          <w:szCs w:val="22"/>
        </w:rPr>
        <w:t xml:space="preserve">tem </w:t>
      </w:r>
      <w:r w:rsidR="00903A76">
        <w:rPr>
          <w:rFonts w:asciiTheme="minorHAnsi" w:hAnsiTheme="minorHAnsi" w:cstheme="minorHAnsi"/>
          <w:sz w:val="22"/>
          <w:szCs w:val="22"/>
        </w:rPr>
        <w:t>continued u</w:t>
      </w:r>
      <w:r>
        <w:rPr>
          <w:rFonts w:asciiTheme="minorHAnsi" w:hAnsiTheme="minorHAnsi" w:cstheme="minorHAnsi"/>
          <w:sz w:val="22"/>
          <w:szCs w:val="22"/>
        </w:rPr>
        <w:t xml:space="preserve">ntil Commissioners can compare the proposed map (with edits) to the current Master Road Plan. </w:t>
      </w:r>
    </w:p>
    <w:p w14:paraId="6B0827DA" w14:textId="54A62045" w:rsidR="00654C68" w:rsidRDefault="00654C68" w:rsidP="00654C68">
      <w:pPr>
        <w:rPr>
          <w:rFonts w:asciiTheme="minorHAnsi" w:hAnsiTheme="minorHAnsi" w:cstheme="minorHAnsi"/>
          <w:sz w:val="22"/>
          <w:szCs w:val="22"/>
        </w:rPr>
      </w:pPr>
      <w:bookmarkStart w:id="4" w:name="_GoBack"/>
      <w:bookmarkEnd w:id="4"/>
      <w:r>
        <w:rPr>
          <w:rFonts w:asciiTheme="minorHAnsi" w:hAnsiTheme="minorHAnsi" w:cstheme="minorHAnsi"/>
          <w:b/>
          <w:sz w:val="22"/>
          <w:szCs w:val="22"/>
        </w:rPr>
        <w:lastRenderedPageBreak/>
        <w:t>CONSIDER SUBDIVISION TRAILS DENSITY OPTION</w:t>
      </w:r>
      <w:r>
        <w:rPr>
          <w:rFonts w:asciiTheme="minorHAnsi" w:hAnsiTheme="minorHAnsi" w:cstheme="minorHAnsi"/>
          <w:sz w:val="22"/>
          <w:szCs w:val="22"/>
        </w:rPr>
        <w:t xml:space="preserve"> (Legislative)</w:t>
      </w:r>
    </w:p>
    <w:p w14:paraId="41AC01EF" w14:textId="72B2191C" w:rsidR="00BD5B23" w:rsidRDefault="003F5BEE" w:rsidP="00654C68">
      <w:pPr>
        <w:rPr>
          <w:rFonts w:asciiTheme="minorHAnsi" w:hAnsiTheme="minorHAnsi" w:cstheme="minorHAnsi"/>
          <w:sz w:val="22"/>
          <w:szCs w:val="22"/>
        </w:rPr>
      </w:pPr>
      <w:r>
        <w:rPr>
          <w:rFonts w:asciiTheme="minorHAnsi" w:hAnsiTheme="minorHAnsi" w:cstheme="minorHAnsi"/>
          <w:sz w:val="22"/>
          <w:szCs w:val="22"/>
        </w:rPr>
        <w:t xml:space="preserve">Mayor Wheeler explained </w:t>
      </w:r>
      <w:r w:rsidR="001005E9">
        <w:rPr>
          <w:rFonts w:asciiTheme="minorHAnsi" w:hAnsiTheme="minorHAnsi" w:cstheme="minorHAnsi"/>
          <w:sz w:val="22"/>
          <w:szCs w:val="22"/>
        </w:rPr>
        <w:t>its purpose. T</w:t>
      </w:r>
      <w:r>
        <w:rPr>
          <w:rFonts w:asciiTheme="minorHAnsi" w:hAnsiTheme="minorHAnsi" w:cstheme="minorHAnsi"/>
          <w:sz w:val="22"/>
          <w:szCs w:val="22"/>
        </w:rPr>
        <w:t>his would be separate from the Bonus Density option. In some situations, the Bonus Density option does not financially cover the cost of installing trails. We also have sensitive lands in areas yet to be developed. He believes it is in the best interest of the city to have the Bonneville Shoreline Trail higher on the mountain. It benefits the city - and the developer, if density is offered in trade. It gives the developer additional density, above Bonus Density, and gives the city a continuation of the Bonneville Shoreline Trail.</w:t>
      </w:r>
      <w:r w:rsidR="00BD5B23">
        <w:rPr>
          <w:rFonts w:asciiTheme="minorHAnsi" w:hAnsiTheme="minorHAnsi" w:cstheme="minorHAnsi"/>
          <w:sz w:val="22"/>
          <w:szCs w:val="22"/>
        </w:rPr>
        <w:t xml:space="preserve"> </w:t>
      </w:r>
      <w:r w:rsidRPr="003F5BEE">
        <w:rPr>
          <w:rFonts w:asciiTheme="minorHAnsi" w:hAnsiTheme="minorHAnsi" w:cstheme="minorHAnsi"/>
          <w:sz w:val="22"/>
          <w:szCs w:val="22"/>
        </w:rPr>
        <w:t xml:space="preserve">There may be </w:t>
      </w:r>
      <w:r>
        <w:rPr>
          <w:rFonts w:asciiTheme="minorHAnsi" w:hAnsiTheme="minorHAnsi" w:cstheme="minorHAnsi"/>
          <w:sz w:val="22"/>
          <w:szCs w:val="22"/>
        </w:rPr>
        <w:t xml:space="preserve">times when the developer is not able to utilize both due to the minimum lot sizes already in the ordinance. We may have to adjust </w:t>
      </w:r>
      <w:r w:rsidR="001005E9">
        <w:rPr>
          <w:rFonts w:asciiTheme="minorHAnsi" w:hAnsiTheme="minorHAnsi" w:cstheme="minorHAnsi"/>
          <w:sz w:val="22"/>
          <w:szCs w:val="22"/>
        </w:rPr>
        <w:t xml:space="preserve">minimum lot sizes </w:t>
      </w:r>
      <w:r>
        <w:rPr>
          <w:rFonts w:asciiTheme="minorHAnsi" w:hAnsiTheme="minorHAnsi" w:cstheme="minorHAnsi"/>
          <w:sz w:val="22"/>
          <w:szCs w:val="22"/>
        </w:rPr>
        <w:t>to obtain the desired objective.</w:t>
      </w:r>
      <w:r w:rsidR="00BD5B23">
        <w:rPr>
          <w:rFonts w:asciiTheme="minorHAnsi" w:hAnsiTheme="minorHAnsi" w:cstheme="minorHAnsi"/>
          <w:sz w:val="22"/>
          <w:szCs w:val="22"/>
        </w:rPr>
        <w:t xml:space="preserve"> </w:t>
      </w:r>
      <w:r>
        <w:rPr>
          <w:rFonts w:asciiTheme="minorHAnsi" w:hAnsiTheme="minorHAnsi" w:cstheme="minorHAnsi"/>
          <w:sz w:val="22"/>
          <w:szCs w:val="22"/>
        </w:rPr>
        <w:t>He noted instead of the 90/10 (Bonus Density), all 100%</w:t>
      </w:r>
      <w:r w:rsidR="00BD5B23">
        <w:rPr>
          <w:rFonts w:asciiTheme="minorHAnsi" w:hAnsiTheme="minorHAnsi" w:cstheme="minorHAnsi"/>
          <w:sz w:val="22"/>
          <w:szCs w:val="22"/>
        </w:rPr>
        <w:t xml:space="preserve"> of the Trail Density dollars </w:t>
      </w:r>
      <w:r>
        <w:rPr>
          <w:rFonts w:asciiTheme="minorHAnsi" w:hAnsiTheme="minorHAnsi" w:cstheme="minorHAnsi"/>
          <w:sz w:val="22"/>
          <w:szCs w:val="22"/>
        </w:rPr>
        <w:t>would go toward building a trail.</w:t>
      </w:r>
      <w:r w:rsidR="006E54DD">
        <w:rPr>
          <w:rFonts w:asciiTheme="minorHAnsi" w:hAnsiTheme="minorHAnsi" w:cstheme="minorHAnsi"/>
          <w:sz w:val="22"/>
          <w:szCs w:val="22"/>
        </w:rPr>
        <w:t xml:space="preserve"> </w:t>
      </w:r>
    </w:p>
    <w:p w14:paraId="02246790" w14:textId="77777777" w:rsidR="00BD5B23" w:rsidRDefault="00BD5B23" w:rsidP="00654C68">
      <w:pPr>
        <w:rPr>
          <w:rFonts w:asciiTheme="minorHAnsi" w:hAnsiTheme="minorHAnsi" w:cstheme="minorHAnsi"/>
          <w:sz w:val="22"/>
          <w:szCs w:val="22"/>
        </w:rPr>
      </w:pPr>
    </w:p>
    <w:p w14:paraId="2EEFF994" w14:textId="3FE852ED" w:rsidR="003F5BEE" w:rsidRDefault="006E54DD" w:rsidP="00654C68">
      <w:pPr>
        <w:rPr>
          <w:rFonts w:asciiTheme="minorHAnsi" w:hAnsiTheme="minorHAnsi" w:cstheme="minorHAnsi"/>
          <w:sz w:val="22"/>
          <w:szCs w:val="22"/>
        </w:rPr>
      </w:pPr>
      <w:r>
        <w:rPr>
          <w:rFonts w:asciiTheme="minorHAnsi" w:hAnsiTheme="minorHAnsi" w:cstheme="minorHAnsi"/>
          <w:sz w:val="22"/>
          <w:szCs w:val="22"/>
        </w:rPr>
        <w:t xml:space="preserve">When this </w:t>
      </w:r>
      <w:r w:rsidR="00BD5B23">
        <w:rPr>
          <w:rFonts w:asciiTheme="minorHAnsi" w:hAnsiTheme="minorHAnsi" w:cstheme="minorHAnsi"/>
          <w:sz w:val="22"/>
          <w:szCs w:val="22"/>
        </w:rPr>
        <w:t>subject began</w:t>
      </w:r>
      <w:r>
        <w:rPr>
          <w:rFonts w:asciiTheme="minorHAnsi" w:hAnsiTheme="minorHAnsi" w:cstheme="minorHAnsi"/>
          <w:sz w:val="22"/>
          <w:szCs w:val="22"/>
        </w:rPr>
        <w:t xml:space="preserve"> months ago, Mark pu</w:t>
      </w:r>
      <w:r w:rsidR="00A37FF4">
        <w:rPr>
          <w:rFonts w:asciiTheme="minorHAnsi" w:hAnsiTheme="minorHAnsi" w:cstheme="minorHAnsi"/>
          <w:sz w:val="22"/>
          <w:szCs w:val="22"/>
        </w:rPr>
        <w:t>t a draft into box.com as “Trails Adjustment 3.19”.</w:t>
      </w:r>
    </w:p>
    <w:p w14:paraId="1FBFEFF4" w14:textId="77777777" w:rsidR="00A37FF4" w:rsidRDefault="00A37FF4" w:rsidP="00654C68">
      <w:pPr>
        <w:rPr>
          <w:rFonts w:asciiTheme="minorHAnsi" w:hAnsiTheme="minorHAnsi" w:cstheme="minorHAnsi"/>
          <w:sz w:val="22"/>
          <w:szCs w:val="22"/>
        </w:rPr>
      </w:pPr>
    </w:p>
    <w:p w14:paraId="4CFB8AC9" w14:textId="5B589596" w:rsidR="00A37FF4" w:rsidRDefault="00A37FF4" w:rsidP="00654C68">
      <w:pPr>
        <w:rPr>
          <w:rFonts w:asciiTheme="minorHAnsi" w:hAnsiTheme="minorHAnsi" w:cstheme="minorHAnsi"/>
          <w:sz w:val="22"/>
          <w:szCs w:val="22"/>
        </w:rPr>
      </w:pPr>
      <w:r>
        <w:rPr>
          <w:rFonts w:asciiTheme="minorHAnsi" w:hAnsiTheme="minorHAnsi" w:cstheme="minorHAnsi"/>
          <w:sz w:val="22"/>
          <w:szCs w:val="22"/>
        </w:rPr>
        <w:t>Trent could not find examples in any other city</w:t>
      </w:r>
      <w:r w:rsidR="00BD5B23">
        <w:rPr>
          <w:rFonts w:asciiTheme="minorHAnsi" w:hAnsiTheme="minorHAnsi" w:cstheme="minorHAnsi"/>
          <w:sz w:val="22"/>
          <w:szCs w:val="22"/>
        </w:rPr>
        <w:t xml:space="preserve"> for comparison</w:t>
      </w:r>
      <w:r>
        <w:rPr>
          <w:rFonts w:asciiTheme="minorHAnsi" w:hAnsiTheme="minorHAnsi" w:cstheme="minorHAnsi"/>
          <w:sz w:val="22"/>
          <w:szCs w:val="22"/>
        </w:rPr>
        <w:t xml:space="preserve">. Mayor Wheeler intends it to be as </w:t>
      </w:r>
      <w:r w:rsidR="00BD5B23">
        <w:rPr>
          <w:rFonts w:asciiTheme="minorHAnsi" w:hAnsiTheme="minorHAnsi" w:cstheme="minorHAnsi"/>
          <w:sz w:val="22"/>
          <w:szCs w:val="22"/>
        </w:rPr>
        <w:t xml:space="preserve">a </w:t>
      </w:r>
      <w:r>
        <w:rPr>
          <w:rFonts w:asciiTheme="minorHAnsi" w:hAnsiTheme="minorHAnsi" w:cstheme="minorHAnsi"/>
          <w:sz w:val="22"/>
          <w:szCs w:val="22"/>
        </w:rPr>
        <w:t>neither, either or both</w:t>
      </w:r>
      <w:r w:rsidR="00BD5B23">
        <w:rPr>
          <w:rFonts w:asciiTheme="minorHAnsi" w:hAnsiTheme="minorHAnsi" w:cstheme="minorHAnsi"/>
          <w:sz w:val="22"/>
          <w:szCs w:val="22"/>
        </w:rPr>
        <w:t xml:space="preserve"> kind of option</w:t>
      </w:r>
      <w:r>
        <w:rPr>
          <w:rFonts w:asciiTheme="minorHAnsi" w:hAnsiTheme="minorHAnsi" w:cstheme="minorHAnsi"/>
          <w:sz w:val="22"/>
          <w:szCs w:val="22"/>
        </w:rPr>
        <w:t>. Trent felt it should just be added to the Bonus Density option. Mayor said there needs to be an actual dedication of the land. If the city wants a 20 foot corridor, the developer should have to dedicate the required 10’ corridor and the city would pay for the extra 10’. That becomes too expensive for the city. He wants to offer density in trade for building the extra wide trail. One reason is most residents want to minimize town homes in the area</w:t>
      </w:r>
      <w:r w:rsidR="00BD5B23">
        <w:rPr>
          <w:rFonts w:asciiTheme="minorHAnsi" w:hAnsiTheme="minorHAnsi" w:cstheme="minorHAnsi"/>
          <w:sz w:val="22"/>
          <w:szCs w:val="22"/>
        </w:rPr>
        <w:t xml:space="preserve"> and favor smaller individual homes/lots</w:t>
      </w:r>
      <w:r>
        <w:rPr>
          <w:rFonts w:asciiTheme="minorHAnsi" w:hAnsiTheme="minorHAnsi" w:cstheme="minorHAnsi"/>
          <w:sz w:val="22"/>
          <w:szCs w:val="22"/>
        </w:rPr>
        <w:t xml:space="preserve">. If given additional density, the lots are smaller and the city picks up extra property tax dollars as well. He prefers to have </w:t>
      </w:r>
      <w:r w:rsidR="00BD5B23">
        <w:rPr>
          <w:rFonts w:asciiTheme="minorHAnsi" w:hAnsiTheme="minorHAnsi" w:cstheme="minorHAnsi"/>
          <w:sz w:val="22"/>
          <w:szCs w:val="22"/>
        </w:rPr>
        <w:t xml:space="preserve">Trails </w:t>
      </w:r>
      <w:r>
        <w:rPr>
          <w:rFonts w:asciiTheme="minorHAnsi" w:hAnsiTheme="minorHAnsi" w:cstheme="minorHAnsi"/>
          <w:sz w:val="22"/>
          <w:szCs w:val="22"/>
        </w:rPr>
        <w:t xml:space="preserve">be </w:t>
      </w:r>
      <w:r w:rsidR="00BD5B23">
        <w:rPr>
          <w:rFonts w:asciiTheme="minorHAnsi" w:hAnsiTheme="minorHAnsi" w:cstheme="minorHAnsi"/>
          <w:sz w:val="22"/>
          <w:szCs w:val="22"/>
        </w:rPr>
        <w:t>a separate option from Bonus Density</w:t>
      </w:r>
      <w:r>
        <w:rPr>
          <w:rFonts w:asciiTheme="minorHAnsi" w:hAnsiTheme="minorHAnsi" w:cstheme="minorHAnsi"/>
          <w:sz w:val="22"/>
          <w:szCs w:val="22"/>
        </w:rPr>
        <w:t xml:space="preserve">. </w:t>
      </w:r>
    </w:p>
    <w:p w14:paraId="5BC849D4" w14:textId="77777777" w:rsidR="00A37FF4" w:rsidRDefault="00A37FF4" w:rsidP="00654C68">
      <w:pPr>
        <w:rPr>
          <w:rFonts w:asciiTheme="minorHAnsi" w:hAnsiTheme="minorHAnsi" w:cstheme="minorHAnsi"/>
          <w:sz w:val="22"/>
          <w:szCs w:val="22"/>
        </w:rPr>
      </w:pPr>
    </w:p>
    <w:p w14:paraId="032AAA20" w14:textId="38F9BFF9" w:rsidR="00A37FF4" w:rsidRDefault="00A37FF4" w:rsidP="00654C68">
      <w:pPr>
        <w:rPr>
          <w:rFonts w:asciiTheme="minorHAnsi" w:hAnsiTheme="minorHAnsi" w:cstheme="minorHAnsi"/>
          <w:sz w:val="22"/>
          <w:szCs w:val="22"/>
        </w:rPr>
      </w:pPr>
      <w:r>
        <w:rPr>
          <w:rFonts w:asciiTheme="minorHAnsi" w:hAnsiTheme="minorHAnsi" w:cstheme="minorHAnsi"/>
          <w:sz w:val="22"/>
          <w:szCs w:val="22"/>
        </w:rPr>
        <w:t xml:space="preserve">Mark said we might designate specified trails only - like the Bonneville Shoreline Trail. Trent asked about inexpensive trails. What if the density given was more than needed to build the </w:t>
      </w:r>
      <w:r w:rsidR="0068557F">
        <w:rPr>
          <w:rFonts w:asciiTheme="minorHAnsi" w:hAnsiTheme="minorHAnsi" w:cstheme="minorHAnsi"/>
          <w:sz w:val="22"/>
          <w:szCs w:val="22"/>
        </w:rPr>
        <w:t>trail?</w:t>
      </w:r>
    </w:p>
    <w:p w14:paraId="20F29EE1" w14:textId="543A9108" w:rsidR="003F5BEE" w:rsidRDefault="0068557F" w:rsidP="00654C68">
      <w:pPr>
        <w:rPr>
          <w:rFonts w:asciiTheme="minorHAnsi" w:hAnsiTheme="minorHAnsi" w:cstheme="minorHAnsi"/>
          <w:sz w:val="22"/>
          <w:szCs w:val="22"/>
        </w:rPr>
      </w:pPr>
      <w:r>
        <w:rPr>
          <w:rFonts w:asciiTheme="minorHAnsi" w:hAnsiTheme="minorHAnsi" w:cstheme="minorHAnsi"/>
          <w:sz w:val="22"/>
          <w:szCs w:val="22"/>
        </w:rPr>
        <w:t>Item continued.</w:t>
      </w:r>
    </w:p>
    <w:p w14:paraId="65DAB9D1" w14:textId="77777777" w:rsidR="0068557F" w:rsidRDefault="0068557F" w:rsidP="00654C68">
      <w:pPr>
        <w:rPr>
          <w:rFonts w:asciiTheme="minorHAnsi" w:hAnsiTheme="minorHAnsi" w:cstheme="minorHAnsi"/>
          <w:sz w:val="22"/>
          <w:szCs w:val="22"/>
        </w:rPr>
      </w:pPr>
    </w:p>
    <w:p w14:paraId="3102704B" w14:textId="77777777" w:rsidR="00654C68" w:rsidRDefault="00654C68" w:rsidP="00654C68">
      <w:pPr>
        <w:rPr>
          <w:rFonts w:asciiTheme="minorHAnsi" w:hAnsiTheme="minorHAnsi" w:cstheme="minorHAnsi"/>
          <w:sz w:val="22"/>
          <w:szCs w:val="22"/>
        </w:rPr>
      </w:pPr>
      <w:r>
        <w:rPr>
          <w:rFonts w:asciiTheme="minorHAnsi" w:hAnsiTheme="minorHAnsi" w:cstheme="minorHAnsi"/>
          <w:b/>
          <w:sz w:val="22"/>
          <w:szCs w:val="22"/>
        </w:rPr>
        <w:t xml:space="preserve">CONSIDER SHORT-TERM RENTAL REGULATIONS </w:t>
      </w:r>
      <w:r>
        <w:rPr>
          <w:rFonts w:asciiTheme="minorHAnsi" w:hAnsiTheme="minorHAnsi" w:cstheme="minorHAnsi"/>
          <w:sz w:val="22"/>
          <w:szCs w:val="22"/>
        </w:rPr>
        <w:t>(Legislative)</w:t>
      </w:r>
    </w:p>
    <w:p w14:paraId="459AC164" w14:textId="287A6960" w:rsidR="00654C68" w:rsidRDefault="0068557F" w:rsidP="00654C68">
      <w:pPr>
        <w:rPr>
          <w:rFonts w:asciiTheme="minorHAnsi" w:hAnsiTheme="minorHAnsi" w:cstheme="minorHAnsi"/>
          <w:sz w:val="22"/>
          <w:szCs w:val="22"/>
        </w:rPr>
      </w:pPr>
      <w:r>
        <w:rPr>
          <w:rFonts w:asciiTheme="minorHAnsi" w:hAnsiTheme="minorHAnsi" w:cstheme="minorHAnsi"/>
          <w:sz w:val="22"/>
          <w:szCs w:val="22"/>
        </w:rPr>
        <w:t>T</w:t>
      </w:r>
      <w:r w:rsidR="00BD5B23">
        <w:rPr>
          <w:rFonts w:asciiTheme="minorHAnsi" w:hAnsiTheme="minorHAnsi" w:cstheme="minorHAnsi"/>
          <w:sz w:val="22"/>
          <w:szCs w:val="22"/>
        </w:rPr>
        <w:t xml:space="preserve">iffany said several residents </w:t>
      </w:r>
      <w:r>
        <w:rPr>
          <w:rFonts w:asciiTheme="minorHAnsi" w:hAnsiTheme="minorHAnsi" w:cstheme="minorHAnsi"/>
          <w:sz w:val="22"/>
          <w:szCs w:val="22"/>
        </w:rPr>
        <w:t xml:space="preserve">want to know how they are regulated. We do not have an ordinance. Mark put Garden City’s ordinance into box.com. They seem to be the prime example. The Garden City Mayor has presented on this topic at ULCT. </w:t>
      </w:r>
      <w:r w:rsidR="0013068E">
        <w:rPr>
          <w:rFonts w:asciiTheme="minorHAnsi" w:hAnsiTheme="minorHAnsi" w:cstheme="minorHAnsi"/>
          <w:sz w:val="22"/>
          <w:szCs w:val="22"/>
        </w:rPr>
        <w:t>Mark</w:t>
      </w:r>
      <w:r>
        <w:rPr>
          <w:rFonts w:asciiTheme="minorHAnsi" w:hAnsiTheme="minorHAnsi" w:cstheme="minorHAnsi"/>
          <w:sz w:val="22"/>
          <w:szCs w:val="22"/>
        </w:rPr>
        <w:t xml:space="preserve"> believes their ordinance is comprehensive and we should just copy theirs and replace our city name.</w:t>
      </w:r>
    </w:p>
    <w:p w14:paraId="0EFA8C07" w14:textId="77777777" w:rsidR="0068557F" w:rsidRDefault="0068557F" w:rsidP="00654C68">
      <w:pPr>
        <w:rPr>
          <w:rFonts w:asciiTheme="minorHAnsi" w:hAnsiTheme="minorHAnsi" w:cstheme="minorHAnsi"/>
          <w:sz w:val="22"/>
          <w:szCs w:val="22"/>
        </w:rPr>
      </w:pPr>
    </w:p>
    <w:p w14:paraId="28940B55" w14:textId="57596A17" w:rsidR="0068557F" w:rsidRDefault="0068557F" w:rsidP="00654C68">
      <w:pPr>
        <w:rPr>
          <w:rFonts w:asciiTheme="minorHAnsi" w:hAnsiTheme="minorHAnsi" w:cstheme="minorHAnsi"/>
          <w:sz w:val="22"/>
          <w:szCs w:val="22"/>
        </w:rPr>
      </w:pPr>
      <w:r>
        <w:rPr>
          <w:rFonts w:asciiTheme="minorHAnsi" w:hAnsiTheme="minorHAnsi" w:cstheme="minorHAnsi"/>
          <w:sz w:val="22"/>
          <w:szCs w:val="22"/>
        </w:rPr>
        <w:t xml:space="preserve">Mayor asked if it specifies how it generates income to the city. </w:t>
      </w:r>
      <w:r w:rsidR="0013068E">
        <w:rPr>
          <w:rFonts w:asciiTheme="minorHAnsi" w:hAnsiTheme="minorHAnsi" w:cstheme="minorHAnsi"/>
          <w:sz w:val="22"/>
          <w:szCs w:val="22"/>
        </w:rPr>
        <w:t>Yes, there is a</w:t>
      </w:r>
      <w:r>
        <w:rPr>
          <w:rFonts w:asciiTheme="minorHAnsi" w:hAnsiTheme="minorHAnsi" w:cstheme="minorHAnsi"/>
          <w:sz w:val="22"/>
          <w:szCs w:val="22"/>
        </w:rPr>
        <w:t>nnual licensing and pro</w:t>
      </w:r>
      <w:r w:rsidR="0013068E">
        <w:rPr>
          <w:rFonts w:asciiTheme="minorHAnsi" w:hAnsiTheme="minorHAnsi" w:cstheme="minorHAnsi"/>
          <w:sz w:val="22"/>
          <w:szCs w:val="22"/>
        </w:rPr>
        <w:t>of of</w:t>
      </w:r>
      <w:r>
        <w:rPr>
          <w:rFonts w:asciiTheme="minorHAnsi" w:hAnsiTheme="minorHAnsi" w:cstheme="minorHAnsi"/>
          <w:sz w:val="22"/>
          <w:szCs w:val="22"/>
        </w:rPr>
        <w:t xml:space="preserve"> collecting sales tax. </w:t>
      </w:r>
      <w:r w:rsidR="0013068E">
        <w:rPr>
          <w:rFonts w:asciiTheme="minorHAnsi" w:hAnsiTheme="minorHAnsi" w:cstheme="minorHAnsi"/>
          <w:sz w:val="22"/>
          <w:szCs w:val="22"/>
        </w:rPr>
        <w:t>They must p</w:t>
      </w:r>
      <w:r>
        <w:rPr>
          <w:rFonts w:asciiTheme="minorHAnsi" w:hAnsiTheme="minorHAnsi" w:cstheme="minorHAnsi"/>
          <w:sz w:val="22"/>
          <w:szCs w:val="22"/>
        </w:rPr>
        <w:t>rov</w:t>
      </w:r>
      <w:r w:rsidR="0013068E">
        <w:rPr>
          <w:rFonts w:asciiTheme="minorHAnsi" w:hAnsiTheme="minorHAnsi" w:cstheme="minorHAnsi"/>
          <w:sz w:val="22"/>
          <w:szCs w:val="22"/>
        </w:rPr>
        <w:t>ide</w:t>
      </w:r>
      <w:r>
        <w:rPr>
          <w:rFonts w:asciiTheme="minorHAnsi" w:hAnsiTheme="minorHAnsi" w:cstheme="minorHAnsi"/>
          <w:sz w:val="22"/>
          <w:szCs w:val="22"/>
        </w:rPr>
        <w:t xml:space="preserve"> who manages it</w:t>
      </w:r>
      <w:r w:rsidR="0013068E">
        <w:rPr>
          <w:rFonts w:asciiTheme="minorHAnsi" w:hAnsiTheme="minorHAnsi" w:cstheme="minorHAnsi"/>
          <w:sz w:val="22"/>
          <w:szCs w:val="22"/>
        </w:rPr>
        <w:t xml:space="preserve"> and</w:t>
      </w:r>
      <w:r>
        <w:rPr>
          <w:rFonts w:asciiTheme="minorHAnsi" w:hAnsiTheme="minorHAnsi" w:cstheme="minorHAnsi"/>
          <w:sz w:val="22"/>
          <w:szCs w:val="22"/>
        </w:rPr>
        <w:t xml:space="preserve"> points of contact. The state seem</w:t>
      </w:r>
      <w:r w:rsidR="0013068E">
        <w:rPr>
          <w:rFonts w:asciiTheme="minorHAnsi" w:hAnsiTheme="minorHAnsi" w:cstheme="minorHAnsi"/>
          <w:sz w:val="22"/>
          <w:szCs w:val="22"/>
        </w:rPr>
        <w:t>s</w:t>
      </w:r>
      <w:r>
        <w:rPr>
          <w:rFonts w:asciiTheme="minorHAnsi" w:hAnsiTheme="minorHAnsi" w:cstheme="minorHAnsi"/>
          <w:sz w:val="22"/>
          <w:szCs w:val="22"/>
        </w:rPr>
        <w:t xml:space="preserve"> not to care</w:t>
      </w:r>
      <w:r w:rsidR="0013068E">
        <w:rPr>
          <w:rFonts w:asciiTheme="minorHAnsi" w:hAnsiTheme="minorHAnsi" w:cstheme="minorHAnsi"/>
          <w:sz w:val="22"/>
          <w:szCs w:val="22"/>
        </w:rPr>
        <w:t xml:space="preserve"> as far as regulations</w:t>
      </w:r>
      <w:r>
        <w:rPr>
          <w:rFonts w:asciiTheme="minorHAnsi" w:hAnsiTheme="minorHAnsi" w:cstheme="minorHAnsi"/>
          <w:sz w:val="22"/>
          <w:szCs w:val="22"/>
        </w:rPr>
        <w:t xml:space="preserve"> so long as they get their tourism tax. RAPZ tax puts these on the same footing as hotel taxing. We could include a lodging </w:t>
      </w:r>
      <w:r w:rsidR="0013068E">
        <w:rPr>
          <w:rFonts w:asciiTheme="minorHAnsi" w:hAnsiTheme="minorHAnsi" w:cstheme="minorHAnsi"/>
          <w:sz w:val="22"/>
          <w:szCs w:val="22"/>
        </w:rPr>
        <w:t xml:space="preserve">or tourism </w:t>
      </w:r>
      <w:r>
        <w:rPr>
          <w:rFonts w:asciiTheme="minorHAnsi" w:hAnsiTheme="minorHAnsi" w:cstheme="minorHAnsi"/>
          <w:sz w:val="22"/>
          <w:szCs w:val="22"/>
        </w:rPr>
        <w:t xml:space="preserve">tax, along with the sales tax. </w:t>
      </w:r>
      <w:r w:rsidR="0013068E">
        <w:rPr>
          <w:rFonts w:asciiTheme="minorHAnsi" w:hAnsiTheme="minorHAnsi" w:cstheme="minorHAnsi"/>
          <w:sz w:val="22"/>
          <w:szCs w:val="22"/>
        </w:rPr>
        <w:t>It g</w:t>
      </w:r>
      <w:r>
        <w:rPr>
          <w:rFonts w:asciiTheme="minorHAnsi" w:hAnsiTheme="minorHAnsi" w:cstheme="minorHAnsi"/>
          <w:sz w:val="22"/>
          <w:szCs w:val="22"/>
        </w:rPr>
        <w:t xml:space="preserve">ives the ability to monitor </w:t>
      </w:r>
      <w:r w:rsidR="0013068E">
        <w:rPr>
          <w:rFonts w:asciiTheme="minorHAnsi" w:hAnsiTheme="minorHAnsi" w:cstheme="minorHAnsi"/>
          <w:sz w:val="22"/>
          <w:szCs w:val="22"/>
        </w:rPr>
        <w:t xml:space="preserve">them </w:t>
      </w:r>
      <w:r>
        <w:rPr>
          <w:rFonts w:asciiTheme="minorHAnsi" w:hAnsiTheme="minorHAnsi" w:cstheme="minorHAnsi"/>
          <w:sz w:val="22"/>
          <w:szCs w:val="22"/>
        </w:rPr>
        <w:t>and revoke</w:t>
      </w:r>
      <w:r w:rsidR="0013068E">
        <w:rPr>
          <w:rFonts w:asciiTheme="minorHAnsi" w:hAnsiTheme="minorHAnsi" w:cstheme="minorHAnsi"/>
          <w:sz w:val="22"/>
          <w:szCs w:val="22"/>
        </w:rPr>
        <w:t xml:space="preserve"> licensing</w:t>
      </w:r>
      <w:r>
        <w:rPr>
          <w:rFonts w:asciiTheme="minorHAnsi" w:hAnsiTheme="minorHAnsi" w:cstheme="minorHAnsi"/>
          <w:sz w:val="22"/>
          <w:szCs w:val="22"/>
        </w:rPr>
        <w:t xml:space="preserve">. </w:t>
      </w:r>
      <w:r w:rsidR="0013068E">
        <w:rPr>
          <w:rFonts w:asciiTheme="minorHAnsi" w:hAnsiTheme="minorHAnsi" w:cstheme="minorHAnsi"/>
          <w:sz w:val="22"/>
          <w:szCs w:val="22"/>
        </w:rPr>
        <w:t>The ordinance</w:t>
      </w:r>
      <w:r>
        <w:rPr>
          <w:rFonts w:asciiTheme="minorHAnsi" w:hAnsiTheme="minorHAnsi" w:cstheme="minorHAnsi"/>
          <w:sz w:val="22"/>
          <w:szCs w:val="22"/>
        </w:rPr>
        <w:t xml:space="preserve"> also covers those who are not licensed.</w:t>
      </w:r>
    </w:p>
    <w:p w14:paraId="45FBCCCF" w14:textId="77777777" w:rsidR="0068557F" w:rsidRDefault="0068557F" w:rsidP="00654C68">
      <w:pPr>
        <w:rPr>
          <w:rFonts w:asciiTheme="minorHAnsi" w:hAnsiTheme="minorHAnsi" w:cstheme="minorHAnsi"/>
          <w:sz w:val="22"/>
          <w:szCs w:val="22"/>
        </w:rPr>
      </w:pPr>
    </w:p>
    <w:p w14:paraId="06FD7C1D" w14:textId="31CF98B0" w:rsidR="0068557F" w:rsidRDefault="0013068E" w:rsidP="00654C68">
      <w:pPr>
        <w:rPr>
          <w:rFonts w:asciiTheme="minorHAnsi" w:hAnsiTheme="minorHAnsi" w:cstheme="minorHAnsi"/>
          <w:sz w:val="22"/>
          <w:szCs w:val="22"/>
        </w:rPr>
      </w:pPr>
      <w:r>
        <w:rPr>
          <w:rFonts w:asciiTheme="minorHAnsi" w:hAnsiTheme="minorHAnsi" w:cstheme="minorHAnsi"/>
          <w:sz w:val="22"/>
          <w:szCs w:val="22"/>
        </w:rPr>
        <w:t xml:space="preserve">People are using it as business. It is another way to generate money to the city. </w:t>
      </w:r>
      <w:r w:rsidR="0068557F">
        <w:rPr>
          <w:rFonts w:asciiTheme="minorHAnsi" w:hAnsiTheme="minorHAnsi" w:cstheme="minorHAnsi"/>
          <w:sz w:val="22"/>
          <w:szCs w:val="22"/>
        </w:rPr>
        <w:t xml:space="preserve">Tiffany believes anyone should be able to use their home this way, but the city also needs to be able to monitor and </w:t>
      </w:r>
      <w:r w:rsidR="002B1E94">
        <w:rPr>
          <w:rFonts w:asciiTheme="minorHAnsi" w:hAnsiTheme="minorHAnsi" w:cstheme="minorHAnsi"/>
          <w:sz w:val="22"/>
          <w:szCs w:val="22"/>
        </w:rPr>
        <w:t>regulate them so neighbors have an avenue for complaints. The state website shows what taxes and amounts may be charged.</w:t>
      </w:r>
      <w:r>
        <w:rPr>
          <w:rFonts w:asciiTheme="minorHAnsi" w:hAnsiTheme="minorHAnsi" w:cstheme="minorHAnsi"/>
          <w:sz w:val="22"/>
          <w:szCs w:val="22"/>
        </w:rPr>
        <w:t xml:space="preserve"> (</w:t>
      </w:r>
      <w:proofErr w:type="gramStart"/>
      <w:r>
        <w:rPr>
          <w:rFonts w:asciiTheme="minorHAnsi" w:hAnsiTheme="minorHAnsi" w:cstheme="minorHAnsi"/>
          <w:sz w:val="22"/>
          <w:szCs w:val="22"/>
        </w:rPr>
        <w:t>see</w:t>
      </w:r>
      <w:proofErr w:type="gramEnd"/>
      <w:r>
        <w:rPr>
          <w:rFonts w:asciiTheme="minorHAnsi" w:hAnsiTheme="minorHAnsi" w:cstheme="minorHAnsi"/>
          <w:sz w:val="22"/>
          <w:szCs w:val="22"/>
        </w:rPr>
        <w:t xml:space="preserve"> also ”t</w:t>
      </w:r>
      <w:r w:rsidR="002B1E94">
        <w:rPr>
          <w:rFonts w:asciiTheme="minorHAnsi" w:hAnsiTheme="minorHAnsi" w:cstheme="minorHAnsi"/>
          <w:sz w:val="22"/>
          <w:szCs w:val="22"/>
        </w:rPr>
        <w:t>ransient room taxes</w:t>
      </w:r>
      <w:r>
        <w:rPr>
          <w:rFonts w:asciiTheme="minorHAnsi" w:hAnsiTheme="minorHAnsi" w:cstheme="minorHAnsi"/>
          <w:sz w:val="22"/>
          <w:szCs w:val="22"/>
        </w:rPr>
        <w:t>”)</w:t>
      </w:r>
      <w:r w:rsidR="002B1E94">
        <w:rPr>
          <w:rFonts w:asciiTheme="minorHAnsi" w:hAnsiTheme="minorHAnsi" w:cstheme="minorHAnsi"/>
          <w:sz w:val="22"/>
          <w:szCs w:val="22"/>
        </w:rPr>
        <w:t>.</w:t>
      </w:r>
    </w:p>
    <w:p w14:paraId="7ADA6347" w14:textId="77777777" w:rsidR="002B1E94" w:rsidRDefault="002B1E94" w:rsidP="00654C68">
      <w:pPr>
        <w:rPr>
          <w:rFonts w:asciiTheme="minorHAnsi" w:hAnsiTheme="minorHAnsi" w:cstheme="minorHAnsi"/>
          <w:sz w:val="22"/>
          <w:szCs w:val="22"/>
        </w:rPr>
      </w:pPr>
    </w:p>
    <w:p w14:paraId="7F53DF5E" w14:textId="59D334AA" w:rsidR="002B1E94" w:rsidRPr="00E51D16" w:rsidRDefault="002B1E94" w:rsidP="00654C68">
      <w:pPr>
        <w:rPr>
          <w:rFonts w:asciiTheme="minorHAnsi" w:hAnsiTheme="minorHAnsi" w:cstheme="minorHAnsi"/>
          <w:sz w:val="22"/>
          <w:szCs w:val="22"/>
        </w:rPr>
      </w:pPr>
      <w:r>
        <w:rPr>
          <w:rFonts w:asciiTheme="minorHAnsi" w:hAnsiTheme="minorHAnsi" w:cstheme="minorHAnsi"/>
          <w:sz w:val="22"/>
          <w:szCs w:val="22"/>
        </w:rPr>
        <w:t>Melinda asked about differences between renting the whole house versus renting out just the basement. With the housing shortage, we want to be careful not to incentiv</w:t>
      </w:r>
      <w:r w:rsidR="0013068E">
        <w:rPr>
          <w:rFonts w:asciiTheme="minorHAnsi" w:hAnsiTheme="minorHAnsi" w:cstheme="minorHAnsi"/>
          <w:sz w:val="22"/>
          <w:szCs w:val="22"/>
        </w:rPr>
        <w:t>ize</w:t>
      </w:r>
      <w:r>
        <w:rPr>
          <w:rFonts w:asciiTheme="minorHAnsi" w:hAnsiTheme="minorHAnsi" w:cstheme="minorHAnsi"/>
          <w:sz w:val="22"/>
          <w:szCs w:val="22"/>
        </w:rPr>
        <w:t xml:space="preserve"> owners to</w:t>
      </w:r>
      <w:r w:rsidR="0013068E">
        <w:rPr>
          <w:rFonts w:asciiTheme="minorHAnsi" w:hAnsiTheme="minorHAnsi" w:cstheme="minorHAnsi"/>
          <w:sz w:val="22"/>
          <w:szCs w:val="22"/>
        </w:rPr>
        <w:t xml:space="preserve"> create</w:t>
      </w:r>
      <w:r>
        <w:rPr>
          <w:rFonts w:asciiTheme="minorHAnsi" w:hAnsiTheme="minorHAnsi" w:cstheme="minorHAnsi"/>
          <w:sz w:val="22"/>
          <w:szCs w:val="22"/>
        </w:rPr>
        <w:t xml:space="preserve"> short-term rentals over </w:t>
      </w:r>
      <w:r w:rsidR="0013068E">
        <w:rPr>
          <w:rFonts w:asciiTheme="minorHAnsi" w:hAnsiTheme="minorHAnsi" w:cstheme="minorHAnsi"/>
          <w:sz w:val="22"/>
          <w:szCs w:val="22"/>
        </w:rPr>
        <w:t>housing</w:t>
      </w:r>
      <w:r>
        <w:rPr>
          <w:rFonts w:asciiTheme="minorHAnsi" w:hAnsiTheme="minorHAnsi" w:cstheme="minorHAnsi"/>
          <w:sz w:val="22"/>
          <w:szCs w:val="22"/>
        </w:rPr>
        <w:t>. Because we are not a resort community, it may not be an issue.</w:t>
      </w:r>
    </w:p>
    <w:p w14:paraId="62C3B35F" w14:textId="77777777" w:rsidR="00025E77" w:rsidRDefault="00025E77" w:rsidP="00025E77">
      <w:pPr>
        <w:rPr>
          <w:rFonts w:asciiTheme="minorHAnsi" w:hAnsiTheme="minorHAnsi" w:cstheme="minorHAnsi"/>
          <w:b/>
          <w:sz w:val="22"/>
          <w:szCs w:val="22"/>
        </w:rPr>
      </w:pPr>
    </w:p>
    <w:p w14:paraId="16983A86" w14:textId="3251117F" w:rsidR="0013068E" w:rsidRPr="0013068E" w:rsidRDefault="0013068E" w:rsidP="00025E77">
      <w:pPr>
        <w:rPr>
          <w:rFonts w:asciiTheme="minorHAnsi" w:hAnsiTheme="minorHAnsi" w:cstheme="minorHAnsi"/>
          <w:sz w:val="22"/>
          <w:szCs w:val="22"/>
        </w:rPr>
      </w:pPr>
      <w:r w:rsidRPr="0013068E">
        <w:rPr>
          <w:rFonts w:asciiTheme="minorHAnsi" w:hAnsiTheme="minorHAnsi" w:cstheme="minorHAnsi"/>
          <w:sz w:val="22"/>
          <w:szCs w:val="22"/>
        </w:rPr>
        <w:t>Item continued.</w:t>
      </w:r>
    </w:p>
    <w:p w14:paraId="39454ABD" w14:textId="77777777" w:rsidR="0013068E" w:rsidRDefault="0013068E" w:rsidP="00025E77">
      <w:pPr>
        <w:rPr>
          <w:rFonts w:asciiTheme="minorHAnsi" w:hAnsiTheme="minorHAnsi" w:cstheme="minorHAnsi"/>
          <w:b/>
          <w:sz w:val="22"/>
          <w:szCs w:val="22"/>
        </w:rPr>
      </w:pPr>
    </w:p>
    <w:p w14:paraId="6B1910FF" w14:textId="77777777" w:rsidR="0013068E" w:rsidRDefault="0013068E" w:rsidP="004860CB">
      <w:pPr>
        <w:rPr>
          <w:rFonts w:asciiTheme="minorHAnsi" w:hAnsiTheme="minorHAnsi" w:cstheme="minorHAnsi"/>
          <w:b/>
          <w:sz w:val="22"/>
          <w:szCs w:val="22"/>
        </w:rPr>
      </w:pPr>
    </w:p>
    <w:p w14:paraId="096A2CF2" w14:textId="68EDA6EC"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2B1E94">
        <w:rPr>
          <w:rFonts w:asciiTheme="minorHAnsi" w:hAnsiTheme="minorHAnsi" w:cstheme="minorHAnsi"/>
          <w:b/>
          <w:sz w:val="22"/>
          <w:szCs w:val="22"/>
        </w:rPr>
        <w:t>8:17</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5E669305" w14:textId="7F95143B" w:rsidR="001852B6"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p w14:paraId="1F58F947" w14:textId="77777777" w:rsidR="008B75B7" w:rsidRDefault="008B75B7" w:rsidP="007C58AE">
      <w:pPr>
        <w:rPr>
          <w:rFonts w:asciiTheme="minorHAnsi" w:hAnsiTheme="minorHAnsi" w:cstheme="minorHAnsi"/>
          <w:sz w:val="22"/>
          <w:szCs w:val="22"/>
        </w:rPr>
      </w:pPr>
    </w:p>
    <w:p w14:paraId="33CD058E" w14:textId="25E3CA9B" w:rsidR="008B75B7" w:rsidRDefault="008B75B7" w:rsidP="007C58AE">
      <w:pPr>
        <w:rPr>
          <w:rFonts w:asciiTheme="minorHAnsi" w:hAnsiTheme="minorHAnsi" w:cstheme="minorHAnsi"/>
          <w:sz w:val="22"/>
          <w:szCs w:val="22"/>
        </w:rPr>
      </w:pPr>
    </w:p>
    <w:sectPr w:rsidR="008B75B7"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13068E">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13068E">
          <w:rPr>
            <w:noProof/>
          </w:rPr>
          <w:t>4</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13068E">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13068E">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13068E">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13068E">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13068E">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7D8E1836" w:rsidR="00134DAC" w:rsidRDefault="0049461A">
    <w:r>
      <w:t>August 4</w:t>
    </w:r>
    <w:r w:rsidR="00134DAC">
      <w:t>, 2021</w:t>
    </w:r>
  </w:p>
  <w:p w14:paraId="388FC921" w14:textId="77777777" w:rsidR="0013068E" w:rsidRDefault="0013068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13068E">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5"/>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2B"/>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F3D"/>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320C"/>
    <w:rsid w:val="003E44A8"/>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5244"/>
    <w:rsid w:val="00485956"/>
    <w:rsid w:val="00485E3E"/>
    <w:rsid w:val="00486042"/>
    <w:rsid w:val="00486067"/>
    <w:rsid w:val="004860CB"/>
    <w:rsid w:val="00486CE6"/>
    <w:rsid w:val="0049046B"/>
    <w:rsid w:val="004909E9"/>
    <w:rsid w:val="00490F0E"/>
    <w:rsid w:val="00493D2B"/>
    <w:rsid w:val="0049461A"/>
    <w:rsid w:val="004949EA"/>
    <w:rsid w:val="00494A93"/>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1E2"/>
    <w:rsid w:val="005878F2"/>
    <w:rsid w:val="0059030C"/>
    <w:rsid w:val="005936EB"/>
    <w:rsid w:val="00594D9D"/>
    <w:rsid w:val="005A0340"/>
    <w:rsid w:val="005A073F"/>
    <w:rsid w:val="005A0D17"/>
    <w:rsid w:val="005A0F8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B43"/>
    <w:rsid w:val="005F2C81"/>
    <w:rsid w:val="005F2FD6"/>
    <w:rsid w:val="005F33BD"/>
    <w:rsid w:val="005F543A"/>
    <w:rsid w:val="005F71CB"/>
    <w:rsid w:val="005F7B8F"/>
    <w:rsid w:val="00601212"/>
    <w:rsid w:val="00602F54"/>
    <w:rsid w:val="00604142"/>
    <w:rsid w:val="00604794"/>
    <w:rsid w:val="0060605B"/>
    <w:rsid w:val="0061099C"/>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557F"/>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3D75"/>
    <w:rsid w:val="006A5D44"/>
    <w:rsid w:val="006A61F4"/>
    <w:rsid w:val="006A637C"/>
    <w:rsid w:val="006A6D24"/>
    <w:rsid w:val="006A738A"/>
    <w:rsid w:val="006B0F43"/>
    <w:rsid w:val="006B2D22"/>
    <w:rsid w:val="006B5569"/>
    <w:rsid w:val="006B6850"/>
    <w:rsid w:val="006B68D4"/>
    <w:rsid w:val="006C0F45"/>
    <w:rsid w:val="006C2BAF"/>
    <w:rsid w:val="006C2CF6"/>
    <w:rsid w:val="006C3A21"/>
    <w:rsid w:val="006C5869"/>
    <w:rsid w:val="006C5A7F"/>
    <w:rsid w:val="006C76B4"/>
    <w:rsid w:val="006D00FF"/>
    <w:rsid w:val="006D096A"/>
    <w:rsid w:val="006D1BC2"/>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827"/>
    <w:rsid w:val="00857B61"/>
    <w:rsid w:val="00857C0A"/>
    <w:rsid w:val="008601D0"/>
    <w:rsid w:val="00862A68"/>
    <w:rsid w:val="00863309"/>
    <w:rsid w:val="0086624F"/>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714F"/>
    <w:rsid w:val="0088725E"/>
    <w:rsid w:val="00887530"/>
    <w:rsid w:val="008919CB"/>
    <w:rsid w:val="00891E21"/>
    <w:rsid w:val="00891F36"/>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619F"/>
    <w:rsid w:val="0090659E"/>
    <w:rsid w:val="00906B3D"/>
    <w:rsid w:val="00907C22"/>
    <w:rsid w:val="00907F2A"/>
    <w:rsid w:val="009102C8"/>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00A"/>
    <w:rsid w:val="00A7684C"/>
    <w:rsid w:val="00A76F22"/>
    <w:rsid w:val="00A77384"/>
    <w:rsid w:val="00A775DD"/>
    <w:rsid w:val="00A80BB1"/>
    <w:rsid w:val="00A81D4A"/>
    <w:rsid w:val="00A8358B"/>
    <w:rsid w:val="00A8429E"/>
    <w:rsid w:val="00A851D1"/>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A7E"/>
    <w:rsid w:val="00AC7B46"/>
    <w:rsid w:val="00AD1191"/>
    <w:rsid w:val="00AD1977"/>
    <w:rsid w:val="00AD1AD5"/>
    <w:rsid w:val="00AD2680"/>
    <w:rsid w:val="00AD29F0"/>
    <w:rsid w:val="00AD46EB"/>
    <w:rsid w:val="00AD4B75"/>
    <w:rsid w:val="00AD5637"/>
    <w:rsid w:val="00AD588B"/>
    <w:rsid w:val="00AE1133"/>
    <w:rsid w:val="00AE19FF"/>
    <w:rsid w:val="00AE26F9"/>
    <w:rsid w:val="00AE2739"/>
    <w:rsid w:val="00AE5071"/>
    <w:rsid w:val="00AE52EB"/>
    <w:rsid w:val="00AE5F46"/>
    <w:rsid w:val="00AE5FC3"/>
    <w:rsid w:val="00AE6158"/>
    <w:rsid w:val="00AE7EE6"/>
    <w:rsid w:val="00AF11C8"/>
    <w:rsid w:val="00AF1A99"/>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5B23"/>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7B8"/>
    <w:rsid w:val="00CC192B"/>
    <w:rsid w:val="00CC263F"/>
    <w:rsid w:val="00CC29E1"/>
    <w:rsid w:val="00CC4F5E"/>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59AE"/>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240A"/>
    <w:rsid w:val="00DD3BAA"/>
    <w:rsid w:val="00DD4C0B"/>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2600"/>
    <w:rsid w:val="00EF2C64"/>
    <w:rsid w:val="00EF5687"/>
    <w:rsid w:val="00EF7799"/>
    <w:rsid w:val="00F00965"/>
    <w:rsid w:val="00F01558"/>
    <w:rsid w:val="00F024B3"/>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025B"/>
    <w:rsid w:val="00F3166C"/>
    <w:rsid w:val="00F31D62"/>
    <w:rsid w:val="00F31D90"/>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4DDD7-D7AF-46BA-895D-960305C95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1245</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19</cp:revision>
  <cp:lastPrinted>2021-07-16T17:58:00Z</cp:lastPrinted>
  <dcterms:created xsi:type="dcterms:W3CDTF">2021-08-03T21:09:00Z</dcterms:created>
  <dcterms:modified xsi:type="dcterms:W3CDTF">2021-08-06T17:14:00Z</dcterms:modified>
</cp:coreProperties>
</file>