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1"/>
        <w:tblW w:w="0" w:type="auto"/>
        <w:tblLook w:val="04A0" w:firstRow="1" w:lastRow="0" w:firstColumn="1" w:lastColumn="0" w:noHBand="0" w:noVBand="1"/>
      </w:tblPr>
      <w:tblGrid>
        <w:gridCol w:w="3415"/>
        <w:gridCol w:w="8190"/>
        <w:gridCol w:w="2785"/>
      </w:tblGrid>
      <w:tr w:rsidR="003762D3" w14:paraId="1F44C785" w14:textId="77777777" w:rsidTr="004005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0B45A0D8" w14:textId="76A60F58" w:rsidR="003762D3" w:rsidRPr="00C67BD1" w:rsidRDefault="003762D3" w:rsidP="003762D3">
            <w:pPr>
              <w:jc w:val="center"/>
              <w:rPr>
                <w:rFonts w:cstheme="minorHAnsi"/>
                <w:sz w:val="24"/>
                <w:szCs w:val="24"/>
              </w:rPr>
            </w:pPr>
            <w:r w:rsidRPr="00C67BD1">
              <w:rPr>
                <w:rFonts w:cstheme="minorHAnsi"/>
                <w:b w:val="0"/>
                <w:bCs w:val="0"/>
                <w:sz w:val="24"/>
                <w:szCs w:val="24"/>
              </w:rPr>
              <w:t>Public Comment --</w:t>
            </w:r>
          </w:p>
          <w:p w14:paraId="45042B33" w14:textId="426ED441" w:rsidR="003762D3" w:rsidRPr="00C67BD1" w:rsidRDefault="003762D3" w:rsidP="00C67BD1">
            <w:pPr>
              <w:jc w:val="center"/>
              <w:rPr>
                <w:rFonts w:cstheme="minorHAnsi"/>
                <w:b w:val="0"/>
                <w:bCs w:val="0"/>
                <w:sz w:val="24"/>
                <w:szCs w:val="24"/>
              </w:rPr>
            </w:pPr>
            <w:r w:rsidRPr="00C67BD1">
              <w:rPr>
                <w:rFonts w:cstheme="minorHAnsi"/>
                <w:b w:val="0"/>
                <w:bCs w:val="0"/>
                <w:sz w:val="24"/>
                <w:szCs w:val="24"/>
              </w:rPr>
              <w:t>Suggested Legislative Change</w:t>
            </w:r>
          </w:p>
        </w:tc>
        <w:tc>
          <w:tcPr>
            <w:tcW w:w="8190" w:type="dxa"/>
          </w:tcPr>
          <w:p w14:paraId="4BFA169F" w14:textId="30D18919" w:rsidR="003762D3" w:rsidRPr="00C67BD1" w:rsidRDefault="003762D3" w:rsidP="00C67BD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C67BD1">
              <w:rPr>
                <w:rFonts w:cstheme="minorHAnsi"/>
                <w:b w:val="0"/>
                <w:bCs w:val="0"/>
                <w:noProof/>
                <w:sz w:val="24"/>
                <w:szCs w:val="24"/>
              </w:rPr>
              <mc:AlternateContent>
                <mc:Choice Requires="wps">
                  <w:drawing>
                    <wp:anchor distT="0" distB="0" distL="114300" distR="114300" simplePos="0" relativeHeight="251663360" behindDoc="0" locked="0" layoutInCell="1" allowOverlap="1" wp14:anchorId="3D01444A" wp14:editId="3BCF6D4E">
                      <wp:simplePos x="0" y="0"/>
                      <wp:positionH relativeFrom="column">
                        <wp:posOffset>-68580</wp:posOffset>
                      </wp:positionH>
                      <wp:positionV relativeFrom="paragraph">
                        <wp:posOffset>4445</wp:posOffset>
                      </wp:positionV>
                      <wp:extent cx="0" cy="390525"/>
                      <wp:effectExtent l="0" t="0" r="38100" b="28575"/>
                      <wp:wrapNone/>
                      <wp:docPr id="2" name="Straight Connector 2"/>
                      <wp:cNvGraphicFramePr/>
                      <a:graphic xmlns:a="http://schemas.openxmlformats.org/drawingml/2006/main">
                        <a:graphicData uri="http://schemas.microsoft.com/office/word/2010/wordprocessingShape">
                          <wps:wsp>
                            <wps:cNvCnPr/>
                            <wps:spPr>
                              <a:xfrm>
                                <a:off x="0" y="0"/>
                                <a:ext cx="0" cy="39052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5D4FDC6" id="Straight Connector 2"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35pt" to="-5.4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" strokecolor="white [3212]" strokeweight=".5pt">
                      <v:stroke joinstyle="miter"/>
                    </v:line>
                  </w:pict>
                </mc:Fallback>
              </mc:AlternateContent>
            </w:r>
            <w:r w:rsidRPr="00C67BD1">
              <w:rPr>
                <w:rFonts w:cstheme="minorHAnsi"/>
                <w:b w:val="0"/>
                <w:bCs w:val="0"/>
                <w:sz w:val="24"/>
                <w:szCs w:val="24"/>
              </w:rPr>
              <w:t>Change to CWNCRA?</w:t>
            </w:r>
          </w:p>
        </w:tc>
        <w:tc>
          <w:tcPr>
            <w:tcW w:w="2785" w:type="dxa"/>
          </w:tcPr>
          <w:p w14:paraId="5442BC75" w14:textId="7185427F" w:rsidR="003762D3" w:rsidRPr="00C67BD1" w:rsidRDefault="003762D3" w:rsidP="00C67BD1">
            <w:pPr>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4"/>
                <w:szCs w:val="24"/>
              </w:rPr>
            </w:pPr>
            <w:r w:rsidRPr="00C67BD1">
              <w:rPr>
                <w:rFonts w:cstheme="minorHAnsi"/>
                <w:b w:val="0"/>
                <w:bCs w:val="0"/>
                <w:noProof/>
                <w:sz w:val="24"/>
                <w:szCs w:val="24"/>
              </w:rPr>
              <mc:AlternateContent>
                <mc:Choice Requires="wps">
                  <w:drawing>
                    <wp:anchor distT="0" distB="0" distL="114300" distR="114300" simplePos="0" relativeHeight="251664384" behindDoc="0" locked="0" layoutInCell="1" allowOverlap="1" wp14:anchorId="22DB2806" wp14:editId="64901526">
                      <wp:simplePos x="0" y="0"/>
                      <wp:positionH relativeFrom="column">
                        <wp:posOffset>-78105</wp:posOffset>
                      </wp:positionH>
                      <wp:positionV relativeFrom="paragraph">
                        <wp:posOffset>4445</wp:posOffset>
                      </wp:positionV>
                      <wp:extent cx="0" cy="390525"/>
                      <wp:effectExtent l="0" t="0" r="38100" b="28575"/>
                      <wp:wrapNone/>
                      <wp:docPr id="3" name="Straight Connector 3"/>
                      <wp:cNvGraphicFramePr/>
                      <a:graphic xmlns:a="http://schemas.openxmlformats.org/drawingml/2006/main">
                        <a:graphicData uri="http://schemas.microsoft.com/office/word/2010/wordprocessingShape">
                          <wps:wsp>
                            <wps:cNvCnPr/>
                            <wps:spPr>
                              <a:xfrm>
                                <a:off x="0" y="0"/>
                                <a:ext cx="0" cy="39052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D43D73"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35pt" to="-6.1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" strokecolor="white [3212]" strokeweight=".5pt">
                      <v:stroke joinstyle="miter"/>
                    </v:line>
                  </w:pict>
                </mc:Fallback>
              </mc:AlternateContent>
            </w:r>
            <w:r w:rsidRPr="00C67BD1">
              <w:rPr>
                <w:rFonts w:cstheme="minorHAnsi"/>
                <w:b w:val="0"/>
                <w:bCs w:val="0"/>
                <w:sz w:val="24"/>
                <w:szCs w:val="24"/>
              </w:rPr>
              <w:t>Provision Change?</w:t>
            </w:r>
          </w:p>
        </w:tc>
      </w:tr>
      <w:tr w:rsidR="003762D3" w14:paraId="33A6B886" w14:textId="77777777" w:rsidTr="0040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1310A435" w14:textId="77777777" w:rsidR="003762D3" w:rsidRPr="00C67BD1" w:rsidRDefault="003762D3" w:rsidP="003762D3">
            <w:pPr>
              <w:rPr>
                <w:rFonts w:cstheme="minorHAnsi"/>
                <w:color w:val="000000"/>
              </w:rPr>
            </w:pPr>
            <w:r w:rsidRPr="00C67BD1">
              <w:rPr>
                <w:rFonts w:cstheme="minorHAnsi"/>
                <w:color w:val="000000"/>
              </w:rPr>
              <w:t>Forest Service land within Alta Ski Area avalanche protection zone permit area should also be included in the CWNCRA</w:t>
            </w:r>
          </w:p>
          <w:p w14:paraId="2CA70C30" w14:textId="77777777" w:rsidR="003762D3" w:rsidRPr="003762D3" w:rsidRDefault="003762D3" w:rsidP="003762D3">
            <w:pPr>
              <w:rPr>
                <w:sz w:val="24"/>
                <w:szCs w:val="24"/>
              </w:rPr>
            </w:pPr>
          </w:p>
        </w:tc>
        <w:tc>
          <w:tcPr>
            <w:tcW w:w="8190" w:type="dxa"/>
          </w:tcPr>
          <w:p w14:paraId="0078330A" w14:textId="77777777" w:rsidR="003762D3" w:rsidRPr="00C67BD1" w:rsidRDefault="003762D3" w:rsidP="003762D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67BD1">
              <w:rPr>
                <w:rFonts w:cstheme="minorHAnsi"/>
                <w:color w:val="000000"/>
              </w:rPr>
              <w:t>This is an area that has been in dispute since MA and the development of Congressional legislation. The CWC has made numerous attempts to facilitate a solution without resolution. It is recommended that this issue be left in limbo (in its status quo as an area permitted for only avalanche control, not use as an area open for ASL skiing) to be addressed in the future.</w:t>
            </w:r>
          </w:p>
          <w:p w14:paraId="1F8B633C" w14:textId="77777777" w:rsidR="003762D3" w:rsidRPr="00C67BD1" w:rsidRDefault="003762D3" w:rsidP="003762D3">
            <w:pPr>
              <w:cnfStyle w:val="000000100000" w:firstRow="0" w:lastRow="0" w:firstColumn="0" w:lastColumn="0" w:oddVBand="0" w:evenVBand="0" w:oddHBand="1" w:evenHBand="0" w:firstRowFirstColumn="0" w:firstRowLastColumn="0" w:lastRowFirstColumn="0" w:lastRowLastColumn="0"/>
            </w:pPr>
          </w:p>
        </w:tc>
        <w:tc>
          <w:tcPr>
            <w:tcW w:w="2785" w:type="dxa"/>
          </w:tcPr>
          <w:p w14:paraId="4780EC05" w14:textId="77777777" w:rsidR="00C67BD1" w:rsidRPr="00C67BD1" w:rsidRDefault="00C67BD1" w:rsidP="00C67BD1">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67BD1">
              <w:rPr>
                <w:rFonts w:cstheme="minorHAnsi"/>
                <w:color w:val="000000"/>
              </w:rPr>
              <w:t>None recommended at this time.</w:t>
            </w:r>
          </w:p>
          <w:p w14:paraId="416AA773" w14:textId="77777777" w:rsidR="003762D3" w:rsidRPr="00C67BD1" w:rsidRDefault="003762D3" w:rsidP="003762D3">
            <w:pPr>
              <w:cnfStyle w:val="000000100000" w:firstRow="0" w:lastRow="0" w:firstColumn="0" w:lastColumn="0" w:oddVBand="0" w:evenVBand="0" w:oddHBand="1" w:evenHBand="0" w:firstRowFirstColumn="0" w:firstRowLastColumn="0" w:lastRowFirstColumn="0" w:lastRowLastColumn="0"/>
            </w:pPr>
          </w:p>
        </w:tc>
      </w:tr>
      <w:tr w:rsidR="003762D3" w14:paraId="49DC45D7" w14:textId="77777777" w:rsidTr="00400514">
        <w:tc>
          <w:tcPr>
            <w:cnfStyle w:val="001000000000" w:firstRow="0" w:lastRow="0" w:firstColumn="1" w:lastColumn="0" w:oddVBand="0" w:evenVBand="0" w:oddHBand="0" w:evenHBand="0" w:firstRowFirstColumn="0" w:firstRowLastColumn="0" w:lastRowFirstColumn="0" w:lastRowLastColumn="0"/>
            <w:tcW w:w="3415" w:type="dxa"/>
          </w:tcPr>
          <w:p w14:paraId="1E01CD0A" w14:textId="77777777" w:rsidR="003762D3" w:rsidRDefault="003762D3" w:rsidP="003762D3"/>
        </w:tc>
        <w:tc>
          <w:tcPr>
            <w:tcW w:w="8190" w:type="dxa"/>
          </w:tcPr>
          <w:p w14:paraId="4623C2BD" w14:textId="77777777" w:rsidR="003762D3" w:rsidRDefault="003762D3" w:rsidP="003762D3">
            <w:pPr>
              <w:cnfStyle w:val="000000000000" w:firstRow="0" w:lastRow="0" w:firstColumn="0" w:lastColumn="0" w:oddVBand="0" w:evenVBand="0" w:oddHBand="0" w:evenHBand="0" w:firstRowFirstColumn="0" w:firstRowLastColumn="0" w:lastRowFirstColumn="0" w:lastRowLastColumn="0"/>
            </w:pPr>
          </w:p>
        </w:tc>
        <w:tc>
          <w:tcPr>
            <w:tcW w:w="2785" w:type="dxa"/>
          </w:tcPr>
          <w:p w14:paraId="64F298C9" w14:textId="77777777" w:rsidR="003762D3" w:rsidRDefault="003762D3" w:rsidP="003762D3">
            <w:pPr>
              <w:cnfStyle w:val="000000000000" w:firstRow="0" w:lastRow="0" w:firstColumn="0" w:lastColumn="0" w:oddVBand="0" w:evenVBand="0" w:oddHBand="0" w:evenHBand="0" w:firstRowFirstColumn="0" w:firstRowLastColumn="0" w:lastRowFirstColumn="0" w:lastRowLastColumn="0"/>
            </w:pPr>
          </w:p>
        </w:tc>
      </w:tr>
      <w:tr w:rsidR="003762D3" w14:paraId="6E2C45A0" w14:textId="77777777" w:rsidTr="0040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2701562" w14:textId="0C37C8E5" w:rsidR="003762D3" w:rsidRDefault="00C67BD1" w:rsidP="003762D3">
            <w:r w:rsidRPr="00C67BD1">
              <w:t>Provide language in the bill ensuring transit access at trailheads</w:t>
            </w:r>
          </w:p>
        </w:tc>
        <w:tc>
          <w:tcPr>
            <w:tcW w:w="8190" w:type="dxa"/>
          </w:tcPr>
          <w:p w14:paraId="40F126FF" w14:textId="375A3770" w:rsidR="003762D3" w:rsidRDefault="00C67BD1" w:rsidP="003762D3">
            <w:pPr>
              <w:cnfStyle w:val="000000100000" w:firstRow="0" w:lastRow="0" w:firstColumn="0" w:lastColumn="0" w:oddVBand="0" w:evenVBand="0" w:oddHBand="1" w:evenHBand="0" w:firstRowFirstColumn="0" w:firstRowLastColumn="0" w:lastRowFirstColumn="0" w:lastRowLastColumn="0"/>
            </w:pPr>
            <w:r w:rsidRPr="00C67BD1">
              <w:t>This issue is not specifically addressed at this time in the CWNCRA Draft Bill. There are implicit provisions that suggest that outcome.</w:t>
            </w:r>
          </w:p>
        </w:tc>
        <w:tc>
          <w:tcPr>
            <w:tcW w:w="2785" w:type="dxa"/>
          </w:tcPr>
          <w:p w14:paraId="37EB495E" w14:textId="77777777" w:rsidR="00C67BD1" w:rsidRPr="00C67BD1" w:rsidRDefault="00C67BD1" w:rsidP="00C67BD1">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67BD1">
              <w:rPr>
                <w:rFonts w:cstheme="minorHAnsi"/>
                <w:color w:val="000000"/>
              </w:rPr>
              <w:t>None recommended at this time.</w:t>
            </w:r>
          </w:p>
          <w:p w14:paraId="7E71C8AB" w14:textId="77777777" w:rsidR="003762D3" w:rsidRDefault="003762D3" w:rsidP="003762D3">
            <w:pPr>
              <w:cnfStyle w:val="000000100000" w:firstRow="0" w:lastRow="0" w:firstColumn="0" w:lastColumn="0" w:oddVBand="0" w:evenVBand="0" w:oddHBand="1" w:evenHBand="0" w:firstRowFirstColumn="0" w:firstRowLastColumn="0" w:lastRowFirstColumn="0" w:lastRowLastColumn="0"/>
            </w:pPr>
          </w:p>
        </w:tc>
      </w:tr>
      <w:tr w:rsidR="003762D3" w14:paraId="62693044" w14:textId="77777777" w:rsidTr="00400514">
        <w:tc>
          <w:tcPr>
            <w:cnfStyle w:val="001000000000" w:firstRow="0" w:lastRow="0" w:firstColumn="1" w:lastColumn="0" w:oddVBand="0" w:evenVBand="0" w:oddHBand="0" w:evenHBand="0" w:firstRowFirstColumn="0" w:firstRowLastColumn="0" w:lastRowFirstColumn="0" w:lastRowLastColumn="0"/>
            <w:tcW w:w="3415" w:type="dxa"/>
          </w:tcPr>
          <w:p w14:paraId="3377EE8E" w14:textId="77777777" w:rsidR="003762D3" w:rsidRDefault="003762D3" w:rsidP="003762D3"/>
        </w:tc>
        <w:tc>
          <w:tcPr>
            <w:tcW w:w="8190" w:type="dxa"/>
          </w:tcPr>
          <w:p w14:paraId="1B0798ED" w14:textId="77777777" w:rsidR="003762D3" w:rsidRDefault="003762D3" w:rsidP="003762D3">
            <w:pPr>
              <w:cnfStyle w:val="000000000000" w:firstRow="0" w:lastRow="0" w:firstColumn="0" w:lastColumn="0" w:oddVBand="0" w:evenVBand="0" w:oddHBand="0" w:evenHBand="0" w:firstRowFirstColumn="0" w:firstRowLastColumn="0" w:lastRowFirstColumn="0" w:lastRowLastColumn="0"/>
            </w:pPr>
          </w:p>
        </w:tc>
        <w:tc>
          <w:tcPr>
            <w:tcW w:w="2785" w:type="dxa"/>
          </w:tcPr>
          <w:p w14:paraId="0D827FB0" w14:textId="77777777" w:rsidR="003762D3" w:rsidRDefault="003762D3" w:rsidP="003762D3">
            <w:pPr>
              <w:cnfStyle w:val="000000000000" w:firstRow="0" w:lastRow="0" w:firstColumn="0" w:lastColumn="0" w:oddVBand="0" w:evenVBand="0" w:oddHBand="0" w:evenHBand="0" w:firstRowFirstColumn="0" w:firstRowLastColumn="0" w:lastRowFirstColumn="0" w:lastRowLastColumn="0"/>
            </w:pPr>
          </w:p>
        </w:tc>
      </w:tr>
      <w:tr w:rsidR="003762D3" w14:paraId="1FDC44DA" w14:textId="77777777" w:rsidTr="0040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A9AFF2F" w14:textId="77777777" w:rsidR="00C67BD1" w:rsidRPr="00A6354D" w:rsidRDefault="00C67BD1" w:rsidP="00C67BD1">
            <w:pPr>
              <w:rPr>
                <w:rFonts w:cstheme="minorHAnsi"/>
                <w:color w:val="000000"/>
              </w:rPr>
            </w:pPr>
            <w:r w:rsidRPr="00A6354D">
              <w:rPr>
                <w:rFonts w:cstheme="minorHAnsi"/>
                <w:color w:val="000000"/>
              </w:rPr>
              <w:t>Provide language in the bill that confirms the need to preserve those lands and the existing balance of resort and backcountry terrain in the Central Wasatch.</w:t>
            </w:r>
          </w:p>
          <w:p w14:paraId="786D9CC8" w14:textId="77777777" w:rsidR="003762D3" w:rsidRDefault="003762D3" w:rsidP="003762D3"/>
        </w:tc>
        <w:tc>
          <w:tcPr>
            <w:tcW w:w="8190" w:type="dxa"/>
          </w:tcPr>
          <w:p w14:paraId="75A41D54" w14:textId="77777777" w:rsidR="00C67BD1" w:rsidRPr="00A6354D" w:rsidRDefault="00C67BD1" w:rsidP="00C67BD1">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6354D">
              <w:rPr>
                <w:rFonts w:cstheme="minorHAnsi"/>
                <w:color w:val="000000"/>
              </w:rPr>
              <w:t xml:space="preserve">This issue is addressed specifically in the provisions of the existing CWCNRA Draft bill (10-27-2020) and the accompanying map. By identifying the ski area boundaries, the creation of wilderness and the White Pine area, and explicitly stating that those areas are not available for ski area expansion, ski area may not expand beyond existing permit-area boundaries. The exception is the area in contention adjacent to the Alta Ski Lifts permit area. No resolution has been accomplished for the Grizzly Gulch and Patsy Marley areas. Consistent with the post Mountain Accord and Chaffetz legislative proposals, this area is left in a status quo condition as reflected in the Forest Plan: </w:t>
            </w:r>
            <w:proofErr w:type="gramStart"/>
            <w:r w:rsidRPr="00A6354D">
              <w:rPr>
                <w:rFonts w:cstheme="minorHAnsi"/>
                <w:color w:val="000000"/>
              </w:rPr>
              <w:t>the</w:t>
            </w:r>
            <w:proofErr w:type="gramEnd"/>
            <w:r w:rsidRPr="00A6354D">
              <w:rPr>
                <w:rFonts w:cstheme="minorHAnsi"/>
                <w:color w:val="000000"/>
              </w:rPr>
              <w:t xml:space="preserve"> Forest Plan does not allow skiing expansion on Forest lands outside/beyond the existing areas permitted for skiing. </w:t>
            </w:r>
          </w:p>
          <w:p w14:paraId="20249D11" w14:textId="77777777" w:rsidR="003762D3" w:rsidRDefault="003762D3" w:rsidP="003762D3">
            <w:pPr>
              <w:cnfStyle w:val="000000100000" w:firstRow="0" w:lastRow="0" w:firstColumn="0" w:lastColumn="0" w:oddVBand="0" w:evenVBand="0" w:oddHBand="1" w:evenHBand="0" w:firstRowFirstColumn="0" w:firstRowLastColumn="0" w:lastRowFirstColumn="0" w:lastRowLastColumn="0"/>
            </w:pPr>
          </w:p>
        </w:tc>
        <w:tc>
          <w:tcPr>
            <w:tcW w:w="2785" w:type="dxa"/>
          </w:tcPr>
          <w:p w14:paraId="3149FD55" w14:textId="77777777" w:rsidR="00C67BD1" w:rsidRPr="00C67BD1" w:rsidRDefault="00C67BD1" w:rsidP="00C67BD1">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67BD1">
              <w:rPr>
                <w:rFonts w:cstheme="minorHAnsi"/>
                <w:color w:val="000000"/>
              </w:rPr>
              <w:t>None recommended at this time.</w:t>
            </w:r>
          </w:p>
          <w:p w14:paraId="37AA6B1F" w14:textId="77777777" w:rsidR="003762D3" w:rsidRDefault="003762D3" w:rsidP="003762D3">
            <w:pPr>
              <w:cnfStyle w:val="000000100000" w:firstRow="0" w:lastRow="0" w:firstColumn="0" w:lastColumn="0" w:oddVBand="0" w:evenVBand="0" w:oddHBand="1" w:evenHBand="0" w:firstRowFirstColumn="0" w:firstRowLastColumn="0" w:lastRowFirstColumn="0" w:lastRowLastColumn="0"/>
            </w:pPr>
          </w:p>
        </w:tc>
      </w:tr>
      <w:tr w:rsidR="003762D3" w14:paraId="539E1492" w14:textId="77777777" w:rsidTr="00400514">
        <w:tc>
          <w:tcPr>
            <w:cnfStyle w:val="001000000000" w:firstRow="0" w:lastRow="0" w:firstColumn="1" w:lastColumn="0" w:oddVBand="0" w:evenVBand="0" w:oddHBand="0" w:evenHBand="0" w:firstRowFirstColumn="0" w:firstRowLastColumn="0" w:lastRowFirstColumn="0" w:lastRowLastColumn="0"/>
            <w:tcW w:w="3415" w:type="dxa"/>
          </w:tcPr>
          <w:p w14:paraId="604A28B3" w14:textId="77777777" w:rsidR="003762D3" w:rsidRDefault="003762D3" w:rsidP="003762D3"/>
        </w:tc>
        <w:tc>
          <w:tcPr>
            <w:tcW w:w="8190" w:type="dxa"/>
          </w:tcPr>
          <w:p w14:paraId="18083C23" w14:textId="77777777" w:rsidR="003762D3" w:rsidRDefault="003762D3" w:rsidP="003762D3">
            <w:pPr>
              <w:cnfStyle w:val="000000000000" w:firstRow="0" w:lastRow="0" w:firstColumn="0" w:lastColumn="0" w:oddVBand="0" w:evenVBand="0" w:oddHBand="0" w:evenHBand="0" w:firstRowFirstColumn="0" w:firstRowLastColumn="0" w:lastRowFirstColumn="0" w:lastRowLastColumn="0"/>
            </w:pPr>
          </w:p>
        </w:tc>
        <w:tc>
          <w:tcPr>
            <w:tcW w:w="2785" w:type="dxa"/>
          </w:tcPr>
          <w:p w14:paraId="0EF7CDC7" w14:textId="77777777" w:rsidR="003762D3" w:rsidRDefault="003762D3" w:rsidP="003762D3">
            <w:pPr>
              <w:cnfStyle w:val="000000000000" w:firstRow="0" w:lastRow="0" w:firstColumn="0" w:lastColumn="0" w:oddVBand="0" w:evenVBand="0" w:oddHBand="0" w:evenHBand="0" w:firstRowFirstColumn="0" w:firstRowLastColumn="0" w:lastRowFirstColumn="0" w:lastRowLastColumn="0"/>
            </w:pPr>
          </w:p>
        </w:tc>
      </w:tr>
      <w:tr w:rsidR="00C67BD1" w14:paraId="31C760E9" w14:textId="77777777" w:rsidTr="0040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5276F0C9" w14:textId="77777777" w:rsidR="00C67BD1" w:rsidRPr="00A6354D" w:rsidRDefault="00C67BD1" w:rsidP="00C67BD1">
            <w:pPr>
              <w:rPr>
                <w:rFonts w:cstheme="minorHAnsi"/>
                <w:color w:val="000000"/>
              </w:rPr>
            </w:pPr>
            <w:r w:rsidRPr="00A6354D">
              <w:rPr>
                <w:rFonts w:cstheme="minorHAnsi"/>
                <w:color w:val="000000"/>
              </w:rPr>
              <w:t>Provide protection of Little Cottonwood Canyon Trail in the Bill</w:t>
            </w:r>
          </w:p>
          <w:p w14:paraId="7288179A" w14:textId="77777777" w:rsidR="00C67BD1" w:rsidRDefault="00C67BD1" w:rsidP="00C67BD1"/>
        </w:tc>
        <w:tc>
          <w:tcPr>
            <w:tcW w:w="8190" w:type="dxa"/>
          </w:tcPr>
          <w:p w14:paraId="5FC264C3" w14:textId="77777777" w:rsidR="00C67BD1" w:rsidRPr="00A6354D" w:rsidRDefault="00C67BD1" w:rsidP="00C67BD1">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6354D">
              <w:rPr>
                <w:rFonts w:cstheme="minorHAnsi"/>
                <w:color w:val="000000"/>
              </w:rPr>
              <w:t>This trail corridor is currently protected in the existing CWNCRA Draft bill. A corridor along the bottom of the Canyon exists that would accommodate the continuation of the Little Cottonwood Trail up-canyon. The map has been reviewed and a determination has been made that the trail would not be inhibited.</w:t>
            </w:r>
          </w:p>
          <w:p w14:paraId="69FE64BB" w14:textId="2E8290A9" w:rsidR="00C67BD1" w:rsidRDefault="00C67BD1" w:rsidP="00C67BD1">
            <w:pPr>
              <w:cnfStyle w:val="000000100000" w:firstRow="0" w:lastRow="0" w:firstColumn="0" w:lastColumn="0" w:oddVBand="0" w:evenVBand="0" w:oddHBand="1" w:evenHBand="0" w:firstRowFirstColumn="0" w:firstRowLastColumn="0" w:lastRowFirstColumn="0" w:lastRowLastColumn="0"/>
            </w:pPr>
          </w:p>
        </w:tc>
        <w:tc>
          <w:tcPr>
            <w:tcW w:w="2785" w:type="dxa"/>
          </w:tcPr>
          <w:p w14:paraId="2FDD232D" w14:textId="77777777" w:rsidR="00C67BD1" w:rsidRPr="00C67BD1" w:rsidRDefault="00C67BD1" w:rsidP="00C67BD1">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67BD1">
              <w:rPr>
                <w:rFonts w:cstheme="minorHAnsi"/>
                <w:color w:val="000000"/>
              </w:rPr>
              <w:t>None recommended at this time.</w:t>
            </w:r>
          </w:p>
          <w:p w14:paraId="5F6B4874" w14:textId="77777777" w:rsidR="00C67BD1" w:rsidRDefault="00C67BD1" w:rsidP="00C67BD1">
            <w:pPr>
              <w:cnfStyle w:val="000000100000" w:firstRow="0" w:lastRow="0" w:firstColumn="0" w:lastColumn="0" w:oddVBand="0" w:evenVBand="0" w:oddHBand="1" w:evenHBand="0" w:firstRowFirstColumn="0" w:firstRowLastColumn="0" w:lastRowFirstColumn="0" w:lastRowLastColumn="0"/>
            </w:pPr>
          </w:p>
        </w:tc>
      </w:tr>
      <w:tr w:rsidR="00C67BD1" w14:paraId="1A74EBC1" w14:textId="77777777" w:rsidTr="00400514">
        <w:tc>
          <w:tcPr>
            <w:cnfStyle w:val="001000000000" w:firstRow="0" w:lastRow="0" w:firstColumn="1" w:lastColumn="0" w:oddVBand="0" w:evenVBand="0" w:oddHBand="0" w:evenHBand="0" w:firstRowFirstColumn="0" w:firstRowLastColumn="0" w:lastRowFirstColumn="0" w:lastRowLastColumn="0"/>
            <w:tcW w:w="3415" w:type="dxa"/>
          </w:tcPr>
          <w:p w14:paraId="0BF10788" w14:textId="77777777" w:rsidR="00C67BD1" w:rsidRDefault="00C67BD1" w:rsidP="00C67BD1"/>
        </w:tc>
        <w:tc>
          <w:tcPr>
            <w:tcW w:w="8190" w:type="dxa"/>
          </w:tcPr>
          <w:p w14:paraId="38BAB6E3" w14:textId="77777777" w:rsidR="00C67BD1" w:rsidRDefault="00C67BD1" w:rsidP="00C67BD1">
            <w:pPr>
              <w:cnfStyle w:val="000000000000" w:firstRow="0" w:lastRow="0" w:firstColumn="0" w:lastColumn="0" w:oddVBand="0" w:evenVBand="0" w:oddHBand="0" w:evenHBand="0" w:firstRowFirstColumn="0" w:firstRowLastColumn="0" w:lastRowFirstColumn="0" w:lastRowLastColumn="0"/>
            </w:pPr>
          </w:p>
        </w:tc>
        <w:tc>
          <w:tcPr>
            <w:tcW w:w="2785" w:type="dxa"/>
          </w:tcPr>
          <w:p w14:paraId="6E06EB11" w14:textId="77777777" w:rsidR="00C67BD1" w:rsidRDefault="00C67BD1" w:rsidP="00C67BD1">
            <w:pPr>
              <w:cnfStyle w:val="000000000000" w:firstRow="0" w:lastRow="0" w:firstColumn="0" w:lastColumn="0" w:oddVBand="0" w:evenVBand="0" w:oddHBand="0" w:evenHBand="0" w:firstRowFirstColumn="0" w:firstRowLastColumn="0" w:lastRowFirstColumn="0" w:lastRowLastColumn="0"/>
            </w:pPr>
          </w:p>
        </w:tc>
      </w:tr>
      <w:tr w:rsidR="00C67BD1" w14:paraId="1A40B4BD" w14:textId="77777777" w:rsidTr="0040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12851944" w14:textId="1868F5B2" w:rsidR="00C67BD1" w:rsidRDefault="00C67BD1" w:rsidP="00C67BD1">
            <w:r>
              <w:t>Provide permanent protection of Mt. Wolverine and Grizzly Gulch</w:t>
            </w:r>
            <w:r w:rsidR="00832307">
              <w:t xml:space="preserve"> in the Bill.</w:t>
            </w:r>
          </w:p>
        </w:tc>
        <w:tc>
          <w:tcPr>
            <w:tcW w:w="8190" w:type="dxa"/>
          </w:tcPr>
          <w:p w14:paraId="17270A7D" w14:textId="267AEAF9" w:rsidR="00C67BD1" w:rsidRDefault="00C67BD1" w:rsidP="00C67BD1">
            <w:pPr>
              <w:cnfStyle w:val="000000100000" w:firstRow="0" w:lastRow="0" w:firstColumn="0" w:lastColumn="0" w:oddVBand="0" w:evenVBand="0" w:oddHBand="1" w:evenHBand="0" w:firstRowFirstColumn="0" w:firstRowLastColumn="0" w:lastRowFirstColumn="0" w:lastRowLastColumn="0"/>
            </w:pPr>
            <w:r w:rsidRPr="00A6354D">
              <w:rPr>
                <w:rFonts w:cstheme="minorHAnsi"/>
              </w:rPr>
              <w:t>This issue is part of the Alta Ski Lifts expansion proposal/desire. It is answered in Rows 2 and 5.</w:t>
            </w:r>
          </w:p>
        </w:tc>
        <w:tc>
          <w:tcPr>
            <w:tcW w:w="2785" w:type="dxa"/>
          </w:tcPr>
          <w:p w14:paraId="55D61DB8" w14:textId="77777777" w:rsidR="00C67BD1" w:rsidRPr="00C67BD1" w:rsidRDefault="00C67BD1" w:rsidP="00C67BD1">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67BD1">
              <w:rPr>
                <w:rFonts w:cstheme="minorHAnsi"/>
                <w:color w:val="000000"/>
              </w:rPr>
              <w:t>None recommended at this time.</w:t>
            </w:r>
          </w:p>
          <w:p w14:paraId="4FCA2D82" w14:textId="77777777" w:rsidR="00C67BD1" w:rsidRDefault="00C67BD1" w:rsidP="00C67BD1">
            <w:pPr>
              <w:cnfStyle w:val="000000100000" w:firstRow="0" w:lastRow="0" w:firstColumn="0" w:lastColumn="0" w:oddVBand="0" w:evenVBand="0" w:oddHBand="1" w:evenHBand="0" w:firstRowFirstColumn="0" w:firstRowLastColumn="0" w:lastRowFirstColumn="0" w:lastRowLastColumn="0"/>
            </w:pPr>
          </w:p>
        </w:tc>
      </w:tr>
      <w:tr w:rsidR="00C67BD1" w14:paraId="45B6216B" w14:textId="77777777" w:rsidTr="00400514">
        <w:tc>
          <w:tcPr>
            <w:cnfStyle w:val="001000000000" w:firstRow="0" w:lastRow="0" w:firstColumn="1" w:lastColumn="0" w:oddVBand="0" w:evenVBand="0" w:oddHBand="0" w:evenHBand="0" w:firstRowFirstColumn="0" w:firstRowLastColumn="0" w:lastRowFirstColumn="0" w:lastRowLastColumn="0"/>
            <w:tcW w:w="3415" w:type="dxa"/>
            <w:shd w:val="clear" w:color="auto" w:fill="4472C4" w:themeFill="accent1"/>
          </w:tcPr>
          <w:p w14:paraId="2C0E7AAE" w14:textId="77777777" w:rsidR="00C67BD1" w:rsidRPr="00C67BD1" w:rsidRDefault="00C67BD1" w:rsidP="00C67BD1">
            <w:pPr>
              <w:jc w:val="center"/>
              <w:rPr>
                <w:rFonts w:cstheme="minorHAnsi"/>
                <w:color w:val="FFFFFF" w:themeColor="background1"/>
                <w:sz w:val="24"/>
                <w:szCs w:val="24"/>
              </w:rPr>
            </w:pPr>
            <w:r w:rsidRPr="00C67BD1">
              <w:rPr>
                <w:rFonts w:cstheme="minorHAnsi"/>
                <w:b w:val="0"/>
                <w:bCs w:val="0"/>
                <w:color w:val="FFFFFF" w:themeColor="background1"/>
                <w:sz w:val="24"/>
                <w:szCs w:val="24"/>
              </w:rPr>
              <w:lastRenderedPageBreak/>
              <w:t>Public Comment --</w:t>
            </w:r>
            <w:r w:rsidRPr="00C67BD1">
              <w:rPr>
                <w:rFonts w:cstheme="minorHAnsi"/>
                <w:color w:val="FFFFFF" w:themeColor="background1"/>
                <w:sz w:val="24"/>
                <w:szCs w:val="24"/>
              </w:rPr>
              <w:t xml:space="preserve"> </w:t>
            </w:r>
            <w:r w:rsidRPr="00C67BD1">
              <w:rPr>
                <w:rFonts w:cstheme="minorHAnsi"/>
                <w:b w:val="0"/>
                <w:bCs w:val="0"/>
                <w:color w:val="FFFFFF" w:themeColor="background1"/>
                <w:sz w:val="24"/>
                <w:szCs w:val="24"/>
              </w:rPr>
              <w:t>Suggested Legislative Change</w:t>
            </w:r>
          </w:p>
          <w:p w14:paraId="3F626857" w14:textId="77777777" w:rsidR="00C67BD1" w:rsidRDefault="00C67BD1" w:rsidP="00C67BD1"/>
        </w:tc>
        <w:tc>
          <w:tcPr>
            <w:tcW w:w="8190" w:type="dxa"/>
            <w:shd w:val="clear" w:color="auto" w:fill="4472C4" w:themeFill="accent1"/>
          </w:tcPr>
          <w:p w14:paraId="42853289" w14:textId="77777777" w:rsidR="00C67BD1" w:rsidRPr="00C67BD1" w:rsidRDefault="00C67BD1" w:rsidP="00C67BD1">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 w:val="24"/>
                <w:szCs w:val="24"/>
              </w:rPr>
            </w:pPr>
            <w:r w:rsidRPr="00C67BD1">
              <w:rPr>
                <w:rFonts w:cstheme="minorHAnsi"/>
                <w:b/>
                <w:bCs/>
                <w:noProof/>
                <w:color w:val="FFFFFF" w:themeColor="background1"/>
                <w:sz w:val="24"/>
                <w:szCs w:val="24"/>
              </w:rPr>
              <mc:AlternateContent>
                <mc:Choice Requires="wps">
                  <w:drawing>
                    <wp:anchor distT="0" distB="0" distL="114300" distR="114300" simplePos="0" relativeHeight="251684864" behindDoc="0" locked="0" layoutInCell="1" allowOverlap="1" wp14:anchorId="0AF09CFF" wp14:editId="4BC39357">
                      <wp:simplePos x="0" y="0"/>
                      <wp:positionH relativeFrom="column">
                        <wp:posOffset>-68580</wp:posOffset>
                      </wp:positionH>
                      <wp:positionV relativeFrom="paragraph">
                        <wp:posOffset>4444</wp:posOffset>
                      </wp:positionV>
                      <wp:extent cx="0" cy="561975"/>
                      <wp:effectExtent l="0" t="0" r="38100" b="28575"/>
                      <wp:wrapNone/>
                      <wp:docPr id="1" name="Straight Connector 1"/>
                      <wp:cNvGraphicFramePr/>
                      <a:graphic xmlns:a="http://schemas.openxmlformats.org/drawingml/2006/main">
                        <a:graphicData uri="http://schemas.microsoft.com/office/word/2010/wordprocessingShape">
                          <wps:wsp>
                            <wps:cNvCnPr/>
                            <wps:spPr>
                              <a:xfrm>
                                <a:off x="0" y="0"/>
                                <a:ext cx="0" cy="56197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660417" id="Straight Connector 1"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35pt" to="-5.4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" strokecolor="white [3212]" strokeweight=".5pt">
                      <v:stroke joinstyle="miter"/>
                    </v:line>
                  </w:pict>
                </mc:Fallback>
              </mc:AlternateContent>
            </w:r>
            <w:r w:rsidRPr="00C67BD1">
              <w:rPr>
                <w:rFonts w:cstheme="minorHAnsi"/>
                <w:color w:val="FFFFFF" w:themeColor="background1"/>
                <w:sz w:val="24"/>
                <w:szCs w:val="24"/>
              </w:rPr>
              <w:t>Change to CWNCRA?</w:t>
            </w:r>
          </w:p>
          <w:p w14:paraId="3D49957E" w14:textId="77777777" w:rsidR="00C67BD1" w:rsidRDefault="00C67BD1" w:rsidP="00C67BD1">
            <w:pPr>
              <w:cnfStyle w:val="000000000000" w:firstRow="0" w:lastRow="0" w:firstColumn="0" w:lastColumn="0" w:oddVBand="0" w:evenVBand="0" w:oddHBand="0" w:evenHBand="0" w:firstRowFirstColumn="0" w:firstRowLastColumn="0" w:lastRowFirstColumn="0" w:lastRowLastColumn="0"/>
            </w:pPr>
          </w:p>
        </w:tc>
        <w:tc>
          <w:tcPr>
            <w:tcW w:w="2785" w:type="dxa"/>
            <w:shd w:val="clear" w:color="auto" w:fill="4472C4" w:themeFill="accent1"/>
          </w:tcPr>
          <w:p w14:paraId="28F84CFE" w14:textId="77777777" w:rsidR="00C67BD1" w:rsidRPr="00C67BD1" w:rsidRDefault="00C67BD1" w:rsidP="00C67BD1">
            <w:pPr>
              <w:jc w:val="cente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 w:val="24"/>
                <w:szCs w:val="24"/>
              </w:rPr>
            </w:pPr>
            <w:r w:rsidRPr="00C67BD1">
              <w:rPr>
                <w:rFonts w:cstheme="minorHAnsi"/>
                <w:b/>
                <w:bCs/>
                <w:noProof/>
                <w:color w:val="FFFFFF" w:themeColor="background1"/>
                <w:sz w:val="24"/>
                <w:szCs w:val="24"/>
              </w:rPr>
              <mc:AlternateContent>
                <mc:Choice Requires="wps">
                  <w:drawing>
                    <wp:anchor distT="0" distB="0" distL="114300" distR="114300" simplePos="0" relativeHeight="251685888" behindDoc="0" locked="0" layoutInCell="1" allowOverlap="1" wp14:anchorId="58AE84B0" wp14:editId="3A253AAA">
                      <wp:simplePos x="0" y="0"/>
                      <wp:positionH relativeFrom="column">
                        <wp:posOffset>-78105</wp:posOffset>
                      </wp:positionH>
                      <wp:positionV relativeFrom="paragraph">
                        <wp:posOffset>4444</wp:posOffset>
                      </wp:positionV>
                      <wp:extent cx="0" cy="504825"/>
                      <wp:effectExtent l="0" t="0" r="38100" b="28575"/>
                      <wp:wrapNone/>
                      <wp:docPr id="9" name="Straight Connector 9"/>
                      <wp:cNvGraphicFramePr/>
                      <a:graphic xmlns:a="http://schemas.openxmlformats.org/drawingml/2006/main">
                        <a:graphicData uri="http://schemas.microsoft.com/office/word/2010/wordprocessingShape">
                          <wps:wsp>
                            <wps:cNvCnPr/>
                            <wps:spPr>
                              <a:xfrm>
                                <a:off x="0" y="0"/>
                                <a:ext cx="0" cy="50482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9D8A25" id="Straight Connector 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35pt" to="-6.1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" strokecolor="white [3212]" strokeweight=".5pt">
                      <v:stroke joinstyle="miter"/>
                    </v:line>
                  </w:pict>
                </mc:Fallback>
              </mc:AlternateContent>
            </w:r>
            <w:r w:rsidRPr="00C67BD1">
              <w:rPr>
                <w:rFonts w:cstheme="minorHAnsi"/>
                <w:color w:val="FFFFFF" w:themeColor="background1"/>
                <w:sz w:val="24"/>
                <w:szCs w:val="24"/>
              </w:rPr>
              <w:t>Provision Change?</w:t>
            </w:r>
          </w:p>
          <w:p w14:paraId="4AF8CBFA" w14:textId="77777777" w:rsidR="00C67BD1" w:rsidRDefault="00C67BD1" w:rsidP="00C67BD1">
            <w:pPr>
              <w:cnfStyle w:val="000000000000" w:firstRow="0" w:lastRow="0" w:firstColumn="0" w:lastColumn="0" w:oddVBand="0" w:evenVBand="0" w:oddHBand="0" w:evenHBand="0" w:firstRowFirstColumn="0" w:firstRowLastColumn="0" w:lastRowFirstColumn="0" w:lastRowLastColumn="0"/>
            </w:pPr>
          </w:p>
        </w:tc>
      </w:tr>
      <w:tr w:rsidR="00C67BD1" w14:paraId="0ED138DE" w14:textId="77777777" w:rsidTr="0040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414866B9" w14:textId="77777777" w:rsidR="00C67BD1" w:rsidRPr="00C67BD1" w:rsidRDefault="00C67BD1" w:rsidP="00C67BD1">
            <w:pPr>
              <w:rPr>
                <w:rFonts w:cstheme="minorHAnsi"/>
                <w:color w:val="000000"/>
              </w:rPr>
            </w:pPr>
            <w:r w:rsidRPr="00C67BD1">
              <w:rPr>
                <w:rFonts w:cstheme="minorHAnsi"/>
                <w:color w:val="000000"/>
              </w:rPr>
              <w:t>White Pine included in Lone Peak Wilderness</w:t>
            </w:r>
          </w:p>
          <w:p w14:paraId="772CD96A" w14:textId="77777777" w:rsidR="00C67BD1" w:rsidRDefault="00C67BD1" w:rsidP="00C67BD1"/>
        </w:tc>
        <w:tc>
          <w:tcPr>
            <w:tcW w:w="8190" w:type="dxa"/>
          </w:tcPr>
          <w:p w14:paraId="0E9DA5A8" w14:textId="11998E51" w:rsidR="00C67BD1" w:rsidRDefault="00C67BD1" w:rsidP="00C67BD1">
            <w:pPr>
              <w:cnfStyle w:val="000000100000" w:firstRow="0" w:lastRow="0" w:firstColumn="0" w:lastColumn="0" w:oddVBand="0" w:evenVBand="0" w:oddHBand="1" w:evenHBand="0" w:firstRowFirstColumn="0" w:firstRowLastColumn="0" w:lastRowFirstColumn="0" w:lastRowLastColumn="0"/>
            </w:pPr>
            <w:r w:rsidRPr="003762D3">
              <w:t xml:space="preserve">For decades, White Pine Canyon has been a disputed ground. From the inception of Snowbird ski resort, the area was desired by Snowbird for ski area expansion. In the 1989 Salt Lake County Wasatch Canyons Master Plan and subsequently in the FS Plans, White Pine has been an area off limits to further development for ski area purposes. The conservation community, led by Save Our Canyons, has sought expanding the Lone Peak Wilderness to include White Pine Canyon. Including White Pine in Wilderness is complicated by two primary factors: 1) The White Pine Dam and access to it and ongoing operations and maintenance; and 2) An existing (long-term) permit from the Forest Service for helicopter operations to Wasatch </w:t>
            </w:r>
            <w:proofErr w:type="spellStart"/>
            <w:r w:rsidRPr="003762D3">
              <w:t>Powderbird</w:t>
            </w:r>
            <w:proofErr w:type="spellEnd"/>
            <w:r w:rsidRPr="003762D3">
              <w:t xml:space="preserve"> Guides. Mountain Accord and all drafts of the CWNCRA have reached the conclusion reflected in current Draft bills: A Special Protection Designation (currently titled the White Pine Watershed Protection Area). In this designation, the area would be protected from additional development, but existing White Pine Dam operations and access would be maintained, and the heli-skiing permit would be acknowledged and respected. (The </w:t>
            </w:r>
            <w:proofErr w:type="spellStart"/>
            <w:r w:rsidRPr="003762D3">
              <w:t>heli</w:t>
            </w:r>
            <w:proofErr w:type="spellEnd"/>
            <w:r w:rsidRPr="003762D3">
              <w:t xml:space="preserve"> skiing permit is protected in other provisions of the CWNCRA bill.) A second issue has involved the use of the White Pine Dam access road for mountain biking. While the access road is used mostly for access to the Dam and hiking, some mountain biking occurs. (The access road is very steep in places and most mountain bikers </w:t>
            </w:r>
            <w:proofErr w:type="gramStart"/>
            <w:r w:rsidRPr="003762D3">
              <w:t>aren't capable of using</w:t>
            </w:r>
            <w:proofErr w:type="gramEnd"/>
            <w:r w:rsidRPr="003762D3">
              <w:t xml:space="preserve"> the road without a lot of pushing the bike up the road. Conservation organizations have advocated for White Pine to come as close to a wilderness designation as possible; mountain biking as a mechanized use is not allowed in wilderness areas. The CWNCRA Draft bills has Some mountain bikers and mountain biking advocacy organizations continue to seek making the </w:t>
            </w:r>
            <w:proofErr w:type="gramStart"/>
            <w:r w:rsidRPr="003762D3">
              <w:t>White Pine road</w:t>
            </w:r>
            <w:proofErr w:type="gramEnd"/>
            <w:r w:rsidRPr="003762D3">
              <w:t xml:space="preserve"> open for mountain biking. The White Pine Dam owners (South </w:t>
            </w:r>
            <w:proofErr w:type="spellStart"/>
            <w:r w:rsidRPr="003762D3">
              <w:t>Despain</w:t>
            </w:r>
            <w:proofErr w:type="spellEnd"/>
            <w:r w:rsidRPr="003762D3">
              <w:t xml:space="preserve"> Ditch Company) do not want to have mountain bikers on the road for safety reasons. The CWNCRA Bill reached the following conclusion: have a Special Designation Area (White Pine Special Management Area) would not allow mountain</w:t>
            </w:r>
            <w:r>
              <w:t xml:space="preserve"> </w:t>
            </w:r>
            <w:r w:rsidRPr="003762D3">
              <w:t xml:space="preserve">biking on the White Pine Dam access road. At one time, a compromise was reached by the </w:t>
            </w:r>
            <w:proofErr w:type="gramStart"/>
            <w:r w:rsidRPr="003762D3">
              <w:t>trails</w:t>
            </w:r>
            <w:proofErr w:type="gramEnd"/>
            <w:r w:rsidRPr="003762D3">
              <w:t xml:space="preserve"> organizations (led by Utah Trails and IMBA) and the conservation organizations to prohibit mountain biking in White Pine in exchange for removing wilderness on the west edge of existing wilderness to allow for mountain biking on the Bonneville Shoreline Trail.</w:t>
            </w:r>
          </w:p>
        </w:tc>
        <w:tc>
          <w:tcPr>
            <w:tcW w:w="2785" w:type="dxa"/>
          </w:tcPr>
          <w:p w14:paraId="4AF57B5D" w14:textId="77777777" w:rsidR="00C67BD1" w:rsidRPr="00C67BD1" w:rsidRDefault="00C67BD1" w:rsidP="00C67BD1">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67BD1">
              <w:rPr>
                <w:rFonts w:cstheme="minorHAnsi"/>
                <w:color w:val="000000"/>
              </w:rPr>
              <w:t>None recommended at this time.</w:t>
            </w:r>
          </w:p>
          <w:p w14:paraId="50E8D21B" w14:textId="77777777" w:rsidR="00C67BD1" w:rsidRDefault="00C67BD1" w:rsidP="00C67BD1">
            <w:pPr>
              <w:cnfStyle w:val="000000100000" w:firstRow="0" w:lastRow="0" w:firstColumn="0" w:lastColumn="0" w:oddVBand="0" w:evenVBand="0" w:oddHBand="1" w:evenHBand="0" w:firstRowFirstColumn="0" w:firstRowLastColumn="0" w:lastRowFirstColumn="0" w:lastRowLastColumn="0"/>
            </w:pPr>
          </w:p>
        </w:tc>
      </w:tr>
      <w:tr w:rsidR="00400514" w14:paraId="6A4F799B" w14:textId="77777777" w:rsidTr="00400514">
        <w:tc>
          <w:tcPr>
            <w:cnfStyle w:val="001000000000" w:firstRow="0" w:lastRow="0" w:firstColumn="1" w:lastColumn="0" w:oddVBand="0" w:evenVBand="0" w:oddHBand="0" w:evenHBand="0" w:firstRowFirstColumn="0" w:firstRowLastColumn="0" w:lastRowFirstColumn="0" w:lastRowLastColumn="0"/>
            <w:tcW w:w="3415" w:type="dxa"/>
            <w:shd w:val="clear" w:color="auto" w:fill="4472C4" w:themeFill="accent1"/>
          </w:tcPr>
          <w:p w14:paraId="78BC6459" w14:textId="77777777" w:rsidR="00400514" w:rsidRPr="00832307" w:rsidRDefault="00400514" w:rsidP="00400514">
            <w:pPr>
              <w:jc w:val="center"/>
              <w:rPr>
                <w:rFonts w:cstheme="minorHAnsi"/>
                <w:color w:val="FFFFFF" w:themeColor="background1"/>
                <w:sz w:val="24"/>
                <w:szCs w:val="24"/>
              </w:rPr>
            </w:pPr>
            <w:r w:rsidRPr="00832307">
              <w:rPr>
                <w:rFonts w:cstheme="minorHAnsi"/>
                <w:b w:val="0"/>
                <w:bCs w:val="0"/>
                <w:color w:val="FFFFFF" w:themeColor="background1"/>
                <w:sz w:val="24"/>
                <w:szCs w:val="24"/>
              </w:rPr>
              <w:lastRenderedPageBreak/>
              <w:t>Public Comment --</w:t>
            </w:r>
          </w:p>
          <w:p w14:paraId="0B7F5513" w14:textId="6E62B386" w:rsidR="00400514" w:rsidRPr="00832307" w:rsidRDefault="00400514" w:rsidP="00400514">
            <w:pPr>
              <w:jc w:val="center"/>
              <w:rPr>
                <w:color w:val="FFFFFF" w:themeColor="background1"/>
              </w:rPr>
            </w:pPr>
            <w:r w:rsidRPr="00832307">
              <w:rPr>
                <w:rFonts w:cstheme="minorHAnsi"/>
                <w:b w:val="0"/>
                <w:bCs w:val="0"/>
                <w:color w:val="FFFFFF" w:themeColor="background1"/>
                <w:sz w:val="24"/>
                <w:szCs w:val="24"/>
              </w:rPr>
              <w:t>Suggested Legislative Change</w:t>
            </w:r>
          </w:p>
        </w:tc>
        <w:tc>
          <w:tcPr>
            <w:tcW w:w="8190" w:type="dxa"/>
            <w:shd w:val="clear" w:color="auto" w:fill="4472C4" w:themeFill="accent1"/>
          </w:tcPr>
          <w:p w14:paraId="2EEF64C3" w14:textId="047FAD69" w:rsidR="00400514" w:rsidRPr="00832307" w:rsidRDefault="00400514" w:rsidP="00400514">
            <w:pPr>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A6354D">
              <w:rPr>
                <w:rFonts w:cstheme="minorHAnsi"/>
              </w:rPr>
              <w:t>No changes are recommended at this time.</w:t>
            </w:r>
          </w:p>
        </w:tc>
        <w:tc>
          <w:tcPr>
            <w:tcW w:w="2785" w:type="dxa"/>
            <w:shd w:val="clear" w:color="auto" w:fill="4472C4" w:themeFill="accent1"/>
          </w:tcPr>
          <w:p w14:paraId="30F962C9" w14:textId="6C165611" w:rsidR="00400514" w:rsidRPr="00832307" w:rsidRDefault="00400514" w:rsidP="00400514">
            <w:pPr>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832307">
              <w:rPr>
                <w:rFonts w:cstheme="minorHAnsi"/>
                <w:b/>
                <w:bCs/>
                <w:noProof/>
                <w:color w:val="FFFFFF" w:themeColor="background1"/>
                <w:sz w:val="24"/>
                <w:szCs w:val="24"/>
              </w:rPr>
              <mc:AlternateContent>
                <mc:Choice Requires="wps">
                  <w:drawing>
                    <wp:anchor distT="0" distB="0" distL="114300" distR="114300" simplePos="0" relativeHeight="251700224" behindDoc="0" locked="0" layoutInCell="1" allowOverlap="1" wp14:anchorId="2FF0B5ED" wp14:editId="4080005E">
                      <wp:simplePos x="0" y="0"/>
                      <wp:positionH relativeFrom="column">
                        <wp:posOffset>-78105</wp:posOffset>
                      </wp:positionH>
                      <wp:positionV relativeFrom="paragraph">
                        <wp:posOffset>4445</wp:posOffset>
                      </wp:positionV>
                      <wp:extent cx="0" cy="390525"/>
                      <wp:effectExtent l="0" t="0" r="38100" b="28575"/>
                      <wp:wrapNone/>
                      <wp:docPr id="13" name="Straight Connector 13"/>
                      <wp:cNvGraphicFramePr/>
                      <a:graphic xmlns:a="http://schemas.openxmlformats.org/drawingml/2006/main">
                        <a:graphicData uri="http://schemas.microsoft.com/office/word/2010/wordprocessingShape">
                          <wps:wsp>
                            <wps:cNvCnPr/>
                            <wps:spPr>
                              <a:xfrm>
                                <a:off x="0" y="0"/>
                                <a:ext cx="0" cy="39052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ECDD8" id="Straight Connector 1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35pt" to="-6.1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" strokecolor="white [3212]" strokeweight=".5pt">
                      <v:stroke joinstyle="miter"/>
                    </v:line>
                  </w:pict>
                </mc:Fallback>
              </mc:AlternateContent>
            </w:r>
            <w:r w:rsidRPr="00832307">
              <w:rPr>
                <w:rFonts w:cstheme="minorHAnsi"/>
                <w:color w:val="FFFFFF" w:themeColor="background1"/>
                <w:sz w:val="24"/>
                <w:szCs w:val="24"/>
              </w:rPr>
              <w:t>Provision Change?</w:t>
            </w:r>
          </w:p>
        </w:tc>
      </w:tr>
      <w:tr w:rsidR="00400514" w14:paraId="1F2634F5" w14:textId="77777777" w:rsidTr="0040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33AD0A3" w14:textId="77777777" w:rsidR="00400514" w:rsidRPr="00A6354D" w:rsidRDefault="00400514" w:rsidP="00400514">
            <w:pPr>
              <w:rPr>
                <w:rFonts w:cstheme="minorHAnsi"/>
                <w:color w:val="000000"/>
              </w:rPr>
            </w:pPr>
            <w:r w:rsidRPr="00A6354D">
              <w:rPr>
                <w:rFonts w:cstheme="minorHAnsi"/>
                <w:color w:val="000000"/>
              </w:rPr>
              <w:t>Need for a GIS map that can be magnified in sufficient resolution to see details.</w:t>
            </w:r>
          </w:p>
          <w:p w14:paraId="05F91F2E" w14:textId="77777777" w:rsidR="00400514" w:rsidRDefault="00400514" w:rsidP="00400514"/>
        </w:tc>
        <w:tc>
          <w:tcPr>
            <w:tcW w:w="8190" w:type="dxa"/>
          </w:tcPr>
          <w:p w14:paraId="412DE274" w14:textId="09DBEFB0" w:rsidR="00400514" w:rsidRDefault="00400514" w:rsidP="00400514">
            <w:pPr>
              <w:cnfStyle w:val="000000100000" w:firstRow="0" w:lastRow="0" w:firstColumn="0" w:lastColumn="0" w:oddVBand="0" w:evenVBand="0" w:oddHBand="1" w:evenHBand="0" w:firstRowFirstColumn="0" w:firstRowLastColumn="0" w:lastRowFirstColumn="0" w:lastRowLastColumn="0"/>
            </w:pPr>
            <w:r w:rsidRPr="00A6354D">
              <w:rPr>
                <w:rFonts w:cstheme="minorHAnsi"/>
              </w:rPr>
              <w:t>More detailed maps have been made available upon request</w:t>
            </w:r>
            <w:r>
              <w:rPr>
                <w:rFonts w:cstheme="minorHAnsi"/>
              </w:rPr>
              <w:t>.</w:t>
            </w:r>
          </w:p>
        </w:tc>
        <w:tc>
          <w:tcPr>
            <w:tcW w:w="2785" w:type="dxa"/>
          </w:tcPr>
          <w:p w14:paraId="18556591" w14:textId="1DFAF551" w:rsidR="00400514" w:rsidRPr="00832307" w:rsidRDefault="00400514" w:rsidP="00400514">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6354D">
              <w:rPr>
                <w:rFonts w:cstheme="minorHAnsi"/>
                <w:color w:val="000000"/>
              </w:rPr>
              <w:t>No legislative changes requested. Maps are regularly under review and any specific change recommendations are considered.</w:t>
            </w:r>
          </w:p>
        </w:tc>
      </w:tr>
      <w:tr w:rsidR="00400514" w14:paraId="20DC3008" w14:textId="77777777" w:rsidTr="00400514">
        <w:tc>
          <w:tcPr>
            <w:cnfStyle w:val="001000000000" w:firstRow="0" w:lastRow="0" w:firstColumn="1" w:lastColumn="0" w:oddVBand="0" w:evenVBand="0" w:oddHBand="0" w:evenHBand="0" w:firstRowFirstColumn="0" w:firstRowLastColumn="0" w:lastRowFirstColumn="0" w:lastRowLastColumn="0"/>
            <w:tcW w:w="3415" w:type="dxa"/>
          </w:tcPr>
          <w:p w14:paraId="57E10610" w14:textId="77777777" w:rsidR="00400514" w:rsidRDefault="00400514" w:rsidP="00400514"/>
        </w:tc>
        <w:tc>
          <w:tcPr>
            <w:tcW w:w="8190" w:type="dxa"/>
          </w:tcPr>
          <w:p w14:paraId="6EB27A03" w14:textId="2D05234D" w:rsidR="00400514" w:rsidRDefault="00400514" w:rsidP="00400514">
            <w:pPr>
              <w:cnfStyle w:val="000000000000" w:firstRow="0" w:lastRow="0" w:firstColumn="0" w:lastColumn="0" w:oddVBand="0" w:evenVBand="0" w:oddHBand="0" w:evenHBand="0" w:firstRowFirstColumn="0" w:firstRowLastColumn="0" w:lastRowFirstColumn="0" w:lastRowLastColumn="0"/>
            </w:pPr>
          </w:p>
        </w:tc>
        <w:tc>
          <w:tcPr>
            <w:tcW w:w="2785" w:type="dxa"/>
          </w:tcPr>
          <w:p w14:paraId="4FFFBC00" w14:textId="77777777" w:rsidR="00400514" w:rsidRDefault="00400514" w:rsidP="00400514">
            <w:pPr>
              <w:cnfStyle w:val="000000000000" w:firstRow="0" w:lastRow="0" w:firstColumn="0" w:lastColumn="0" w:oddVBand="0" w:evenVBand="0" w:oddHBand="0" w:evenHBand="0" w:firstRowFirstColumn="0" w:firstRowLastColumn="0" w:lastRowFirstColumn="0" w:lastRowLastColumn="0"/>
            </w:pPr>
          </w:p>
        </w:tc>
      </w:tr>
      <w:tr w:rsidR="00400514" w14:paraId="04CDA96C" w14:textId="77777777" w:rsidTr="0040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18735864" w14:textId="77777777" w:rsidR="00400514" w:rsidRPr="00A6354D" w:rsidRDefault="00400514" w:rsidP="00400514">
            <w:pPr>
              <w:rPr>
                <w:rFonts w:cstheme="minorHAnsi"/>
                <w:color w:val="000000"/>
              </w:rPr>
            </w:pPr>
            <w:r w:rsidRPr="00A6354D">
              <w:rPr>
                <w:rFonts w:cstheme="minorHAnsi"/>
                <w:color w:val="000000"/>
              </w:rPr>
              <w:t>Provide language in the Bill that illustrates full support of four ski resorts.</w:t>
            </w:r>
          </w:p>
          <w:p w14:paraId="7C8374A0" w14:textId="77777777" w:rsidR="00400514" w:rsidRDefault="00400514" w:rsidP="00400514"/>
        </w:tc>
        <w:tc>
          <w:tcPr>
            <w:tcW w:w="8190" w:type="dxa"/>
          </w:tcPr>
          <w:p w14:paraId="6BA2020D" w14:textId="77777777" w:rsidR="00400514" w:rsidRPr="00A6354D" w:rsidRDefault="00400514" w:rsidP="00400514">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6354D">
              <w:rPr>
                <w:rFonts w:cstheme="minorHAnsi"/>
                <w:color w:val="000000"/>
              </w:rPr>
              <w:t>This suggestion is not the type of provision included in legislation. The four ski areas have been included at every step of CWNCRA development. They, like others, may indicate their position on the Bill.</w:t>
            </w:r>
          </w:p>
          <w:p w14:paraId="5A1E2093" w14:textId="77777777" w:rsidR="00400514" w:rsidRDefault="00400514" w:rsidP="00400514">
            <w:pPr>
              <w:cnfStyle w:val="000000100000" w:firstRow="0" w:lastRow="0" w:firstColumn="0" w:lastColumn="0" w:oddVBand="0" w:evenVBand="0" w:oddHBand="1" w:evenHBand="0" w:firstRowFirstColumn="0" w:firstRowLastColumn="0" w:lastRowFirstColumn="0" w:lastRowLastColumn="0"/>
            </w:pPr>
          </w:p>
        </w:tc>
        <w:tc>
          <w:tcPr>
            <w:tcW w:w="2785" w:type="dxa"/>
          </w:tcPr>
          <w:p w14:paraId="1D4B0A2B" w14:textId="77777777" w:rsidR="00400514" w:rsidRPr="00C67BD1" w:rsidRDefault="00400514" w:rsidP="00400514">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67BD1">
              <w:rPr>
                <w:rFonts w:cstheme="minorHAnsi"/>
                <w:color w:val="000000"/>
              </w:rPr>
              <w:t>None recommended at this time.</w:t>
            </w:r>
          </w:p>
          <w:p w14:paraId="50D48A62" w14:textId="77777777" w:rsidR="00400514" w:rsidRDefault="00400514" w:rsidP="00400514">
            <w:pPr>
              <w:cnfStyle w:val="000000100000" w:firstRow="0" w:lastRow="0" w:firstColumn="0" w:lastColumn="0" w:oddVBand="0" w:evenVBand="0" w:oddHBand="1" w:evenHBand="0" w:firstRowFirstColumn="0" w:firstRowLastColumn="0" w:lastRowFirstColumn="0" w:lastRowLastColumn="0"/>
            </w:pPr>
          </w:p>
        </w:tc>
      </w:tr>
      <w:tr w:rsidR="00400514" w14:paraId="4BC3E887" w14:textId="77777777" w:rsidTr="00400514">
        <w:tc>
          <w:tcPr>
            <w:cnfStyle w:val="001000000000" w:firstRow="0" w:lastRow="0" w:firstColumn="1" w:lastColumn="0" w:oddVBand="0" w:evenVBand="0" w:oddHBand="0" w:evenHBand="0" w:firstRowFirstColumn="0" w:firstRowLastColumn="0" w:lastRowFirstColumn="0" w:lastRowLastColumn="0"/>
            <w:tcW w:w="3415" w:type="dxa"/>
          </w:tcPr>
          <w:p w14:paraId="508C0777" w14:textId="77777777" w:rsidR="00400514" w:rsidRDefault="00400514" w:rsidP="00400514"/>
        </w:tc>
        <w:tc>
          <w:tcPr>
            <w:tcW w:w="8190" w:type="dxa"/>
          </w:tcPr>
          <w:p w14:paraId="2707507A" w14:textId="77777777" w:rsidR="00400514" w:rsidRDefault="00400514" w:rsidP="00400514">
            <w:pPr>
              <w:cnfStyle w:val="000000000000" w:firstRow="0" w:lastRow="0" w:firstColumn="0" w:lastColumn="0" w:oddVBand="0" w:evenVBand="0" w:oddHBand="0" w:evenHBand="0" w:firstRowFirstColumn="0" w:firstRowLastColumn="0" w:lastRowFirstColumn="0" w:lastRowLastColumn="0"/>
            </w:pPr>
          </w:p>
        </w:tc>
        <w:tc>
          <w:tcPr>
            <w:tcW w:w="2785" w:type="dxa"/>
          </w:tcPr>
          <w:p w14:paraId="5EA71B01" w14:textId="77777777" w:rsidR="00400514" w:rsidRDefault="00400514" w:rsidP="00400514">
            <w:pPr>
              <w:cnfStyle w:val="000000000000" w:firstRow="0" w:lastRow="0" w:firstColumn="0" w:lastColumn="0" w:oddVBand="0" w:evenVBand="0" w:oddHBand="0" w:evenHBand="0" w:firstRowFirstColumn="0" w:firstRowLastColumn="0" w:lastRowFirstColumn="0" w:lastRowLastColumn="0"/>
            </w:pPr>
          </w:p>
        </w:tc>
      </w:tr>
      <w:tr w:rsidR="00400514" w14:paraId="0FBD7527" w14:textId="77777777" w:rsidTr="0040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68ABF1E" w14:textId="222BE65B" w:rsidR="00400514" w:rsidRPr="00832307" w:rsidRDefault="00400514" w:rsidP="00400514">
            <w:pPr>
              <w:rPr>
                <w:rFonts w:cstheme="minorHAnsi"/>
                <w:color w:val="000000"/>
              </w:rPr>
            </w:pPr>
            <w:r w:rsidRPr="00A6354D">
              <w:rPr>
                <w:rFonts w:cstheme="minorHAnsi"/>
                <w:color w:val="000000"/>
              </w:rPr>
              <w:t>Provide language in the Bill specifying intent of the BST wilderness boundary adjustments – “Sec. 4 (a) The boundaries of the Mount Olympus, Twin Peaks, and Lone Peak Wilderness Areas shall be adjusted for the purpose of making the existing and future Bonneville Shoreline Trail alignment located outside of the designated wilderness so that the trail can be legally used by mountain bikes.”</w:t>
            </w:r>
          </w:p>
        </w:tc>
        <w:tc>
          <w:tcPr>
            <w:tcW w:w="8190" w:type="dxa"/>
          </w:tcPr>
          <w:p w14:paraId="73D2CAF2" w14:textId="35237D47" w:rsidR="00400514" w:rsidRPr="00C67BD1" w:rsidRDefault="00400514" w:rsidP="00400514">
            <w:pPr>
              <w:cnfStyle w:val="000000100000" w:firstRow="0" w:lastRow="0" w:firstColumn="0" w:lastColumn="0" w:oddVBand="0" w:evenVBand="0" w:oddHBand="1" w:evenHBand="0" w:firstRowFirstColumn="0" w:firstRowLastColumn="0" w:lastRowFirstColumn="0" w:lastRowLastColumn="0"/>
              <w:rPr>
                <w:sz w:val="28"/>
                <w:szCs w:val="28"/>
              </w:rPr>
            </w:pPr>
            <w:r w:rsidRPr="00A6354D">
              <w:rPr>
                <w:rFonts w:cstheme="minorHAnsi"/>
              </w:rPr>
              <w:t xml:space="preserve">This intent is consistent with the purposes of the BST boundary adjustment provisions as displayed on the map. Normally intent language is not included in the provisions of the </w:t>
            </w:r>
            <w:proofErr w:type="gramStart"/>
            <w:r w:rsidRPr="00A6354D">
              <w:rPr>
                <w:rFonts w:cstheme="minorHAnsi"/>
              </w:rPr>
              <w:t>Bill, but</w:t>
            </w:r>
            <w:proofErr w:type="gramEnd"/>
            <w:r w:rsidRPr="00A6354D">
              <w:rPr>
                <w:rFonts w:cstheme="minorHAnsi"/>
              </w:rPr>
              <w:t xml:space="preserve"> are part of a Committee report to add some clarifying legislative intent.</w:t>
            </w:r>
          </w:p>
        </w:tc>
        <w:tc>
          <w:tcPr>
            <w:tcW w:w="2785" w:type="dxa"/>
          </w:tcPr>
          <w:p w14:paraId="78C09913" w14:textId="4B977CEE" w:rsidR="00400514" w:rsidRPr="00C67BD1" w:rsidRDefault="00400514" w:rsidP="00400514">
            <w:pPr>
              <w:cnfStyle w:val="000000100000" w:firstRow="0" w:lastRow="0" w:firstColumn="0" w:lastColumn="0" w:oddVBand="0" w:evenVBand="0" w:oddHBand="1" w:evenHBand="0" w:firstRowFirstColumn="0" w:firstRowLastColumn="0" w:lastRowFirstColumn="0" w:lastRowLastColumn="0"/>
              <w:rPr>
                <w:sz w:val="28"/>
                <w:szCs w:val="28"/>
              </w:rPr>
            </w:pPr>
            <w:r w:rsidRPr="00A6354D">
              <w:rPr>
                <w:rFonts w:cstheme="minorHAnsi"/>
              </w:rPr>
              <w:t>A provision like this could be added to the Draft CWNCRA Bill; it would likely be removed when the Bill goes through Congressional legislative drafting services.</w:t>
            </w:r>
          </w:p>
        </w:tc>
      </w:tr>
      <w:tr w:rsidR="00400514" w14:paraId="5902E302" w14:textId="77777777" w:rsidTr="00400514">
        <w:tc>
          <w:tcPr>
            <w:cnfStyle w:val="001000000000" w:firstRow="0" w:lastRow="0" w:firstColumn="1" w:lastColumn="0" w:oddVBand="0" w:evenVBand="0" w:oddHBand="0" w:evenHBand="0" w:firstRowFirstColumn="0" w:firstRowLastColumn="0" w:lastRowFirstColumn="0" w:lastRowLastColumn="0"/>
            <w:tcW w:w="3415" w:type="dxa"/>
          </w:tcPr>
          <w:p w14:paraId="05D620C9" w14:textId="77777777" w:rsidR="00400514" w:rsidRPr="00C67BD1" w:rsidRDefault="00400514" w:rsidP="00400514">
            <w:pPr>
              <w:rPr>
                <w:color w:val="FFFFFF" w:themeColor="background1"/>
                <w:sz w:val="24"/>
                <w:szCs w:val="24"/>
              </w:rPr>
            </w:pPr>
          </w:p>
        </w:tc>
        <w:tc>
          <w:tcPr>
            <w:tcW w:w="8190" w:type="dxa"/>
          </w:tcPr>
          <w:p w14:paraId="02B467EF" w14:textId="77777777" w:rsidR="00400514" w:rsidRPr="00C67BD1" w:rsidRDefault="00400514" w:rsidP="00400514">
            <w:pPr>
              <w:cnfStyle w:val="000000000000" w:firstRow="0" w:lastRow="0" w:firstColumn="0" w:lastColumn="0" w:oddVBand="0" w:evenVBand="0" w:oddHBand="0" w:evenHBand="0" w:firstRowFirstColumn="0" w:firstRowLastColumn="0" w:lastRowFirstColumn="0" w:lastRowLastColumn="0"/>
              <w:rPr>
                <w:color w:val="FFFFFF" w:themeColor="background1"/>
                <w:sz w:val="24"/>
                <w:szCs w:val="24"/>
              </w:rPr>
            </w:pPr>
          </w:p>
        </w:tc>
        <w:tc>
          <w:tcPr>
            <w:tcW w:w="2785" w:type="dxa"/>
          </w:tcPr>
          <w:p w14:paraId="5E03F60B" w14:textId="77777777" w:rsidR="00400514" w:rsidRPr="00C67BD1" w:rsidRDefault="00400514" w:rsidP="00400514">
            <w:pPr>
              <w:cnfStyle w:val="000000000000" w:firstRow="0" w:lastRow="0" w:firstColumn="0" w:lastColumn="0" w:oddVBand="0" w:evenVBand="0" w:oddHBand="0" w:evenHBand="0" w:firstRowFirstColumn="0" w:firstRowLastColumn="0" w:lastRowFirstColumn="0" w:lastRowLastColumn="0"/>
              <w:rPr>
                <w:color w:val="FFFFFF" w:themeColor="background1"/>
                <w:sz w:val="24"/>
                <w:szCs w:val="24"/>
              </w:rPr>
            </w:pPr>
          </w:p>
        </w:tc>
      </w:tr>
      <w:tr w:rsidR="00400514" w14:paraId="32A723FF" w14:textId="77777777" w:rsidTr="0040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7295F3DC" w14:textId="12DA1053" w:rsidR="00400514" w:rsidRPr="00832307" w:rsidRDefault="00400514" w:rsidP="00400514">
            <w:pPr>
              <w:rPr>
                <w:rFonts w:cstheme="minorHAnsi"/>
                <w:color w:val="000000"/>
              </w:rPr>
            </w:pPr>
            <w:r w:rsidRPr="00A6354D">
              <w:rPr>
                <w:rFonts w:cstheme="minorHAnsi"/>
                <w:color w:val="000000"/>
              </w:rPr>
              <w:t>Include White Pine drainage in the Lone Peak Wilderness.</w:t>
            </w:r>
          </w:p>
        </w:tc>
        <w:tc>
          <w:tcPr>
            <w:tcW w:w="8190" w:type="dxa"/>
          </w:tcPr>
          <w:p w14:paraId="7DB929D7" w14:textId="704DE47A" w:rsidR="00400514" w:rsidRDefault="00400514" w:rsidP="00400514">
            <w:pPr>
              <w:cnfStyle w:val="000000100000" w:firstRow="0" w:lastRow="0" w:firstColumn="0" w:lastColumn="0" w:oddVBand="0" w:evenVBand="0" w:oddHBand="1" w:evenHBand="0" w:firstRowFirstColumn="0" w:firstRowLastColumn="0" w:lastRowFirstColumn="0" w:lastRowLastColumn="0"/>
            </w:pPr>
            <w:r w:rsidRPr="00A6354D">
              <w:rPr>
                <w:rFonts w:cstheme="minorHAnsi"/>
              </w:rPr>
              <w:t>Please see prior notes re: White Pine.</w:t>
            </w:r>
          </w:p>
        </w:tc>
        <w:tc>
          <w:tcPr>
            <w:tcW w:w="2785" w:type="dxa"/>
          </w:tcPr>
          <w:p w14:paraId="4387251A" w14:textId="18C59AC9" w:rsidR="00400514" w:rsidRPr="00832307" w:rsidRDefault="00400514" w:rsidP="00400514">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67BD1">
              <w:rPr>
                <w:rFonts w:cstheme="minorHAnsi"/>
                <w:color w:val="000000"/>
              </w:rPr>
              <w:t>None recommended at this time.</w:t>
            </w:r>
          </w:p>
        </w:tc>
      </w:tr>
      <w:tr w:rsidR="00400514" w14:paraId="0F3B3561" w14:textId="77777777" w:rsidTr="00400514">
        <w:tc>
          <w:tcPr>
            <w:cnfStyle w:val="001000000000" w:firstRow="0" w:lastRow="0" w:firstColumn="1" w:lastColumn="0" w:oddVBand="0" w:evenVBand="0" w:oddHBand="0" w:evenHBand="0" w:firstRowFirstColumn="0" w:firstRowLastColumn="0" w:lastRowFirstColumn="0" w:lastRowLastColumn="0"/>
            <w:tcW w:w="3415" w:type="dxa"/>
          </w:tcPr>
          <w:p w14:paraId="5E338BC8" w14:textId="77777777" w:rsidR="00400514" w:rsidRDefault="00400514" w:rsidP="00400514"/>
        </w:tc>
        <w:tc>
          <w:tcPr>
            <w:tcW w:w="8190" w:type="dxa"/>
          </w:tcPr>
          <w:p w14:paraId="7A866C77" w14:textId="77777777" w:rsidR="00400514" w:rsidRDefault="00400514" w:rsidP="00400514">
            <w:pPr>
              <w:cnfStyle w:val="000000000000" w:firstRow="0" w:lastRow="0" w:firstColumn="0" w:lastColumn="0" w:oddVBand="0" w:evenVBand="0" w:oddHBand="0" w:evenHBand="0" w:firstRowFirstColumn="0" w:firstRowLastColumn="0" w:lastRowFirstColumn="0" w:lastRowLastColumn="0"/>
            </w:pPr>
          </w:p>
        </w:tc>
        <w:tc>
          <w:tcPr>
            <w:tcW w:w="2785" w:type="dxa"/>
          </w:tcPr>
          <w:p w14:paraId="11FC1841" w14:textId="77777777" w:rsidR="00400514" w:rsidRDefault="00400514" w:rsidP="00400514">
            <w:pPr>
              <w:cnfStyle w:val="000000000000" w:firstRow="0" w:lastRow="0" w:firstColumn="0" w:lastColumn="0" w:oddVBand="0" w:evenVBand="0" w:oddHBand="0" w:evenHBand="0" w:firstRowFirstColumn="0" w:firstRowLastColumn="0" w:lastRowFirstColumn="0" w:lastRowLastColumn="0"/>
            </w:pPr>
          </w:p>
        </w:tc>
      </w:tr>
      <w:tr w:rsidR="00400514" w14:paraId="5760DC49" w14:textId="77777777" w:rsidTr="0040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480CEA4D" w14:textId="6B1FEDD2" w:rsidR="00400514" w:rsidRPr="00832307" w:rsidRDefault="00400514" w:rsidP="00400514">
            <w:pPr>
              <w:rPr>
                <w:rFonts w:cstheme="minorHAnsi"/>
                <w:color w:val="000000"/>
              </w:rPr>
            </w:pPr>
          </w:p>
        </w:tc>
        <w:tc>
          <w:tcPr>
            <w:tcW w:w="8190" w:type="dxa"/>
          </w:tcPr>
          <w:p w14:paraId="32856EA8" w14:textId="297AE7EB" w:rsidR="00400514" w:rsidRPr="00400514" w:rsidRDefault="00400514" w:rsidP="00400514">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2785" w:type="dxa"/>
          </w:tcPr>
          <w:p w14:paraId="43F2DEF9" w14:textId="77777777" w:rsidR="00400514" w:rsidRDefault="00400514" w:rsidP="00400514">
            <w:pPr>
              <w:cnfStyle w:val="000000100000" w:firstRow="0" w:lastRow="0" w:firstColumn="0" w:lastColumn="0" w:oddVBand="0" w:evenVBand="0" w:oddHBand="1" w:evenHBand="0" w:firstRowFirstColumn="0" w:firstRowLastColumn="0" w:lastRowFirstColumn="0" w:lastRowLastColumn="0"/>
            </w:pPr>
          </w:p>
        </w:tc>
      </w:tr>
      <w:tr w:rsidR="00400514" w14:paraId="5C78F906" w14:textId="77777777" w:rsidTr="00400514">
        <w:tc>
          <w:tcPr>
            <w:cnfStyle w:val="001000000000" w:firstRow="0" w:lastRow="0" w:firstColumn="1" w:lastColumn="0" w:oddVBand="0" w:evenVBand="0" w:oddHBand="0" w:evenHBand="0" w:firstRowFirstColumn="0" w:firstRowLastColumn="0" w:lastRowFirstColumn="0" w:lastRowLastColumn="0"/>
            <w:tcW w:w="3415" w:type="dxa"/>
          </w:tcPr>
          <w:p w14:paraId="3EDA25FB" w14:textId="77777777" w:rsidR="00400514" w:rsidRDefault="00400514" w:rsidP="00400514"/>
        </w:tc>
        <w:tc>
          <w:tcPr>
            <w:tcW w:w="8190" w:type="dxa"/>
          </w:tcPr>
          <w:p w14:paraId="51EFEC84" w14:textId="4DFBC2C6" w:rsidR="00400514" w:rsidRDefault="00400514" w:rsidP="00400514">
            <w:pPr>
              <w:cnfStyle w:val="000000000000" w:firstRow="0" w:lastRow="0" w:firstColumn="0" w:lastColumn="0" w:oddVBand="0" w:evenVBand="0" w:oddHBand="0" w:evenHBand="0" w:firstRowFirstColumn="0" w:firstRowLastColumn="0" w:lastRowFirstColumn="0" w:lastRowLastColumn="0"/>
            </w:pPr>
          </w:p>
        </w:tc>
        <w:tc>
          <w:tcPr>
            <w:tcW w:w="2785" w:type="dxa"/>
          </w:tcPr>
          <w:p w14:paraId="7C517817" w14:textId="77777777" w:rsidR="00400514" w:rsidRDefault="00400514" w:rsidP="00400514">
            <w:pPr>
              <w:cnfStyle w:val="000000000000" w:firstRow="0" w:lastRow="0" w:firstColumn="0" w:lastColumn="0" w:oddVBand="0" w:evenVBand="0" w:oddHBand="0" w:evenHBand="0" w:firstRowFirstColumn="0" w:firstRowLastColumn="0" w:lastRowFirstColumn="0" w:lastRowLastColumn="0"/>
            </w:pPr>
          </w:p>
        </w:tc>
      </w:tr>
      <w:tr w:rsidR="00400514" w14:paraId="3D2C85AC" w14:textId="77777777" w:rsidTr="0040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23ADEE" w14:textId="77777777" w:rsidR="00400514" w:rsidRDefault="00400514" w:rsidP="00400514"/>
        </w:tc>
        <w:tc>
          <w:tcPr>
            <w:tcW w:w="8190" w:type="dxa"/>
          </w:tcPr>
          <w:p w14:paraId="6FD45A60" w14:textId="77777777" w:rsidR="00400514" w:rsidRDefault="00400514" w:rsidP="00400514">
            <w:pPr>
              <w:cnfStyle w:val="000000100000" w:firstRow="0" w:lastRow="0" w:firstColumn="0" w:lastColumn="0" w:oddVBand="0" w:evenVBand="0" w:oddHBand="1" w:evenHBand="0" w:firstRowFirstColumn="0" w:firstRowLastColumn="0" w:lastRowFirstColumn="0" w:lastRowLastColumn="0"/>
            </w:pPr>
          </w:p>
        </w:tc>
        <w:tc>
          <w:tcPr>
            <w:tcW w:w="2785" w:type="dxa"/>
          </w:tcPr>
          <w:p w14:paraId="409C09B0" w14:textId="77777777" w:rsidR="00400514" w:rsidRDefault="00400514" w:rsidP="00400514">
            <w:pPr>
              <w:cnfStyle w:val="000000100000" w:firstRow="0" w:lastRow="0" w:firstColumn="0" w:lastColumn="0" w:oddVBand="0" w:evenVBand="0" w:oddHBand="1" w:evenHBand="0" w:firstRowFirstColumn="0" w:firstRowLastColumn="0" w:lastRowFirstColumn="0" w:lastRowLastColumn="0"/>
            </w:pPr>
          </w:p>
        </w:tc>
      </w:tr>
      <w:tr w:rsidR="00400514" w14:paraId="26994E86" w14:textId="77777777" w:rsidTr="00400514">
        <w:tc>
          <w:tcPr>
            <w:cnfStyle w:val="001000000000" w:firstRow="0" w:lastRow="0" w:firstColumn="1" w:lastColumn="0" w:oddVBand="0" w:evenVBand="0" w:oddHBand="0" w:evenHBand="0" w:firstRowFirstColumn="0" w:firstRowLastColumn="0" w:lastRowFirstColumn="0" w:lastRowLastColumn="0"/>
            <w:tcW w:w="3415" w:type="dxa"/>
            <w:shd w:val="clear" w:color="auto" w:fill="4472C4" w:themeFill="accent1"/>
          </w:tcPr>
          <w:p w14:paraId="64BE2598" w14:textId="77777777" w:rsidR="00400514" w:rsidRPr="00832307" w:rsidRDefault="00400514" w:rsidP="00400514">
            <w:pPr>
              <w:jc w:val="center"/>
              <w:rPr>
                <w:rFonts w:cstheme="minorHAnsi"/>
                <w:color w:val="FFFFFF" w:themeColor="background1"/>
                <w:sz w:val="24"/>
                <w:szCs w:val="24"/>
              </w:rPr>
            </w:pPr>
            <w:r w:rsidRPr="00832307">
              <w:rPr>
                <w:rFonts w:cstheme="minorHAnsi"/>
                <w:b w:val="0"/>
                <w:bCs w:val="0"/>
                <w:color w:val="FFFFFF" w:themeColor="background1"/>
                <w:sz w:val="24"/>
                <w:szCs w:val="24"/>
              </w:rPr>
              <w:lastRenderedPageBreak/>
              <w:t>Public Comment --</w:t>
            </w:r>
          </w:p>
          <w:p w14:paraId="6DB52A08" w14:textId="77777777" w:rsidR="00400514" w:rsidRPr="00832307" w:rsidRDefault="00400514" w:rsidP="00400514">
            <w:pPr>
              <w:jc w:val="center"/>
              <w:rPr>
                <w:color w:val="FFFFFF" w:themeColor="background1"/>
              </w:rPr>
            </w:pPr>
            <w:r w:rsidRPr="00832307">
              <w:rPr>
                <w:rFonts w:cstheme="minorHAnsi"/>
                <w:b w:val="0"/>
                <w:bCs w:val="0"/>
                <w:color w:val="FFFFFF" w:themeColor="background1"/>
                <w:sz w:val="24"/>
                <w:szCs w:val="24"/>
              </w:rPr>
              <w:t>Suggested Legislative Change</w:t>
            </w:r>
          </w:p>
        </w:tc>
        <w:tc>
          <w:tcPr>
            <w:tcW w:w="8190" w:type="dxa"/>
            <w:shd w:val="clear" w:color="auto" w:fill="4472C4" w:themeFill="accent1"/>
          </w:tcPr>
          <w:p w14:paraId="5A1A71BC" w14:textId="77777777" w:rsidR="00400514" w:rsidRPr="00832307" w:rsidRDefault="00400514" w:rsidP="00400514">
            <w:pPr>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832307">
              <w:rPr>
                <w:rFonts w:cstheme="minorHAnsi"/>
                <w:b/>
                <w:bCs/>
                <w:noProof/>
                <w:color w:val="FFFFFF" w:themeColor="background1"/>
                <w:sz w:val="24"/>
                <w:szCs w:val="24"/>
              </w:rPr>
              <mc:AlternateContent>
                <mc:Choice Requires="wps">
                  <w:drawing>
                    <wp:anchor distT="0" distB="0" distL="114300" distR="114300" simplePos="0" relativeHeight="251701248" behindDoc="0" locked="0" layoutInCell="1" allowOverlap="1" wp14:anchorId="62661FCD" wp14:editId="02DEF35D">
                      <wp:simplePos x="0" y="0"/>
                      <wp:positionH relativeFrom="column">
                        <wp:posOffset>-68580</wp:posOffset>
                      </wp:positionH>
                      <wp:positionV relativeFrom="paragraph">
                        <wp:posOffset>4445</wp:posOffset>
                      </wp:positionV>
                      <wp:extent cx="0" cy="390525"/>
                      <wp:effectExtent l="0" t="0" r="38100" b="28575"/>
                      <wp:wrapNone/>
                      <wp:docPr id="14" name="Straight Connector 14"/>
                      <wp:cNvGraphicFramePr/>
                      <a:graphic xmlns:a="http://schemas.openxmlformats.org/drawingml/2006/main">
                        <a:graphicData uri="http://schemas.microsoft.com/office/word/2010/wordprocessingShape">
                          <wps:wsp>
                            <wps:cNvCnPr/>
                            <wps:spPr>
                              <a:xfrm>
                                <a:off x="0" y="0"/>
                                <a:ext cx="0" cy="39052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B6AA951" id="Straight Connector 14"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35pt" to="-5.4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" strokecolor="white [3212]" strokeweight=".5pt">
                      <v:stroke joinstyle="miter"/>
                    </v:line>
                  </w:pict>
                </mc:Fallback>
              </mc:AlternateContent>
            </w:r>
            <w:r w:rsidRPr="00832307">
              <w:rPr>
                <w:rFonts w:cstheme="minorHAnsi"/>
                <w:color w:val="FFFFFF" w:themeColor="background1"/>
                <w:sz w:val="24"/>
                <w:szCs w:val="24"/>
              </w:rPr>
              <w:t>Change to CWNCRA?</w:t>
            </w:r>
          </w:p>
        </w:tc>
        <w:tc>
          <w:tcPr>
            <w:tcW w:w="2785" w:type="dxa"/>
            <w:shd w:val="clear" w:color="auto" w:fill="4472C4" w:themeFill="accent1"/>
          </w:tcPr>
          <w:p w14:paraId="438A2AD0" w14:textId="77777777" w:rsidR="00400514" w:rsidRPr="00832307" w:rsidRDefault="00400514" w:rsidP="00400514">
            <w:pPr>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832307">
              <w:rPr>
                <w:rFonts w:cstheme="minorHAnsi"/>
                <w:b/>
                <w:bCs/>
                <w:noProof/>
                <w:color w:val="FFFFFF" w:themeColor="background1"/>
                <w:sz w:val="24"/>
                <w:szCs w:val="24"/>
              </w:rPr>
              <mc:AlternateContent>
                <mc:Choice Requires="wps">
                  <w:drawing>
                    <wp:anchor distT="0" distB="0" distL="114300" distR="114300" simplePos="0" relativeHeight="251702272" behindDoc="0" locked="0" layoutInCell="1" allowOverlap="1" wp14:anchorId="3E2ADBE0" wp14:editId="0D41F6D9">
                      <wp:simplePos x="0" y="0"/>
                      <wp:positionH relativeFrom="column">
                        <wp:posOffset>-78105</wp:posOffset>
                      </wp:positionH>
                      <wp:positionV relativeFrom="paragraph">
                        <wp:posOffset>4445</wp:posOffset>
                      </wp:positionV>
                      <wp:extent cx="0" cy="390525"/>
                      <wp:effectExtent l="0" t="0" r="38100" b="28575"/>
                      <wp:wrapNone/>
                      <wp:docPr id="15" name="Straight Connector 15"/>
                      <wp:cNvGraphicFramePr/>
                      <a:graphic xmlns:a="http://schemas.openxmlformats.org/drawingml/2006/main">
                        <a:graphicData uri="http://schemas.microsoft.com/office/word/2010/wordprocessingShape">
                          <wps:wsp>
                            <wps:cNvCnPr/>
                            <wps:spPr>
                              <a:xfrm>
                                <a:off x="0" y="0"/>
                                <a:ext cx="0" cy="39052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4A1F2" id="Straight Connector 1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35pt" to="-6.1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" strokecolor="white [3212]" strokeweight=".5pt">
                      <v:stroke joinstyle="miter"/>
                    </v:line>
                  </w:pict>
                </mc:Fallback>
              </mc:AlternateContent>
            </w:r>
            <w:r w:rsidRPr="00832307">
              <w:rPr>
                <w:rFonts w:cstheme="minorHAnsi"/>
                <w:color w:val="FFFFFF" w:themeColor="background1"/>
                <w:sz w:val="24"/>
                <w:szCs w:val="24"/>
              </w:rPr>
              <w:t>Provision Change?</w:t>
            </w:r>
          </w:p>
        </w:tc>
      </w:tr>
      <w:tr w:rsidR="00400514" w14:paraId="76A3E682" w14:textId="77777777" w:rsidTr="0040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15209CF2" w14:textId="77777777" w:rsidR="00400514" w:rsidRPr="00A6354D" w:rsidRDefault="00400514" w:rsidP="00400514">
            <w:pPr>
              <w:rPr>
                <w:rFonts w:cstheme="minorHAnsi"/>
                <w:color w:val="000000"/>
              </w:rPr>
            </w:pPr>
            <w:r w:rsidRPr="00A6354D">
              <w:rPr>
                <w:rFonts w:cstheme="minorHAnsi"/>
                <w:color w:val="000000"/>
              </w:rPr>
              <w:t>Provide the addition of language to ensure that climbing is an appropriately protected and managed use. We support additions:</w:t>
            </w:r>
          </w:p>
          <w:p w14:paraId="1F31B6CC" w14:textId="77777777" w:rsidR="00400514" w:rsidRPr="00A6354D" w:rsidRDefault="00400514" w:rsidP="00400514">
            <w:pPr>
              <w:rPr>
                <w:rFonts w:cstheme="minorHAnsi"/>
                <w:color w:val="000000"/>
              </w:rPr>
            </w:pPr>
            <w:r w:rsidRPr="00A6354D">
              <w:rPr>
                <w:rFonts w:cstheme="minorHAnsi"/>
                <w:color w:val="000000"/>
              </w:rPr>
              <w:t>· To line 157, to state: “(D) promote public safety, including through avalanche control and maintenance of fixed anchors for climbing.”</w:t>
            </w:r>
          </w:p>
          <w:p w14:paraId="513E8381" w14:textId="77777777" w:rsidR="00400514" w:rsidRPr="00A6354D" w:rsidRDefault="00400514" w:rsidP="00400514">
            <w:pPr>
              <w:rPr>
                <w:rFonts w:cstheme="minorHAnsi"/>
                <w:color w:val="000000"/>
              </w:rPr>
            </w:pPr>
            <w:r w:rsidRPr="00A6354D">
              <w:rPr>
                <w:rFonts w:cstheme="minorHAnsi"/>
                <w:color w:val="000000"/>
              </w:rPr>
              <w:t>· To line 278, adding a new subsection stating:</w:t>
            </w:r>
          </w:p>
          <w:p w14:paraId="6647CC12" w14:textId="77777777" w:rsidR="00400514" w:rsidRPr="00A6354D" w:rsidRDefault="00400514" w:rsidP="00400514">
            <w:pPr>
              <w:rPr>
                <w:rFonts w:cstheme="minorHAnsi"/>
                <w:color w:val="000000"/>
              </w:rPr>
            </w:pPr>
            <w:r w:rsidRPr="00A6354D">
              <w:rPr>
                <w:rFonts w:cstheme="minorHAnsi"/>
                <w:color w:val="000000"/>
              </w:rPr>
              <w:t>(m) FIXED ANCHOR MAINTENANCE. —The Secretary shall allow the maintenance (including replacement) of fixed anchors for climbing within the Conservation and Recreation Area to protect public health and property in accordance with the management plan and applicable law (including regulations); and</w:t>
            </w:r>
          </w:p>
          <w:p w14:paraId="5DBC03CB" w14:textId="3DD73779" w:rsidR="00400514" w:rsidRPr="00400514" w:rsidRDefault="00400514" w:rsidP="00400514">
            <w:pPr>
              <w:rPr>
                <w:rFonts w:cstheme="minorHAnsi"/>
                <w:color w:val="000000"/>
              </w:rPr>
            </w:pPr>
            <w:r w:rsidRPr="00A6354D">
              <w:rPr>
                <w:rFonts w:cstheme="minorHAnsi"/>
                <w:color w:val="000000"/>
              </w:rPr>
              <w:t>· Prefatory language specifically calling out climbing, alongside other sustainable recreational uses like mountain biking, backcountry skiing, and hiking, as recreational activities the bill aims to protect and enhance</w:t>
            </w:r>
            <w:r>
              <w:rPr>
                <w:rFonts w:cstheme="minorHAnsi"/>
                <w:color w:val="000000"/>
              </w:rPr>
              <w:t>.</w:t>
            </w:r>
          </w:p>
        </w:tc>
        <w:tc>
          <w:tcPr>
            <w:tcW w:w="8190" w:type="dxa"/>
          </w:tcPr>
          <w:p w14:paraId="38F01F4C" w14:textId="77777777" w:rsidR="00400514" w:rsidRPr="00A6354D" w:rsidRDefault="00400514" w:rsidP="00400514">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6354D">
              <w:rPr>
                <w:rFonts w:cstheme="minorHAnsi"/>
                <w:color w:val="000000"/>
              </w:rPr>
              <w:t xml:space="preserve">The current version of the Draft CWNCRA does not specify every use in the Central Wasatch. As a permitted use and recognized areas are identified in the Forest Service plan, it wasn't believed wise to single out that use unless it needed some special provision for an area or for a type of use. </w:t>
            </w:r>
          </w:p>
          <w:p w14:paraId="6EED6BB1" w14:textId="77777777" w:rsidR="00400514" w:rsidRPr="00A6354D" w:rsidRDefault="00400514" w:rsidP="00400514">
            <w:pPr>
              <w:cnfStyle w:val="000000100000" w:firstRow="0" w:lastRow="0" w:firstColumn="0" w:lastColumn="0" w:oddVBand="0" w:evenVBand="0" w:oddHBand="1" w:evenHBand="0" w:firstRowFirstColumn="0" w:firstRowLastColumn="0" w:lastRowFirstColumn="0" w:lastRowLastColumn="0"/>
              <w:rPr>
                <w:rFonts w:cstheme="minorHAnsi"/>
              </w:rPr>
            </w:pPr>
          </w:p>
          <w:p w14:paraId="25495146" w14:textId="77777777" w:rsidR="00400514" w:rsidRPr="00A6354D" w:rsidRDefault="00400514" w:rsidP="00400514">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6354D">
              <w:rPr>
                <w:rFonts w:cstheme="minorHAnsi"/>
                <w:color w:val="000000"/>
              </w:rPr>
              <w:t xml:space="preserve">The current version of the Draft CWNCRA does not specify every use in the Central Wasatch. As a permitted use and recognized areas are identified in the Forest Service plan, it wasn't believed wise to single out that use unless it needed some special provision for an area or for a type of use. </w:t>
            </w:r>
          </w:p>
          <w:p w14:paraId="08BFBA88" w14:textId="77777777" w:rsidR="00400514" w:rsidRPr="00A6354D" w:rsidRDefault="00400514" w:rsidP="00400514">
            <w:pPr>
              <w:cnfStyle w:val="000000100000" w:firstRow="0" w:lastRow="0" w:firstColumn="0" w:lastColumn="0" w:oddVBand="0" w:evenVBand="0" w:oddHBand="1" w:evenHBand="0" w:firstRowFirstColumn="0" w:firstRowLastColumn="0" w:lastRowFirstColumn="0" w:lastRowLastColumn="0"/>
              <w:rPr>
                <w:rFonts w:cstheme="minorHAnsi"/>
              </w:rPr>
            </w:pPr>
          </w:p>
          <w:p w14:paraId="3E63AD8D" w14:textId="77777777" w:rsidR="00400514" w:rsidRPr="00A6354D" w:rsidRDefault="00400514" w:rsidP="00400514">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6354D">
              <w:rPr>
                <w:rFonts w:cstheme="minorHAnsi"/>
                <w:color w:val="000000"/>
              </w:rPr>
              <w:t xml:space="preserve">The current version of the Draft CWNCRA does not specify every use in the Central Wasatch. As a permitted use and recognized areas are identified in the Forest Service plan, it wasn't believed wise to single out that use unless it needed some special provision for an area or for a type of use. </w:t>
            </w:r>
          </w:p>
          <w:p w14:paraId="1105D244" w14:textId="77777777" w:rsidR="00400514" w:rsidRPr="00A6354D" w:rsidRDefault="00400514" w:rsidP="00400514">
            <w:pPr>
              <w:cnfStyle w:val="000000100000" w:firstRow="0" w:lastRow="0" w:firstColumn="0" w:lastColumn="0" w:oddVBand="0" w:evenVBand="0" w:oddHBand="1" w:evenHBand="0" w:firstRowFirstColumn="0" w:firstRowLastColumn="0" w:lastRowFirstColumn="0" w:lastRowLastColumn="0"/>
              <w:rPr>
                <w:rFonts w:cstheme="minorHAnsi"/>
              </w:rPr>
            </w:pPr>
          </w:p>
          <w:p w14:paraId="27603E97" w14:textId="77777777" w:rsidR="00400514" w:rsidRPr="00A6354D" w:rsidRDefault="00400514" w:rsidP="00400514">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6354D">
              <w:rPr>
                <w:rFonts w:cstheme="minorHAnsi"/>
                <w:color w:val="000000"/>
              </w:rPr>
              <w:t xml:space="preserve">The current version of the Draft CWNCRA does not specify every use in the Central Wasatch. As a permitted use and recognized areas are identified in the Forest Service plan, it wasn't believed wise to single out that use unless it needed some special provision for an area or for a type of use. </w:t>
            </w:r>
          </w:p>
          <w:p w14:paraId="324DF010" w14:textId="77777777" w:rsidR="00400514" w:rsidRPr="00A6354D" w:rsidRDefault="00400514" w:rsidP="00400514">
            <w:pPr>
              <w:cnfStyle w:val="000000100000" w:firstRow="0" w:lastRow="0" w:firstColumn="0" w:lastColumn="0" w:oddVBand="0" w:evenVBand="0" w:oddHBand="1" w:evenHBand="0" w:firstRowFirstColumn="0" w:firstRowLastColumn="0" w:lastRowFirstColumn="0" w:lastRowLastColumn="0"/>
              <w:rPr>
                <w:rFonts w:cstheme="minorHAnsi"/>
              </w:rPr>
            </w:pPr>
          </w:p>
          <w:p w14:paraId="72FF5B0B" w14:textId="77777777" w:rsidR="00400514" w:rsidRPr="00A6354D" w:rsidRDefault="00400514" w:rsidP="00400514">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4954AEE7" w14:textId="77777777" w:rsidR="00400514" w:rsidRPr="00A6354D" w:rsidRDefault="00400514" w:rsidP="00400514">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6354D">
              <w:rPr>
                <w:rFonts w:cstheme="minorHAnsi"/>
                <w:color w:val="000000"/>
              </w:rPr>
              <w:t xml:space="preserve">The current version of the Draft CWNCRA does not specify every use in the Central Wasatch. As a permitted use and recognized areas are identified in the Forest Service plan, it wasn't believed wise to single out that use unless it needed some special provision for an area or for a type of use. </w:t>
            </w:r>
          </w:p>
          <w:p w14:paraId="50C6C223" w14:textId="77777777" w:rsidR="00400514" w:rsidRPr="00A6354D" w:rsidRDefault="00400514" w:rsidP="00400514">
            <w:pPr>
              <w:cnfStyle w:val="000000100000" w:firstRow="0" w:lastRow="0" w:firstColumn="0" w:lastColumn="0" w:oddVBand="0" w:evenVBand="0" w:oddHBand="1" w:evenHBand="0" w:firstRowFirstColumn="0" w:firstRowLastColumn="0" w:lastRowFirstColumn="0" w:lastRowLastColumn="0"/>
              <w:rPr>
                <w:rFonts w:cstheme="minorHAnsi"/>
              </w:rPr>
            </w:pPr>
          </w:p>
          <w:p w14:paraId="10EA64E8" w14:textId="77777777" w:rsidR="00400514" w:rsidRDefault="00400514" w:rsidP="00400514">
            <w:pPr>
              <w:cnfStyle w:val="000000100000" w:firstRow="0" w:lastRow="0" w:firstColumn="0" w:lastColumn="0" w:oddVBand="0" w:evenVBand="0" w:oddHBand="1" w:evenHBand="0" w:firstRowFirstColumn="0" w:firstRowLastColumn="0" w:lastRowFirstColumn="0" w:lastRowLastColumn="0"/>
            </w:pPr>
          </w:p>
        </w:tc>
        <w:tc>
          <w:tcPr>
            <w:tcW w:w="2785" w:type="dxa"/>
          </w:tcPr>
          <w:p w14:paraId="56672C3A" w14:textId="77777777" w:rsidR="00400514" w:rsidRPr="00A6354D" w:rsidRDefault="00400514" w:rsidP="00400514">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6354D">
              <w:rPr>
                <w:rFonts w:cstheme="minorHAnsi"/>
                <w:color w:val="000000"/>
              </w:rPr>
              <w:t>No changes are recommended at this time.</w:t>
            </w:r>
          </w:p>
          <w:p w14:paraId="4F18984B" w14:textId="77777777" w:rsidR="00400514" w:rsidRPr="00A6354D" w:rsidRDefault="00400514" w:rsidP="00400514">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7D974C4F" w14:textId="77777777" w:rsidR="00400514" w:rsidRPr="00A6354D" w:rsidRDefault="00400514" w:rsidP="00400514">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30577573" w14:textId="77777777" w:rsidR="00400514" w:rsidRPr="00A6354D" w:rsidRDefault="00400514" w:rsidP="00400514">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6354D">
              <w:rPr>
                <w:rFonts w:cstheme="minorHAnsi"/>
                <w:color w:val="000000"/>
              </w:rPr>
              <w:t>No changes are recommended at this time.</w:t>
            </w:r>
          </w:p>
          <w:p w14:paraId="26419545" w14:textId="77777777" w:rsidR="00400514" w:rsidRPr="00A6354D" w:rsidRDefault="00400514" w:rsidP="00400514">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3D083F66" w14:textId="77777777" w:rsidR="00400514" w:rsidRPr="00A6354D" w:rsidRDefault="00400514" w:rsidP="00400514">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007502E7" w14:textId="77777777" w:rsidR="00400514" w:rsidRPr="00A6354D" w:rsidRDefault="00400514" w:rsidP="00400514">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6354D">
              <w:rPr>
                <w:rFonts w:cstheme="minorHAnsi"/>
                <w:color w:val="000000"/>
              </w:rPr>
              <w:t>No changes are recommended at this time.</w:t>
            </w:r>
          </w:p>
          <w:p w14:paraId="23FCF90A" w14:textId="77777777" w:rsidR="00400514" w:rsidRPr="00A6354D" w:rsidRDefault="00400514" w:rsidP="00400514">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3AEAB30D" w14:textId="77777777" w:rsidR="00400514" w:rsidRPr="00A6354D" w:rsidRDefault="00400514" w:rsidP="00400514">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6354D">
              <w:rPr>
                <w:rFonts w:cstheme="minorHAnsi"/>
                <w:color w:val="000000"/>
              </w:rPr>
              <w:t>No changes are recommended at this time.</w:t>
            </w:r>
          </w:p>
          <w:p w14:paraId="58E3C476" w14:textId="77777777" w:rsidR="00400514" w:rsidRPr="00A6354D" w:rsidRDefault="00400514" w:rsidP="00400514">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34F4D702" w14:textId="77777777" w:rsidR="00400514" w:rsidRPr="00A6354D" w:rsidRDefault="00400514" w:rsidP="00400514">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2FE93009" w14:textId="77777777" w:rsidR="00400514" w:rsidRPr="00A6354D" w:rsidRDefault="00400514" w:rsidP="00400514">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1FE4879D" w14:textId="77777777" w:rsidR="00400514" w:rsidRPr="00A6354D" w:rsidRDefault="00400514" w:rsidP="00400514">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1D334A4F" w14:textId="77777777" w:rsidR="00400514" w:rsidRPr="00A6354D" w:rsidRDefault="00400514" w:rsidP="00400514">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53B67BFC" w14:textId="77777777" w:rsidR="00400514" w:rsidRPr="00A6354D" w:rsidRDefault="00400514" w:rsidP="00400514">
            <w:pPr>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1ABF50BC" w14:textId="77777777" w:rsidR="00400514" w:rsidRPr="00A6354D" w:rsidRDefault="00400514" w:rsidP="00400514">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6354D">
              <w:rPr>
                <w:rFonts w:cstheme="minorHAnsi"/>
                <w:color w:val="000000"/>
              </w:rPr>
              <w:t>No changes are recommended at this time.</w:t>
            </w:r>
          </w:p>
          <w:p w14:paraId="0B2DC9D0" w14:textId="77777777" w:rsidR="00400514" w:rsidRDefault="00400514" w:rsidP="00400514">
            <w:pPr>
              <w:cnfStyle w:val="000000100000" w:firstRow="0" w:lastRow="0" w:firstColumn="0" w:lastColumn="0" w:oddVBand="0" w:evenVBand="0" w:oddHBand="1" w:evenHBand="0" w:firstRowFirstColumn="0" w:firstRowLastColumn="0" w:lastRowFirstColumn="0" w:lastRowLastColumn="0"/>
            </w:pPr>
          </w:p>
        </w:tc>
      </w:tr>
      <w:tr w:rsidR="00400514" w14:paraId="7AD408E5" w14:textId="77777777" w:rsidTr="00400514">
        <w:tc>
          <w:tcPr>
            <w:cnfStyle w:val="001000000000" w:firstRow="0" w:lastRow="0" w:firstColumn="1" w:lastColumn="0" w:oddVBand="0" w:evenVBand="0" w:oddHBand="0" w:evenHBand="0" w:firstRowFirstColumn="0" w:firstRowLastColumn="0" w:lastRowFirstColumn="0" w:lastRowLastColumn="0"/>
            <w:tcW w:w="3415" w:type="dxa"/>
          </w:tcPr>
          <w:p w14:paraId="1D532347" w14:textId="77777777" w:rsidR="00400514" w:rsidRDefault="00400514" w:rsidP="00400514">
            <w:pPr>
              <w:rPr>
                <w:b w:val="0"/>
                <w:bCs w:val="0"/>
              </w:rPr>
            </w:pPr>
          </w:p>
          <w:p w14:paraId="702001A3" w14:textId="77777777" w:rsidR="00400514" w:rsidRDefault="00400514" w:rsidP="00400514">
            <w:pPr>
              <w:rPr>
                <w:b w:val="0"/>
                <w:bCs w:val="0"/>
              </w:rPr>
            </w:pPr>
          </w:p>
          <w:p w14:paraId="22E4792A" w14:textId="197D1F21" w:rsidR="00400514" w:rsidRDefault="00400514" w:rsidP="00400514"/>
        </w:tc>
        <w:tc>
          <w:tcPr>
            <w:tcW w:w="8190" w:type="dxa"/>
          </w:tcPr>
          <w:p w14:paraId="32090079" w14:textId="77777777" w:rsidR="00400514" w:rsidRDefault="00400514" w:rsidP="00400514">
            <w:pPr>
              <w:cnfStyle w:val="000000000000" w:firstRow="0" w:lastRow="0" w:firstColumn="0" w:lastColumn="0" w:oddVBand="0" w:evenVBand="0" w:oddHBand="0" w:evenHBand="0" w:firstRowFirstColumn="0" w:firstRowLastColumn="0" w:lastRowFirstColumn="0" w:lastRowLastColumn="0"/>
            </w:pPr>
          </w:p>
        </w:tc>
        <w:tc>
          <w:tcPr>
            <w:tcW w:w="2785" w:type="dxa"/>
          </w:tcPr>
          <w:p w14:paraId="1E63EEFC" w14:textId="77777777" w:rsidR="00400514" w:rsidRDefault="00400514" w:rsidP="00400514">
            <w:pPr>
              <w:cnfStyle w:val="000000000000" w:firstRow="0" w:lastRow="0" w:firstColumn="0" w:lastColumn="0" w:oddVBand="0" w:evenVBand="0" w:oddHBand="0" w:evenHBand="0" w:firstRowFirstColumn="0" w:firstRowLastColumn="0" w:lastRowFirstColumn="0" w:lastRowLastColumn="0"/>
            </w:pPr>
          </w:p>
        </w:tc>
      </w:tr>
      <w:tr w:rsidR="00400514" w14:paraId="4F2B8562" w14:textId="77777777" w:rsidTr="0040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shd w:val="clear" w:color="auto" w:fill="4472C4" w:themeFill="accent1"/>
          </w:tcPr>
          <w:p w14:paraId="1106AFDD" w14:textId="77777777" w:rsidR="00400514" w:rsidRPr="00832307" w:rsidRDefault="00400514" w:rsidP="00400514">
            <w:pPr>
              <w:jc w:val="center"/>
              <w:rPr>
                <w:rFonts w:cstheme="minorHAnsi"/>
                <w:color w:val="FFFFFF" w:themeColor="background1"/>
                <w:sz w:val="24"/>
                <w:szCs w:val="24"/>
              </w:rPr>
            </w:pPr>
            <w:r w:rsidRPr="00832307">
              <w:rPr>
                <w:rFonts w:cstheme="minorHAnsi"/>
                <w:b w:val="0"/>
                <w:bCs w:val="0"/>
                <w:color w:val="FFFFFF" w:themeColor="background1"/>
                <w:sz w:val="24"/>
                <w:szCs w:val="24"/>
              </w:rPr>
              <w:lastRenderedPageBreak/>
              <w:t>Public Comment --</w:t>
            </w:r>
          </w:p>
          <w:p w14:paraId="1CB6F2E2" w14:textId="48957984" w:rsidR="00400514" w:rsidRDefault="00400514" w:rsidP="00400514">
            <w:pPr>
              <w:jc w:val="center"/>
              <w:rPr>
                <w:b w:val="0"/>
                <w:bCs w:val="0"/>
              </w:rPr>
            </w:pPr>
            <w:r w:rsidRPr="00832307">
              <w:rPr>
                <w:rFonts w:cstheme="minorHAnsi"/>
                <w:b w:val="0"/>
                <w:bCs w:val="0"/>
                <w:color w:val="FFFFFF" w:themeColor="background1"/>
                <w:sz w:val="24"/>
                <w:szCs w:val="24"/>
              </w:rPr>
              <w:t>Suggested Legislative Change</w:t>
            </w:r>
          </w:p>
        </w:tc>
        <w:tc>
          <w:tcPr>
            <w:tcW w:w="8190" w:type="dxa"/>
            <w:shd w:val="clear" w:color="auto" w:fill="4472C4" w:themeFill="accent1"/>
          </w:tcPr>
          <w:p w14:paraId="319091FB" w14:textId="29639AB1" w:rsidR="00400514" w:rsidRDefault="00400514" w:rsidP="00400514">
            <w:pPr>
              <w:jc w:val="center"/>
              <w:cnfStyle w:val="000000100000" w:firstRow="0" w:lastRow="0" w:firstColumn="0" w:lastColumn="0" w:oddVBand="0" w:evenVBand="0" w:oddHBand="1" w:evenHBand="0" w:firstRowFirstColumn="0" w:firstRowLastColumn="0" w:lastRowFirstColumn="0" w:lastRowLastColumn="0"/>
            </w:pPr>
            <w:r w:rsidRPr="00832307">
              <w:rPr>
                <w:rFonts w:cstheme="minorHAnsi"/>
                <w:b/>
                <w:bCs/>
                <w:noProof/>
                <w:color w:val="FFFFFF" w:themeColor="background1"/>
                <w:sz w:val="24"/>
                <w:szCs w:val="24"/>
              </w:rPr>
              <mc:AlternateContent>
                <mc:Choice Requires="wps">
                  <w:drawing>
                    <wp:anchor distT="0" distB="0" distL="114300" distR="114300" simplePos="0" relativeHeight="251703296" behindDoc="0" locked="0" layoutInCell="1" allowOverlap="1" wp14:anchorId="6D3234B1" wp14:editId="3A1C5393">
                      <wp:simplePos x="0" y="0"/>
                      <wp:positionH relativeFrom="column">
                        <wp:posOffset>-68580</wp:posOffset>
                      </wp:positionH>
                      <wp:positionV relativeFrom="paragraph">
                        <wp:posOffset>4445</wp:posOffset>
                      </wp:positionV>
                      <wp:extent cx="0" cy="390525"/>
                      <wp:effectExtent l="0" t="0" r="38100" b="28575"/>
                      <wp:wrapNone/>
                      <wp:docPr id="26" name="Straight Connector 26"/>
                      <wp:cNvGraphicFramePr/>
                      <a:graphic xmlns:a="http://schemas.openxmlformats.org/drawingml/2006/main">
                        <a:graphicData uri="http://schemas.microsoft.com/office/word/2010/wordprocessingShape">
                          <wps:wsp>
                            <wps:cNvCnPr/>
                            <wps:spPr>
                              <a:xfrm>
                                <a:off x="0" y="0"/>
                                <a:ext cx="0" cy="39052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C12A71" id="Straight Connector 26"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35pt" to="-5.4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" strokecolor="white [3212]" strokeweight=".5pt">
                      <v:stroke joinstyle="miter"/>
                    </v:line>
                  </w:pict>
                </mc:Fallback>
              </mc:AlternateContent>
            </w:r>
            <w:r w:rsidRPr="00832307">
              <w:rPr>
                <w:rFonts w:cstheme="minorHAnsi"/>
                <w:color w:val="FFFFFF" w:themeColor="background1"/>
                <w:sz w:val="24"/>
                <w:szCs w:val="24"/>
              </w:rPr>
              <w:t>Change to CWNCRA?</w:t>
            </w:r>
          </w:p>
        </w:tc>
        <w:tc>
          <w:tcPr>
            <w:tcW w:w="2785" w:type="dxa"/>
            <w:shd w:val="clear" w:color="auto" w:fill="4472C4" w:themeFill="accent1"/>
          </w:tcPr>
          <w:p w14:paraId="123D27C6" w14:textId="6BBF102E" w:rsidR="00400514" w:rsidRDefault="00400514" w:rsidP="00400514">
            <w:pPr>
              <w:jc w:val="center"/>
              <w:cnfStyle w:val="000000100000" w:firstRow="0" w:lastRow="0" w:firstColumn="0" w:lastColumn="0" w:oddVBand="0" w:evenVBand="0" w:oddHBand="1" w:evenHBand="0" w:firstRowFirstColumn="0" w:firstRowLastColumn="0" w:lastRowFirstColumn="0" w:lastRowLastColumn="0"/>
            </w:pPr>
            <w:r w:rsidRPr="00832307">
              <w:rPr>
                <w:rFonts w:cstheme="minorHAnsi"/>
                <w:b/>
                <w:bCs/>
                <w:noProof/>
                <w:color w:val="FFFFFF" w:themeColor="background1"/>
                <w:sz w:val="24"/>
                <w:szCs w:val="24"/>
              </w:rPr>
              <mc:AlternateContent>
                <mc:Choice Requires="wps">
                  <w:drawing>
                    <wp:anchor distT="0" distB="0" distL="114300" distR="114300" simplePos="0" relativeHeight="251704320" behindDoc="0" locked="0" layoutInCell="1" allowOverlap="1" wp14:anchorId="1BDCB67D" wp14:editId="7D51A3F6">
                      <wp:simplePos x="0" y="0"/>
                      <wp:positionH relativeFrom="column">
                        <wp:posOffset>-78105</wp:posOffset>
                      </wp:positionH>
                      <wp:positionV relativeFrom="paragraph">
                        <wp:posOffset>4445</wp:posOffset>
                      </wp:positionV>
                      <wp:extent cx="0" cy="390525"/>
                      <wp:effectExtent l="0" t="0" r="38100" b="28575"/>
                      <wp:wrapNone/>
                      <wp:docPr id="27" name="Straight Connector 27"/>
                      <wp:cNvGraphicFramePr/>
                      <a:graphic xmlns:a="http://schemas.openxmlformats.org/drawingml/2006/main">
                        <a:graphicData uri="http://schemas.microsoft.com/office/word/2010/wordprocessingShape">
                          <wps:wsp>
                            <wps:cNvCnPr/>
                            <wps:spPr>
                              <a:xfrm>
                                <a:off x="0" y="0"/>
                                <a:ext cx="0" cy="39052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A445A2" id="Straight Connector 2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35pt" to="-6.1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" strokecolor="white [3212]" strokeweight=".5pt">
                      <v:stroke joinstyle="miter"/>
                    </v:line>
                  </w:pict>
                </mc:Fallback>
              </mc:AlternateContent>
            </w:r>
            <w:r w:rsidRPr="00832307">
              <w:rPr>
                <w:rFonts w:cstheme="minorHAnsi"/>
                <w:color w:val="FFFFFF" w:themeColor="background1"/>
                <w:sz w:val="24"/>
                <w:szCs w:val="24"/>
              </w:rPr>
              <w:t>Provision Change?</w:t>
            </w:r>
          </w:p>
        </w:tc>
      </w:tr>
      <w:tr w:rsidR="00400514" w:rsidRPr="00832307" w14:paraId="212E4927" w14:textId="77777777" w:rsidTr="00400514">
        <w:tc>
          <w:tcPr>
            <w:cnfStyle w:val="001000000000" w:firstRow="0" w:lastRow="0" w:firstColumn="1" w:lastColumn="0" w:oddVBand="0" w:evenVBand="0" w:oddHBand="0" w:evenHBand="0" w:firstRowFirstColumn="0" w:firstRowLastColumn="0" w:lastRowFirstColumn="0" w:lastRowLastColumn="0"/>
            <w:tcW w:w="3415" w:type="dxa"/>
          </w:tcPr>
          <w:p w14:paraId="28F42895" w14:textId="77777777" w:rsidR="00400514" w:rsidRDefault="00400514" w:rsidP="00400514">
            <w:pPr>
              <w:rPr>
                <w:b w:val="0"/>
                <w:bCs w:val="0"/>
              </w:rPr>
            </w:pPr>
            <w:r w:rsidRPr="00A6354D">
              <w:rPr>
                <w:rFonts w:cstheme="minorHAnsi"/>
                <w:color w:val="000000"/>
              </w:rPr>
              <w:t>Removal of helicopters in White Pine, either/or allowance for both helicopters and mountain bikes in White Pine</w:t>
            </w:r>
          </w:p>
          <w:p w14:paraId="39C5923A" w14:textId="77777777" w:rsidR="00400514" w:rsidRDefault="00400514" w:rsidP="00400514">
            <w:pPr>
              <w:rPr>
                <w:b w:val="0"/>
                <w:bCs w:val="0"/>
              </w:rPr>
            </w:pPr>
          </w:p>
          <w:p w14:paraId="79B9DFE3" w14:textId="400C0A4E" w:rsidR="00400514" w:rsidRPr="00832307" w:rsidRDefault="00400514" w:rsidP="00400514">
            <w:pPr>
              <w:jc w:val="center"/>
              <w:rPr>
                <w:color w:val="FFFFFF" w:themeColor="background1"/>
              </w:rPr>
            </w:pPr>
          </w:p>
        </w:tc>
        <w:tc>
          <w:tcPr>
            <w:tcW w:w="8190" w:type="dxa"/>
          </w:tcPr>
          <w:p w14:paraId="6ACEEDAA" w14:textId="2E74F0CE" w:rsidR="00400514" w:rsidRPr="00832307" w:rsidRDefault="00400514" w:rsidP="00400514">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A6354D">
              <w:rPr>
                <w:rFonts w:cstheme="minorHAnsi"/>
              </w:rPr>
              <w:t>Helicopter skiing has a Special Use Permit for White Pine Canyon. Mountain Biking occurs because it is allowed a part of the Forest Service uses -- it is not part of a specific Use Permit. As noted in prior discussion of White Pine, the history of the CWNCRA included an agreed-upon tradeoff among the Trails Association and the Conservation organizations that included the Bonneville Shoreline Trail. Because there is an existing legally recognized permit for helicopter skiing, the use has been grandfathered into the White Pine Watershed Protection Area.</w:t>
            </w:r>
          </w:p>
        </w:tc>
        <w:tc>
          <w:tcPr>
            <w:tcW w:w="2785" w:type="dxa"/>
          </w:tcPr>
          <w:p w14:paraId="1F8089AC" w14:textId="484DD5D0" w:rsidR="00400514" w:rsidRPr="00832307" w:rsidRDefault="00400514" w:rsidP="00400514">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A6354D">
              <w:rPr>
                <w:rFonts w:cstheme="minorHAnsi"/>
              </w:rPr>
              <w:t>No changes are recommended at this time.</w:t>
            </w:r>
          </w:p>
        </w:tc>
      </w:tr>
      <w:tr w:rsidR="00400514" w14:paraId="750E1B86" w14:textId="77777777" w:rsidTr="0040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12477E0A" w14:textId="045DB37D" w:rsidR="00400514" w:rsidRDefault="00400514" w:rsidP="00400514"/>
        </w:tc>
        <w:tc>
          <w:tcPr>
            <w:tcW w:w="8190" w:type="dxa"/>
          </w:tcPr>
          <w:p w14:paraId="5BBAEFBE" w14:textId="628A75C3" w:rsidR="00400514" w:rsidRDefault="00400514" w:rsidP="00400514">
            <w:pPr>
              <w:cnfStyle w:val="000000100000" w:firstRow="0" w:lastRow="0" w:firstColumn="0" w:lastColumn="0" w:oddVBand="0" w:evenVBand="0" w:oddHBand="1" w:evenHBand="0" w:firstRowFirstColumn="0" w:firstRowLastColumn="0" w:lastRowFirstColumn="0" w:lastRowLastColumn="0"/>
            </w:pPr>
          </w:p>
        </w:tc>
        <w:tc>
          <w:tcPr>
            <w:tcW w:w="2785" w:type="dxa"/>
          </w:tcPr>
          <w:p w14:paraId="2D8C2903" w14:textId="77777777" w:rsidR="00400514" w:rsidRDefault="00400514" w:rsidP="00400514">
            <w:pPr>
              <w:cnfStyle w:val="000000100000" w:firstRow="0" w:lastRow="0" w:firstColumn="0" w:lastColumn="0" w:oddVBand="0" w:evenVBand="0" w:oddHBand="1" w:evenHBand="0" w:firstRowFirstColumn="0" w:firstRowLastColumn="0" w:lastRowFirstColumn="0" w:lastRowLastColumn="0"/>
            </w:pPr>
          </w:p>
        </w:tc>
      </w:tr>
      <w:tr w:rsidR="00400514" w14:paraId="76B2EAF6" w14:textId="77777777" w:rsidTr="003E71CE">
        <w:tc>
          <w:tcPr>
            <w:cnfStyle w:val="001000000000" w:firstRow="0" w:lastRow="0" w:firstColumn="1" w:lastColumn="0" w:oddVBand="0" w:evenVBand="0" w:oddHBand="0" w:evenHBand="0" w:firstRowFirstColumn="0" w:firstRowLastColumn="0" w:lastRowFirstColumn="0" w:lastRowLastColumn="0"/>
            <w:tcW w:w="3415" w:type="dxa"/>
            <w:shd w:val="clear" w:color="auto" w:fill="auto"/>
          </w:tcPr>
          <w:p w14:paraId="2BCA7159" w14:textId="77777777" w:rsidR="00400514" w:rsidRPr="00A6354D" w:rsidRDefault="00400514" w:rsidP="00400514">
            <w:pPr>
              <w:rPr>
                <w:rFonts w:cstheme="minorHAnsi"/>
                <w:color w:val="000000"/>
              </w:rPr>
            </w:pPr>
            <w:r w:rsidRPr="00A6354D">
              <w:rPr>
                <w:rFonts w:cstheme="minorHAnsi"/>
                <w:color w:val="000000"/>
              </w:rPr>
              <w:t>Adjust bill language to mirror that found in the Bonneville Shoreline Trail Advancement Act (S. 4215/H.R. 7626). Additionally, we support the addition of bill language to make clear that the purpose of the adjustment is to facilitate construction of the trail and use by mountain bikers, among other user groups.</w:t>
            </w:r>
          </w:p>
          <w:p w14:paraId="51B80420" w14:textId="77777777" w:rsidR="00400514" w:rsidRPr="00A6354D" w:rsidRDefault="00400514" w:rsidP="00400514">
            <w:pPr>
              <w:rPr>
                <w:rFonts w:cstheme="minorHAnsi"/>
                <w:color w:val="000000"/>
              </w:rPr>
            </w:pPr>
          </w:p>
        </w:tc>
        <w:tc>
          <w:tcPr>
            <w:tcW w:w="8190" w:type="dxa"/>
          </w:tcPr>
          <w:p w14:paraId="1B831904" w14:textId="59710E01" w:rsidR="00400514" w:rsidRDefault="003E71CE" w:rsidP="00400514">
            <w:pPr>
              <w:cnfStyle w:val="000000000000" w:firstRow="0" w:lastRow="0" w:firstColumn="0" w:lastColumn="0" w:oddVBand="0" w:evenVBand="0" w:oddHBand="0" w:evenHBand="0" w:firstRowFirstColumn="0" w:firstRowLastColumn="0" w:lastRowFirstColumn="0" w:lastRowLastColumn="0"/>
            </w:pPr>
            <w:r w:rsidRPr="00A6354D">
              <w:rPr>
                <w:rFonts w:cstheme="minorHAnsi"/>
              </w:rPr>
              <w:t>The Bonneville Shoreline Trail Advancement Act has been developed outside the context of the overall agreement of Mountain Accord and the CWNCRA. Thus far, the CWC has remained neutral on the Bill, noting the differing positions within the recreation and conservation communities.</w:t>
            </w:r>
          </w:p>
        </w:tc>
        <w:tc>
          <w:tcPr>
            <w:tcW w:w="2785" w:type="dxa"/>
          </w:tcPr>
          <w:p w14:paraId="0F637CAE" w14:textId="001E4EB2" w:rsidR="00400514" w:rsidRDefault="003E71CE" w:rsidP="00400514">
            <w:pPr>
              <w:cnfStyle w:val="000000000000" w:firstRow="0" w:lastRow="0" w:firstColumn="0" w:lastColumn="0" w:oddVBand="0" w:evenVBand="0" w:oddHBand="0" w:evenHBand="0" w:firstRowFirstColumn="0" w:firstRowLastColumn="0" w:lastRowFirstColumn="0" w:lastRowLastColumn="0"/>
            </w:pPr>
            <w:r w:rsidRPr="00A6354D">
              <w:rPr>
                <w:rFonts w:cstheme="minorHAnsi"/>
              </w:rPr>
              <w:t>No changes are recommended at this time.</w:t>
            </w:r>
          </w:p>
        </w:tc>
      </w:tr>
      <w:tr w:rsidR="00400514" w14:paraId="7F1E5E16" w14:textId="77777777" w:rsidTr="0040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4C77C7E2" w14:textId="77777777" w:rsidR="00400514" w:rsidRPr="00A6354D" w:rsidRDefault="00400514" w:rsidP="00400514">
            <w:pPr>
              <w:rPr>
                <w:rFonts w:cstheme="minorHAnsi"/>
                <w:color w:val="000000"/>
              </w:rPr>
            </w:pPr>
          </w:p>
        </w:tc>
        <w:tc>
          <w:tcPr>
            <w:tcW w:w="8190" w:type="dxa"/>
          </w:tcPr>
          <w:p w14:paraId="2A3BF48E" w14:textId="77777777" w:rsidR="00400514" w:rsidRDefault="00400514" w:rsidP="00400514">
            <w:pPr>
              <w:cnfStyle w:val="000000100000" w:firstRow="0" w:lastRow="0" w:firstColumn="0" w:lastColumn="0" w:oddVBand="0" w:evenVBand="0" w:oddHBand="1" w:evenHBand="0" w:firstRowFirstColumn="0" w:firstRowLastColumn="0" w:lastRowFirstColumn="0" w:lastRowLastColumn="0"/>
            </w:pPr>
          </w:p>
        </w:tc>
        <w:tc>
          <w:tcPr>
            <w:tcW w:w="2785" w:type="dxa"/>
          </w:tcPr>
          <w:p w14:paraId="5921C20D" w14:textId="77777777" w:rsidR="00400514" w:rsidRDefault="00400514" w:rsidP="00400514">
            <w:pPr>
              <w:cnfStyle w:val="000000100000" w:firstRow="0" w:lastRow="0" w:firstColumn="0" w:lastColumn="0" w:oddVBand="0" w:evenVBand="0" w:oddHBand="1" w:evenHBand="0" w:firstRowFirstColumn="0" w:firstRowLastColumn="0" w:lastRowFirstColumn="0" w:lastRowLastColumn="0"/>
            </w:pPr>
          </w:p>
        </w:tc>
      </w:tr>
      <w:tr w:rsidR="003E71CE" w14:paraId="05321B7E" w14:textId="77777777" w:rsidTr="00400514">
        <w:tc>
          <w:tcPr>
            <w:cnfStyle w:val="001000000000" w:firstRow="0" w:lastRow="0" w:firstColumn="1" w:lastColumn="0" w:oddVBand="0" w:evenVBand="0" w:oddHBand="0" w:evenHBand="0" w:firstRowFirstColumn="0" w:firstRowLastColumn="0" w:lastRowFirstColumn="0" w:lastRowLastColumn="0"/>
            <w:tcW w:w="3415" w:type="dxa"/>
          </w:tcPr>
          <w:p w14:paraId="5BB358A3" w14:textId="6E555111" w:rsidR="003E71CE" w:rsidRPr="00A6354D" w:rsidRDefault="003E71CE" w:rsidP="003E71CE">
            <w:pPr>
              <w:rPr>
                <w:rFonts w:cstheme="minorHAnsi"/>
                <w:color w:val="000000"/>
              </w:rPr>
            </w:pPr>
            <w:r w:rsidRPr="00A6354D">
              <w:rPr>
                <w:rFonts w:cstheme="minorHAnsi"/>
              </w:rPr>
              <w:t xml:space="preserve">Remove the term “and mechanical” from line number 425 in the draft legislation. the use of motor vehicles and mechanical transport, except for— Alternatively, language can instead be added under the exceptions clause that states: except for— </w:t>
            </w:r>
            <w:proofErr w:type="gramStart"/>
            <w:r w:rsidRPr="00A6354D">
              <w:rPr>
                <w:rFonts w:cstheme="minorHAnsi"/>
              </w:rPr>
              <w:t>( )</w:t>
            </w:r>
            <w:proofErr w:type="gramEnd"/>
            <w:r w:rsidRPr="00A6354D">
              <w:rPr>
                <w:rFonts w:cstheme="minorHAnsi"/>
              </w:rPr>
              <w:t xml:space="preserve"> Bicycling on designated trails.</w:t>
            </w:r>
          </w:p>
        </w:tc>
        <w:tc>
          <w:tcPr>
            <w:tcW w:w="8190" w:type="dxa"/>
          </w:tcPr>
          <w:p w14:paraId="0A5C5490" w14:textId="3BDE7C9D" w:rsidR="003E71CE" w:rsidRDefault="003E71CE" w:rsidP="003E71CE">
            <w:pPr>
              <w:cnfStyle w:val="000000000000" w:firstRow="0" w:lastRow="0" w:firstColumn="0" w:lastColumn="0" w:oddVBand="0" w:evenVBand="0" w:oddHBand="0" w:evenHBand="0" w:firstRowFirstColumn="0" w:firstRowLastColumn="0" w:lastRowFirstColumn="0" w:lastRowLastColumn="0"/>
            </w:pPr>
            <w:r w:rsidRPr="00A6354D">
              <w:rPr>
                <w:rFonts w:cstheme="minorHAnsi"/>
              </w:rPr>
              <w:t xml:space="preserve">The term "mechanical" is a term of art relating to wilderness designations. The Line 425 reference (White Pine provision) uses mechanical to make it clear that </w:t>
            </w:r>
            <w:proofErr w:type="gramStart"/>
            <w:r w:rsidRPr="00A6354D">
              <w:rPr>
                <w:rFonts w:cstheme="minorHAnsi"/>
              </w:rPr>
              <w:t>with the exception of</w:t>
            </w:r>
            <w:proofErr w:type="gramEnd"/>
            <w:r w:rsidRPr="00A6354D">
              <w:rPr>
                <w:rFonts w:cstheme="minorHAnsi"/>
              </w:rPr>
              <w:t xml:space="preserve"> permitted helicopter skiing and access and maintenance rights associated with the White Pine Dam, the White Pine Watershed Protection Area will be managed like wilderness.</w:t>
            </w:r>
          </w:p>
        </w:tc>
        <w:tc>
          <w:tcPr>
            <w:tcW w:w="2785" w:type="dxa"/>
          </w:tcPr>
          <w:p w14:paraId="57876451" w14:textId="77777777" w:rsidR="003E71CE" w:rsidRPr="00A6354D" w:rsidRDefault="003E71CE" w:rsidP="003E71CE">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6354D">
              <w:rPr>
                <w:rFonts w:cstheme="minorHAnsi"/>
                <w:color w:val="000000"/>
              </w:rPr>
              <w:t>Because the existing White Pine provision has been carefully crafted to represent a prior compromise, it is not recommended that changes be made at this time.</w:t>
            </w:r>
          </w:p>
          <w:p w14:paraId="1324C8A5" w14:textId="77777777" w:rsidR="003E71CE" w:rsidRDefault="003E71CE" w:rsidP="003E71CE">
            <w:pPr>
              <w:cnfStyle w:val="000000000000" w:firstRow="0" w:lastRow="0" w:firstColumn="0" w:lastColumn="0" w:oddVBand="0" w:evenVBand="0" w:oddHBand="0" w:evenHBand="0" w:firstRowFirstColumn="0" w:firstRowLastColumn="0" w:lastRowFirstColumn="0" w:lastRowLastColumn="0"/>
            </w:pPr>
          </w:p>
        </w:tc>
      </w:tr>
      <w:tr w:rsidR="003E71CE" w14:paraId="699000D7" w14:textId="77777777" w:rsidTr="0040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DA4C13F" w14:textId="77777777" w:rsidR="003E71CE" w:rsidRPr="00A6354D" w:rsidRDefault="003E71CE" w:rsidP="003E71CE">
            <w:pPr>
              <w:rPr>
                <w:rFonts w:cstheme="minorHAnsi"/>
              </w:rPr>
            </w:pPr>
          </w:p>
        </w:tc>
        <w:tc>
          <w:tcPr>
            <w:tcW w:w="8190" w:type="dxa"/>
          </w:tcPr>
          <w:p w14:paraId="249656A5" w14:textId="77777777" w:rsidR="003E71CE" w:rsidRPr="00A6354D" w:rsidRDefault="003E71CE" w:rsidP="003E71CE">
            <w:pPr>
              <w:cnfStyle w:val="000000100000" w:firstRow="0" w:lastRow="0" w:firstColumn="0" w:lastColumn="0" w:oddVBand="0" w:evenVBand="0" w:oddHBand="1" w:evenHBand="0" w:firstRowFirstColumn="0" w:firstRowLastColumn="0" w:lastRowFirstColumn="0" w:lastRowLastColumn="0"/>
              <w:rPr>
                <w:rFonts w:cstheme="minorHAnsi"/>
              </w:rPr>
            </w:pPr>
          </w:p>
        </w:tc>
        <w:tc>
          <w:tcPr>
            <w:tcW w:w="2785" w:type="dxa"/>
          </w:tcPr>
          <w:p w14:paraId="3686B9BB" w14:textId="77777777" w:rsidR="003E71CE" w:rsidRPr="00A6354D" w:rsidRDefault="003E71CE" w:rsidP="003E71CE">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3E71CE" w14:paraId="2AB2717B" w14:textId="77777777" w:rsidTr="00400514">
        <w:tc>
          <w:tcPr>
            <w:cnfStyle w:val="001000000000" w:firstRow="0" w:lastRow="0" w:firstColumn="1" w:lastColumn="0" w:oddVBand="0" w:evenVBand="0" w:oddHBand="0" w:evenHBand="0" w:firstRowFirstColumn="0" w:firstRowLastColumn="0" w:lastRowFirstColumn="0" w:lastRowLastColumn="0"/>
            <w:tcW w:w="3415" w:type="dxa"/>
          </w:tcPr>
          <w:p w14:paraId="2098F794" w14:textId="77777777" w:rsidR="003E71CE" w:rsidRPr="00A6354D" w:rsidRDefault="003E71CE" w:rsidP="003E71CE">
            <w:pPr>
              <w:rPr>
                <w:rFonts w:cstheme="minorHAnsi"/>
              </w:rPr>
            </w:pPr>
          </w:p>
        </w:tc>
        <w:tc>
          <w:tcPr>
            <w:tcW w:w="8190" w:type="dxa"/>
          </w:tcPr>
          <w:p w14:paraId="275EBE8F" w14:textId="77777777" w:rsidR="003E71CE" w:rsidRPr="00A6354D" w:rsidRDefault="003E71CE" w:rsidP="003E71CE">
            <w:pPr>
              <w:cnfStyle w:val="000000000000" w:firstRow="0" w:lastRow="0" w:firstColumn="0" w:lastColumn="0" w:oddVBand="0" w:evenVBand="0" w:oddHBand="0" w:evenHBand="0" w:firstRowFirstColumn="0" w:firstRowLastColumn="0" w:lastRowFirstColumn="0" w:lastRowLastColumn="0"/>
              <w:rPr>
                <w:rFonts w:cstheme="minorHAnsi"/>
              </w:rPr>
            </w:pPr>
          </w:p>
        </w:tc>
        <w:tc>
          <w:tcPr>
            <w:tcW w:w="2785" w:type="dxa"/>
          </w:tcPr>
          <w:p w14:paraId="78C14CF6" w14:textId="77777777" w:rsidR="003E71CE" w:rsidRPr="00A6354D" w:rsidRDefault="003E71CE" w:rsidP="003E71CE">
            <w:pPr>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3E71CE" w14:paraId="64ACF864" w14:textId="77777777" w:rsidTr="00917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shd w:val="clear" w:color="auto" w:fill="4472C4" w:themeFill="accent1"/>
          </w:tcPr>
          <w:p w14:paraId="5FB077B1" w14:textId="77777777" w:rsidR="003E71CE" w:rsidRPr="00832307" w:rsidRDefault="003E71CE" w:rsidP="00917ECA">
            <w:pPr>
              <w:jc w:val="center"/>
              <w:rPr>
                <w:rFonts w:cstheme="minorHAnsi"/>
                <w:color w:val="FFFFFF" w:themeColor="background1"/>
                <w:sz w:val="24"/>
                <w:szCs w:val="24"/>
              </w:rPr>
            </w:pPr>
            <w:r w:rsidRPr="00832307">
              <w:rPr>
                <w:rFonts w:cstheme="minorHAnsi"/>
                <w:b w:val="0"/>
                <w:bCs w:val="0"/>
                <w:color w:val="FFFFFF" w:themeColor="background1"/>
                <w:sz w:val="24"/>
                <w:szCs w:val="24"/>
              </w:rPr>
              <w:lastRenderedPageBreak/>
              <w:t>Public Comment --</w:t>
            </w:r>
          </w:p>
          <w:p w14:paraId="0FECA2F0" w14:textId="77777777" w:rsidR="003E71CE" w:rsidRDefault="003E71CE" w:rsidP="00917ECA">
            <w:pPr>
              <w:jc w:val="center"/>
              <w:rPr>
                <w:b w:val="0"/>
                <w:bCs w:val="0"/>
              </w:rPr>
            </w:pPr>
            <w:r w:rsidRPr="00832307">
              <w:rPr>
                <w:rFonts w:cstheme="minorHAnsi"/>
                <w:b w:val="0"/>
                <w:bCs w:val="0"/>
                <w:color w:val="FFFFFF" w:themeColor="background1"/>
                <w:sz w:val="24"/>
                <w:szCs w:val="24"/>
              </w:rPr>
              <w:t>Suggested Legislative Change</w:t>
            </w:r>
          </w:p>
        </w:tc>
        <w:tc>
          <w:tcPr>
            <w:tcW w:w="8190" w:type="dxa"/>
            <w:shd w:val="clear" w:color="auto" w:fill="4472C4" w:themeFill="accent1"/>
          </w:tcPr>
          <w:p w14:paraId="0433784E" w14:textId="77777777" w:rsidR="003E71CE" w:rsidRDefault="003E71CE" w:rsidP="00917ECA">
            <w:pPr>
              <w:jc w:val="center"/>
              <w:cnfStyle w:val="000000100000" w:firstRow="0" w:lastRow="0" w:firstColumn="0" w:lastColumn="0" w:oddVBand="0" w:evenVBand="0" w:oddHBand="1" w:evenHBand="0" w:firstRowFirstColumn="0" w:firstRowLastColumn="0" w:lastRowFirstColumn="0" w:lastRowLastColumn="0"/>
            </w:pPr>
            <w:r w:rsidRPr="00832307">
              <w:rPr>
                <w:rFonts w:cstheme="minorHAnsi"/>
                <w:b/>
                <w:bCs/>
                <w:noProof/>
                <w:color w:val="FFFFFF" w:themeColor="background1"/>
                <w:sz w:val="24"/>
                <w:szCs w:val="24"/>
              </w:rPr>
              <mc:AlternateContent>
                <mc:Choice Requires="wps">
                  <w:drawing>
                    <wp:anchor distT="0" distB="0" distL="114300" distR="114300" simplePos="0" relativeHeight="251706368" behindDoc="0" locked="0" layoutInCell="1" allowOverlap="1" wp14:anchorId="5AC1F176" wp14:editId="5D59339A">
                      <wp:simplePos x="0" y="0"/>
                      <wp:positionH relativeFrom="column">
                        <wp:posOffset>-68580</wp:posOffset>
                      </wp:positionH>
                      <wp:positionV relativeFrom="paragraph">
                        <wp:posOffset>4445</wp:posOffset>
                      </wp:positionV>
                      <wp:extent cx="0" cy="390525"/>
                      <wp:effectExtent l="0" t="0" r="38100" b="28575"/>
                      <wp:wrapNone/>
                      <wp:docPr id="28" name="Straight Connector 28"/>
                      <wp:cNvGraphicFramePr/>
                      <a:graphic xmlns:a="http://schemas.openxmlformats.org/drawingml/2006/main">
                        <a:graphicData uri="http://schemas.microsoft.com/office/word/2010/wordprocessingShape">
                          <wps:wsp>
                            <wps:cNvCnPr/>
                            <wps:spPr>
                              <a:xfrm>
                                <a:off x="0" y="0"/>
                                <a:ext cx="0" cy="39052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8C64F7" id="Straight Connector 28"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35pt" to="-5.4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" strokecolor="white [3212]" strokeweight=".5pt">
                      <v:stroke joinstyle="miter"/>
                    </v:line>
                  </w:pict>
                </mc:Fallback>
              </mc:AlternateContent>
            </w:r>
            <w:r w:rsidRPr="00832307">
              <w:rPr>
                <w:rFonts w:cstheme="minorHAnsi"/>
                <w:color w:val="FFFFFF" w:themeColor="background1"/>
                <w:sz w:val="24"/>
                <w:szCs w:val="24"/>
              </w:rPr>
              <w:t>Change to CWNCRA?</w:t>
            </w:r>
          </w:p>
        </w:tc>
        <w:tc>
          <w:tcPr>
            <w:tcW w:w="2785" w:type="dxa"/>
            <w:shd w:val="clear" w:color="auto" w:fill="4472C4" w:themeFill="accent1"/>
          </w:tcPr>
          <w:p w14:paraId="459AF4C5" w14:textId="77777777" w:rsidR="003E71CE" w:rsidRDefault="003E71CE" w:rsidP="00917ECA">
            <w:pPr>
              <w:jc w:val="center"/>
              <w:cnfStyle w:val="000000100000" w:firstRow="0" w:lastRow="0" w:firstColumn="0" w:lastColumn="0" w:oddVBand="0" w:evenVBand="0" w:oddHBand="1" w:evenHBand="0" w:firstRowFirstColumn="0" w:firstRowLastColumn="0" w:lastRowFirstColumn="0" w:lastRowLastColumn="0"/>
            </w:pPr>
            <w:r w:rsidRPr="00832307">
              <w:rPr>
                <w:rFonts w:cstheme="minorHAnsi"/>
                <w:b/>
                <w:bCs/>
                <w:noProof/>
                <w:color w:val="FFFFFF" w:themeColor="background1"/>
                <w:sz w:val="24"/>
                <w:szCs w:val="24"/>
              </w:rPr>
              <mc:AlternateContent>
                <mc:Choice Requires="wps">
                  <w:drawing>
                    <wp:anchor distT="0" distB="0" distL="114300" distR="114300" simplePos="0" relativeHeight="251707392" behindDoc="0" locked="0" layoutInCell="1" allowOverlap="1" wp14:anchorId="421D7ED3" wp14:editId="0097435E">
                      <wp:simplePos x="0" y="0"/>
                      <wp:positionH relativeFrom="column">
                        <wp:posOffset>-78105</wp:posOffset>
                      </wp:positionH>
                      <wp:positionV relativeFrom="paragraph">
                        <wp:posOffset>4445</wp:posOffset>
                      </wp:positionV>
                      <wp:extent cx="0" cy="390525"/>
                      <wp:effectExtent l="0" t="0" r="38100" b="28575"/>
                      <wp:wrapNone/>
                      <wp:docPr id="29" name="Straight Connector 29"/>
                      <wp:cNvGraphicFramePr/>
                      <a:graphic xmlns:a="http://schemas.openxmlformats.org/drawingml/2006/main">
                        <a:graphicData uri="http://schemas.microsoft.com/office/word/2010/wordprocessingShape">
                          <wps:wsp>
                            <wps:cNvCnPr/>
                            <wps:spPr>
                              <a:xfrm>
                                <a:off x="0" y="0"/>
                                <a:ext cx="0" cy="39052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298E03" id="Straight Connector 2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35pt" to="-6.1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" strokecolor="white [3212]" strokeweight=".5pt">
                      <v:stroke joinstyle="miter"/>
                    </v:line>
                  </w:pict>
                </mc:Fallback>
              </mc:AlternateContent>
            </w:r>
            <w:r w:rsidRPr="00832307">
              <w:rPr>
                <w:rFonts w:cstheme="minorHAnsi"/>
                <w:color w:val="FFFFFF" w:themeColor="background1"/>
                <w:sz w:val="24"/>
                <w:szCs w:val="24"/>
              </w:rPr>
              <w:t>Provision Change?</w:t>
            </w:r>
          </w:p>
        </w:tc>
      </w:tr>
      <w:tr w:rsidR="003E71CE" w14:paraId="27F8DD57" w14:textId="77777777" w:rsidTr="00400514">
        <w:tc>
          <w:tcPr>
            <w:cnfStyle w:val="001000000000" w:firstRow="0" w:lastRow="0" w:firstColumn="1" w:lastColumn="0" w:oddVBand="0" w:evenVBand="0" w:oddHBand="0" w:evenHBand="0" w:firstRowFirstColumn="0" w:firstRowLastColumn="0" w:lastRowFirstColumn="0" w:lastRowLastColumn="0"/>
            <w:tcW w:w="3415" w:type="dxa"/>
          </w:tcPr>
          <w:p w14:paraId="0B326ABD" w14:textId="77777777" w:rsidR="003E71CE" w:rsidRPr="00A6354D" w:rsidRDefault="003E71CE" w:rsidP="003E71CE">
            <w:pPr>
              <w:rPr>
                <w:rFonts w:cstheme="minorHAnsi"/>
                <w:color w:val="000000"/>
              </w:rPr>
            </w:pPr>
            <w:r w:rsidRPr="00A6354D">
              <w:rPr>
                <w:rFonts w:cstheme="minorHAnsi"/>
                <w:color w:val="000000"/>
              </w:rPr>
              <w:t>The boundaries of the Mount Olympus, Twin Peaks, and Lone Peak Wilderness Areas should be adjusted for the purpose of ensuring the existing and future Bonneville Shoreline Trail is aligned outside of the designated wilderness so that it can be constructed efficiently and legally utilized by mountain bikes in its entirety. The CWNCRA proposal uses as minimal adjustments necessary to achieve this intent. The current acreage reduction described and/or map depictions of the adjustments in the legislative maps and language is a carryover from earlier premature analysis and therefore is incomplete and/or inaccurate at this time. We recommend the CWNCRA mirror the most accurate and up-to-date language found in the H.R.7626 Bonneville Shoreline Trail Advancement Act.</w:t>
            </w:r>
          </w:p>
          <w:p w14:paraId="1A0ACF05" w14:textId="77777777" w:rsidR="003E71CE" w:rsidRPr="00A6354D" w:rsidRDefault="003E71CE" w:rsidP="003E71CE">
            <w:pPr>
              <w:rPr>
                <w:rFonts w:cstheme="minorHAnsi"/>
              </w:rPr>
            </w:pPr>
          </w:p>
        </w:tc>
        <w:tc>
          <w:tcPr>
            <w:tcW w:w="8190" w:type="dxa"/>
          </w:tcPr>
          <w:p w14:paraId="2BB4A745" w14:textId="26759241" w:rsidR="003E71CE" w:rsidRPr="00A6354D" w:rsidRDefault="003E71CE" w:rsidP="003E71CE">
            <w:pPr>
              <w:cnfStyle w:val="000000000000" w:firstRow="0" w:lastRow="0" w:firstColumn="0" w:lastColumn="0" w:oddVBand="0" w:evenVBand="0" w:oddHBand="0" w:evenHBand="0" w:firstRowFirstColumn="0" w:firstRowLastColumn="0" w:lastRowFirstColumn="0" w:lastRowLastColumn="0"/>
              <w:rPr>
                <w:rFonts w:cstheme="minorHAnsi"/>
              </w:rPr>
            </w:pPr>
            <w:r w:rsidRPr="00A6354D">
              <w:rPr>
                <w:rFonts w:cstheme="minorHAnsi"/>
              </w:rPr>
              <w:t>As noted, the language and map in the current Draft CWNCRA (10-27-2020) reflect a detailed assessment and mapping by the parties involved. If a new agreed upon map has been developed, the map for the CWCNRA should be adopted. CWC will want a confirmation of map changes from the parties to the agreement.</w:t>
            </w:r>
          </w:p>
        </w:tc>
        <w:tc>
          <w:tcPr>
            <w:tcW w:w="2785" w:type="dxa"/>
          </w:tcPr>
          <w:p w14:paraId="0D5FE1F0" w14:textId="77777777" w:rsidR="003E71CE" w:rsidRPr="00A6354D" w:rsidRDefault="003E71CE" w:rsidP="003E71CE">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6354D">
              <w:rPr>
                <w:rFonts w:cstheme="minorHAnsi"/>
                <w:color w:val="000000"/>
              </w:rPr>
              <w:t>Changes to the map to reflect any agreed upon changes for the BST will be made upon confirmation that a subsequent agreement was reached.</w:t>
            </w:r>
          </w:p>
          <w:p w14:paraId="4C81BB3C" w14:textId="77777777" w:rsidR="003E71CE" w:rsidRPr="00A6354D" w:rsidRDefault="003E71CE" w:rsidP="003E71CE">
            <w:pPr>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3E71CE" w14:paraId="54AC801A" w14:textId="77777777" w:rsidTr="0040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571A34C7" w14:textId="77777777" w:rsidR="003E71CE" w:rsidRPr="00A6354D" w:rsidRDefault="003E71CE" w:rsidP="003E71CE">
            <w:pPr>
              <w:rPr>
                <w:rFonts w:cstheme="minorHAnsi"/>
                <w:color w:val="000000"/>
              </w:rPr>
            </w:pPr>
          </w:p>
        </w:tc>
        <w:tc>
          <w:tcPr>
            <w:tcW w:w="8190" w:type="dxa"/>
          </w:tcPr>
          <w:p w14:paraId="236793E1" w14:textId="77777777" w:rsidR="003E71CE" w:rsidRPr="00A6354D" w:rsidRDefault="003E71CE" w:rsidP="003E71CE">
            <w:pPr>
              <w:cnfStyle w:val="000000100000" w:firstRow="0" w:lastRow="0" w:firstColumn="0" w:lastColumn="0" w:oddVBand="0" w:evenVBand="0" w:oddHBand="1" w:evenHBand="0" w:firstRowFirstColumn="0" w:firstRowLastColumn="0" w:lastRowFirstColumn="0" w:lastRowLastColumn="0"/>
              <w:rPr>
                <w:rFonts w:cstheme="minorHAnsi"/>
              </w:rPr>
            </w:pPr>
          </w:p>
        </w:tc>
        <w:tc>
          <w:tcPr>
            <w:tcW w:w="2785" w:type="dxa"/>
          </w:tcPr>
          <w:p w14:paraId="57A0F38E" w14:textId="77777777" w:rsidR="003E71CE" w:rsidRPr="00A6354D" w:rsidRDefault="003E71CE" w:rsidP="003E71CE">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3E71CE" w14:paraId="59C8AC6A" w14:textId="77777777" w:rsidTr="00400514">
        <w:tc>
          <w:tcPr>
            <w:cnfStyle w:val="001000000000" w:firstRow="0" w:lastRow="0" w:firstColumn="1" w:lastColumn="0" w:oddVBand="0" w:evenVBand="0" w:oddHBand="0" w:evenHBand="0" w:firstRowFirstColumn="0" w:firstRowLastColumn="0" w:lastRowFirstColumn="0" w:lastRowLastColumn="0"/>
            <w:tcW w:w="3415" w:type="dxa"/>
          </w:tcPr>
          <w:p w14:paraId="49C62329" w14:textId="5DCD994E" w:rsidR="003E71CE" w:rsidRPr="00A6354D" w:rsidRDefault="003E71CE" w:rsidP="003E71CE">
            <w:pPr>
              <w:rPr>
                <w:rFonts w:cstheme="minorHAnsi"/>
                <w:color w:val="000000"/>
              </w:rPr>
            </w:pPr>
            <w:r w:rsidRPr="003E71CE">
              <w:rPr>
                <w:rFonts w:cstheme="minorHAnsi"/>
                <w:color w:val="000000"/>
              </w:rPr>
              <w:t xml:space="preserve">Provide language in the Bill that protects Grizzly Gulch, Patsey Marley, Wolverine Cirque, Lake </w:t>
            </w:r>
            <w:proofErr w:type="gramStart"/>
            <w:r w:rsidRPr="003E71CE">
              <w:rPr>
                <w:rFonts w:cstheme="minorHAnsi"/>
                <w:color w:val="000000"/>
              </w:rPr>
              <w:t>Mary</w:t>
            </w:r>
            <w:proofErr w:type="gramEnd"/>
            <w:r w:rsidRPr="003E71CE">
              <w:rPr>
                <w:rFonts w:cstheme="minorHAnsi"/>
                <w:color w:val="000000"/>
              </w:rPr>
              <w:t xml:space="preserve"> and the Twin Lake area</w:t>
            </w:r>
          </w:p>
        </w:tc>
        <w:tc>
          <w:tcPr>
            <w:tcW w:w="8190" w:type="dxa"/>
          </w:tcPr>
          <w:p w14:paraId="513FAE3D" w14:textId="314E76D4" w:rsidR="003E71CE" w:rsidRPr="00A6354D" w:rsidRDefault="003E71CE" w:rsidP="003E71CE">
            <w:pPr>
              <w:cnfStyle w:val="000000000000" w:firstRow="0" w:lastRow="0" w:firstColumn="0" w:lastColumn="0" w:oddVBand="0" w:evenVBand="0" w:oddHBand="0" w:evenHBand="0" w:firstRowFirstColumn="0" w:firstRowLastColumn="0" w:lastRowFirstColumn="0" w:lastRowLastColumn="0"/>
              <w:rPr>
                <w:rFonts w:cstheme="minorHAnsi"/>
              </w:rPr>
            </w:pPr>
            <w:r w:rsidRPr="00A6354D">
              <w:rPr>
                <w:rFonts w:cstheme="minorHAnsi"/>
              </w:rPr>
              <w:t>Please see prior notes re: ski resort boundaries and Alta Ski Lifts.</w:t>
            </w:r>
          </w:p>
        </w:tc>
        <w:tc>
          <w:tcPr>
            <w:tcW w:w="2785" w:type="dxa"/>
          </w:tcPr>
          <w:p w14:paraId="70F58E34" w14:textId="77777777" w:rsidR="003E71CE" w:rsidRPr="00A6354D" w:rsidRDefault="003E71CE" w:rsidP="003E71CE">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6354D">
              <w:rPr>
                <w:rFonts w:cstheme="minorHAnsi"/>
                <w:color w:val="000000"/>
              </w:rPr>
              <w:t>No changes are recommended at this time.</w:t>
            </w:r>
          </w:p>
          <w:p w14:paraId="130C4BE8" w14:textId="77777777" w:rsidR="003E71CE" w:rsidRPr="00A6354D" w:rsidRDefault="003E71CE" w:rsidP="003E71CE">
            <w:pPr>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3E71CE" w14:paraId="766C1263" w14:textId="77777777" w:rsidTr="0040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4167895D" w14:textId="77777777" w:rsidR="003E71CE" w:rsidRPr="003E71CE" w:rsidRDefault="003E71CE" w:rsidP="003E71CE">
            <w:pPr>
              <w:rPr>
                <w:rFonts w:cstheme="minorHAnsi"/>
                <w:color w:val="000000"/>
              </w:rPr>
            </w:pPr>
          </w:p>
        </w:tc>
        <w:tc>
          <w:tcPr>
            <w:tcW w:w="8190" w:type="dxa"/>
          </w:tcPr>
          <w:p w14:paraId="3C0D8EB3" w14:textId="77777777" w:rsidR="003E71CE" w:rsidRPr="00A6354D" w:rsidRDefault="003E71CE" w:rsidP="003E71CE">
            <w:pPr>
              <w:cnfStyle w:val="000000100000" w:firstRow="0" w:lastRow="0" w:firstColumn="0" w:lastColumn="0" w:oddVBand="0" w:evenVBand="0" w:oddHBand="1" w:evenHBand="0" w:firstRowFirstColumn="0" w:firstRowLastColumn="0" w:lastRowFirstColumn="0" w:lastRowLastColumn="0"/>
              <w:rPr>
                <w:rFonts w:cstheme="minorHAnsi"/>
              </w:rPr>
            </w:pPr>
          </w:p>
        </w:tc>
        <w:tc>
          <w:tcPr>
            <w:tcW w:w="2785" w:type="dxa"/>
          </w:tcPr>
          <w:p w14:paraId="6F2841AA" w14:textId="77777777" w:rsidR="003E71CE" w:rsidRPr="00A6354D" w:rsidRDefault="003E71CE" w:rsidP="003E71CE">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3E71CE" w14:paraId="0A4FCC87" w14:textId="77777777" w:rsidTr="00917ECA">
        <w:tc>
          <w:tcPr>
            <w:cnfStyle w:val="001000000000" w:firstRow="0" w:lastRow="0" w:firstColumn="1" w:lastColumn="0" w:oddVBand="0" w:evenVBand="0" w:oddHBand="0" w:evenHBand="0" w:firstRowFirstColumn="0" w:firstRowLastColumn="0" w:lastRowFirstColumn="0" w:lastRowLastColumn="0"/>
            <w:tcW w:w="3415" w:type="dxa"/>
            <w:shd w:val="clear" w:color="auto" w:fill="4472C4" w:themeFill="accent1"/>
          </w:tcPr>
          <w:p w14:paraId="3C6CFF53" w14:textId="77777777" w:rsidR="003E71CE" w:rsidRPr="00832307" w:rsidRDefault="003E71CE" w:rsidP="00917ECA">
            <w:pPr>
              <w:jc w:val="center"/>
              <w:rPr>
                <w:rFonts w:cstheme="minorHAnsi"/>
                <w:color w:val="FFFFFF" w:themeColor="background1"/>
                <w:sz w:val="24"/>
                <w:szCs w:val="24"/>
              </w:rPr>
            </w:pPr>
            <w:r w:rsidRPr="00832307">
              <w:rPr>
                <w:rFonts w:cstheme="minorHAnsi"/>
                <w:b w:val="0"/>
                <w:bCs w:val="0"/>
                <w:color w:val="FFFFFF" w:themeColor="background1"/>
                <w:sz w:val="24"/>
                <w:szCs w:val="24"/>
              </w:rPr>
              <w:lastRenderedPageBreak/>
              <w:t>Public Comment --</w:t>
            </w:r>
          </w:p>
          <w:p w14:paraId="3C8BE127" w14:textId="77777777" w:rsidR="003E71CE" w:rsidRDefault="003E71CE" w:rsidP="00917ECA">
            <w:pPr>
              <w:jc w:val="center"/>
              <w:rPr>
                <w:b w:val="0"/>
                <w:bCs w:val="0"/>
              </w:rPr>
            </w:pPr>
            <w:r w:rsidRPr="00832307">
              <w:rPr>
                <w:rFonts w:cstheme="minorHAnsi"/>
                <w:b w:val="0"/>
                <w:bCs w:val="0"/>
                <w:color w:val="FFFFFF" w:themeColor="background1"/>
                <w:sz w:val="24"/>
                <w:szCs w:val="24"/>
              </w:rPr>
              <w:t>Suggested Legislative Change</w:t>
            </w:r>
          </w:p>
        </w:tc>
        <w:tc>
          <w:tcPr>
            <w:tcW w:w="8190" w:type="dxa"/>
            <w:shd w:val="clear" w:color="auto" w:fill="4472C4" w:themeFill="accent1"/>
          </w:tcPr>
          <w:p w14:paraId="5D497261" w14:textId="77777777" w:rsidR="003E71CE" w:rsidRDefault="003E71CE" w:rsidP="00917ECA">
            <w:pPr>
              <w:jc w:val="center"/>
              <w:cnfStyle w:val="000000000000" w:firstRow="0" w:lastRow="0" w:firstColumn="0" w:lastColumn="0" w:oddVBand="0" w:evenVBand="0" w:oddHBand="0" w:evenHBand="0" w:firstRowFirstColumn="0" w:firstRowLastColumn="0" w:lastRowFirstColumn="0" w:lastRowLastColumn="0"/>
            </w:pPr>
            <w:r w:rsidRPr="00832307">
              <w:rPr>
                <w:rFonts w:cstheme="minorHAnsi"/>
                <w:b/>
                <w:bCs/>
                <w:noProof/>
                <w:color w:val="FFFFFF" w:themeColor="background1"/>
                <w:sz w:val="24"/>
                <w:szCs w:val="24"/>
              </w:rPr>
              <mc:AlternateContent>
                <mc:Choice Requires="wps">
                  <w:drawing>
                    <wp:anchor distT="0" distB="0" distL="114300" distR="114300" simplePos="0" relativeHeight="251709440" behindDoc="0" locked="0" layoutInCell="1" allowOverlap="1" wp14:anchorId="32660FC4" wp14:editId="107798F0">
                      <wp:simplePos x="0" y="0"/>
                      <wp:positionH relativeFrom="column">
                        <wp:posOffset>-68580</wp:posOffset>
                      </wp:positionH>
                      <wp:positionV relativeFrom="paragraph">
                        <wp:posOffset>4445</wp:posOffset>
                      </wp:positionV>
                      <wp:extent cx="0" cy="390525"/>
                      <wp:effectExtent l="0" t="0" r="38100" b="28575"/>
                      <wp:wrapNone/>
                      <wp:docPr id="30" name="Straight Connector 30"/>
                      <wp:cNvGraphicFramePr/>
                      <a:graphic xmlns:a="http://schemas.openxmlformats.org/drawingml/2006/main">
                        <a:graphicData uri="http://schemas.microsoft.com/office/word/2010/wordprocessingShape">
                          <wps:wsp>
                            <wps:cNvCnPr/>
                            <wps:spPr>
                              <a:xfrm>
                                <a:off x="0" y="0"/>
                                <a:ext cx="0" cy="39052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627ADD" id="Straight Connector 30" o:spid="_x0000_s1026"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pt,.35pt" to="-5.4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" strokecolor="white [3212]" strokeweight=".5pt">
                      <v:stroke joinstyle="miter"/>
                    </v:line>
                  </w:pict>
                </mc:Fallback>
              </mc:AlternateContent>
            </w:r>
            <w:r w:rsidRPr="00832307">
              <w:rPr>
                <w:rFonts w:cstheme="minorHAnsi"/>
                <w:color w:val="FFFFFF" w:themeColor="background1"/>
                <w:sz w:val="24"/>
                <w:szCs w:val="24"/>
              </w:rPr>
              <w:t>Change to CWNCRA?</w:t>
            </w:r>
          </w:p>
        </w:tc>
        <w:tc>
          <w:tcPr>
            <w:tcW w:w="2785" w:type="dxa"/>
            <w:shd w:val="clear" w:color="auto" w:fill="4472C4" w:themeFill="accent1"/>
          </w:tcPr>
          <w:p w14:paraId="65B5CB94" w14:textId="77777777" w:rsidR="003E71CE" w:rsidRDefault="003E71CE" w:rsidP="00917ECA">
            <w:pPr>
              <w:jc w:val="center"/>
              <w:cnfStyle w:val="000000000000" w:firstRow="0" w:lastRow="0" w:firstColumn="0" w:lastColumn="0" w:oddVBand="0" w:evenVBand="0" w:oddHBand="0" w:evenHBand="0" w:firstRowFirstColumn="0" w:firstRowLastColumn="0" w:lastRowFirstColumn="0" w:lastRowLastColumn="0"/>
            </w:pPr>
            <w:r w:rsidRPr="00832307">
              <w:rPr>
                <w:rFonts w:cstheme="minorHAnsi"/>
                <w:b/>
                <w:bCs/>
                <w:noProof/>
                <w:color w:val="FFFFFF" w:themeColor="background1"/>
                <w:sz w:val="24"/>
                <w:szCs w:val="24"/>
              </w:rPr>
              <mc:AlternateContent>
                <mc:Choice Requires="wps">
                  <w:drawing>
                    <wp:anchor distT="0" distB="0" distL="114300" distR="114300" simplePos="0" relativeHeight="251710464" behindDoc="0" locked="0" layoutInCell="1" allowOverlap="1" wp14:anchorId="5732F4A5" wp14:editId="58E04664">
                      <wp:simplePos x="0" y="0"/>
                      <wp:positionH relativeFrom="column">
                        <wp:posOffset>-78105</wp:posOffset>
                      </wp:positionH>
                      <wp:positionV relativeFrom="paragraph">
                        <wp:posOffset>4445</wp:posOffset>
                      </wp:positionV>
                      <wp:extent cx="0" cy="390525"/>
                      <wp:effectExtent l="0" t="0" r="38100" b="28575"/>
                      <wp:wrapNone/>
                      <wp:docPr id="31" name="Straight Connector 31"/>
                      <wp:cNvGraphicFramePr/>
                      <a:graphic xmlns:a="http://schemas.openxmlformats.org/drawingml/2006/main">
                        <a:graphicData uri="http://schemas.microsoft.com/office/word/2010/wordprocessingShape">
                          <wps:wsp>
                            <wps:cNvCnPr/>
                            <wps:spPr>
                              <a:xfrm>
                                <a:off x="0" y="0"/>
                                <a:ext cx="0" cy="39052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77761" id="Straight Connector 3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35pt" to="-6.1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" strokecolor="white [3212]" strokeweight=".5pt">
                      <v:stroke joinstyle="miter"/>
                    </v:line>
                  </w:pict>
                </mc:Fallback>
              </mc:AlternateContent>
            </w:r>
            <w:r w:rsidRPr="00832307">
              <w:rPr>
                <w:rFonts w:cstheme="minorHAnsi"/>
                <w:color w:val="FFFFFF" w:themeColor="background1"/>
                <w:sz w:val="24"/>
                <w:szCs w:val="24"/>
              </w:rPr>
              <w:t>Provision Change?</w:t>
            </w:r>
          </w:p>
        </w:tc>
      </w:tr>
      <w:tr w:rsidR="003E71CE" w14:paraId="62DFA91E" w14:textId="77777777" w:rsidTr="0040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466EB682" w14:textId="77777777" w:rsidR="003E71CE" w:rsidRPr="00A6354D" w:rsidRDefault="003E71CE" w:rsidP="003E71CE">
            <w:pPr>
              <w:rPr>
                <w:rFonts w:cstheme="minorHAnsi"/>
                <w:color w:val="000000"/>
              </w:rPr>
            </w:pPr>
            <w:r w:rsidRPr="00A6354D">
              <w:rPr>
                <w:rFonts w:cstheme="minorHAnsi"/>
                <w:color w:val="000000"/>
              </w:rPr>
              <w:t>Add language to the Bill that blocks ski interconnect</w:t>
            </w:r>
          </w:p>
          <w:p w14:paraId="2CABFA01" w14:textId="77777777" w:rsidR="003E71CE" w:rsidRPr="003E71CE" w:rsidRDefault="003E71CE" w:rsidP="003E71CE">
            <w:pPr>
              <w:rPr>
                <w:rFonts w:cstheme="minorHAnsi"/>
                <w:color w:val="000000"/>
              </w:rPr>
            </w:pPr>
          </w:p>
        </w:tc>
        <w:tc>
          <w:tcPr>
            <w:tcW w:w="8190" w:type="dxa"/>
          </w:tcPr>
          <w:p w14:paraId="5CA2C7A3" w14:textId="1A035A50" w:rsidR="003E71CE" w:rsidRPr="003E71CE" w:rsidRDefault="003E71CE" w:rsidP="003E71CE">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6354D">
              <w:rPr>
                <w:rFonts w:cstheme="minorHAnsi"/>
                <w:color w:val="000000"/>
              </w:rPr>
              <w:t>The current and past versions of the Draft CWNCRA limit ski area expansion, but do not rule out the possibility of transportation connections in the Central Wasatch Mountains. The CWC Board may want to consider more specific language if their views have changed on this subject.</w:t>
            </w:r>
          </w:p>
        </w:tc>
        <w:tc>
          <w:tcPr>
            <w:tcW w:w="2785" w:type="dxa"/>
          </w:tcPr>
          <w:p w14:paraId="6BD198CC" w14:textId="2DE1E50B" w:rsidR="003E71CE" w:rsidRPr="00A6354D" w:rsidRDefault="003E71CE" w:rsidP="003E71CE">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6354D">
              <w:rPr>
                <w:rFonts w:cstheme="minorHAnsi"/>
                <w:color w:val="000000"/>
              </w:rPr>
              <w:t>The topic of more specific direction in the Draft CWNCRA legislation should be discussed. There is some guidance in the existing Draft Bill.</w:t>
            </w:r>
          </w:p>
        </w:tc>
      </w:tr>
      <w:tr w:rsidR="003E71CE" w14:paraId="6E7C30D1" w14:textId="77777777" w:rsidTr="00400514">
        <w:tc>
          <w:tcPr>
            <w:cnfStyle w:val="001000000000" w:firstRow="0" w:lastRow="0" w:firstColumn="1" w:lastColumn="0" w:oddVBand="0" w:evenVBand="0" w:oddHBand="0" w:evenHBand="0" w:firstRowFirstColumn="0" w:firstRowLastColumn="0" w:lastRowFirstColumn="0" w:lastRowLastColumn="0"/>
            <w:tcW w:w="3415" w:type="dxa"/>
          </w:tcPr>
          <w:p w14:paraId="0F575DF0" w14:textId="77777777" w:rsidR="003E71CE" w:rsidRPr="00A6354D" w:rsidRDefault="003E71CE" w:rsidP="003E71CE">
            <w:pPr>
              <w:rPr>
                <w:rFonts w:cstheme="minorHAnsi"/>
                <w:color w:val="000000"/>
              </w:rPr>
            </w:pPr>
          </w:p>
        </w:tc>
        <w:tc>
          <w:tcPr>
            <w:tcW w:w="8190" w:type="dxa"/>
          </w:tcPr>
          <w:p w14:paraId="25BB6FEB" w14:textId="77777777" w:rsidR="003E71CE" w:rsidRPr="00A6354D" w:rsidRDefault="003E71CE" w:rsidP="003E71CE">
            <w:pPr>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2785" w:type="dxa"/>
          </w:tcPr>
          <w:p w14:paraId="22C158E6" w14:textId="77777777" w:rsidR="003E71CE" w:rsidRPr="00A6354D" w:rsidRDefault="003E71CE" w:rsidP="003E71CE">
            <w:pPr>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3E71CE" w14:paraId="08FF54BB" w14:textId="77777777" w:rsidTr="0040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0AECBFE9" w14:textId="51DC11A3" w:rsidR="003E71CE" w:rsidRPr="00A6354D" w:rsidRDefault="003E71CE" w:rsidP="003E71CE">
            <w:pPr>
              <w:rPr>
                <w:rFonts w:cstheme="minorHAnsi"/>
                <w:color w:val="000000"/>
              </w:rPr>
            </w:pPr>
            <w:r w:rsidRPr="00A6354D">
              <w:rPr>
                <w:rFonts w:cstheme="minorHAnsi"/>
                <w:color w:val="000000"/>
              </w:rPr>
              <w:t>Add language to the Bill precluding a canyon-to-canyon connection between BCC and LCC</w:t>
            </w:r>
          </w:p>
        </w:tc>
        <w:tc>
          <w:tcPr>
            <w:tcW w:w="8190" w:type="dxa"/>
          </w:tcPr>
          <w:p w14:paraId="378AFA9A" w14:textId="10EAAB88" w:rsidR="003E71CE" w:rsidRPr="00A6354D" w:rsidRDefault="003E71CE" w:rsidP="003E71CE">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6354D">
              <w:rPr>
                <w:rFonts w:cstheme="minorHAnsi"/>
                <w:color w:val="000000"/>
              </w:rPr>
              <w:t>The current and past versions of the Draft CWNCRA limit ski area expansion, but do not rule out the possibility of transportation connections in the Central Wasatch Mountains. The CWC Board may want to consider more specific language if their views have changed on this subject.</w:t>
            </w:r>
          </w:p>
        </w:tc>
        <w:tc>
          <w:tcPr>
            <w:tcW w:w="2785" w:type="dxa"/>
          </w:tcPr>
          <w:p w14:paraId="69BCBF2F" w14:textId="7F7E962E" w:rsidR="003E71CE" w:rsidRPr="00A6354D" w:rsidRDefault="003E71CE" w:rsidP="003E71CE">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6354D">
              <w:rPr>
                <w:rFonts w:cstheme="minorHAnsi"/>
                <w:color w:val="000000"/>
              </w:rPr>
              <w:t>The topic of more specific direction in the Draft CWNCRA legislation should be discussed. There is some guidance in the existing Draft Bill.</w:t>
            </w:r>
          </w:p>
        </w:tc>
      </w:tr>
      <w:tr w:rsidR="003E71CE" w14:paraId="51BE6314" w14:textId="77777777" w:rsidTr="00400514">
        <w:tc>
          <w:tcPr>
            <w:cnfStyle w:val="001000000000" w:firstRow="0" w:lastRow="0" w:firstColumn="1" w:lastColumn="0" w:oddVBand="0" w:evenVBand="0" w:oddHBand="0" w:evenHBand="0" w:firstRowFirstColumn="0" w:firstRowLastColumn="0" w:lastRowFirstColumn="0" w:lastRowLastColumn="0"/>
            <w:tcW w:w="3415" w:type="dxa"/>
          </w:tcPr>
          <w:p w14:paraId="6D053CEF" w14:textId="77777777" w:rsidR="003E71CE" w:rsidRPr="00A6354D" w:rsidRDefault="003E71CE" w:rsidP="003E71CE">
            <w:pPr>
              <w:rPr>
                <w:rFonts w:cstheme="minorHAnsi"/>
                <w:color w:val="000000"/>
              </w:rPr>
            </w:pPr>
          </w:p>
        </w:tc>
        <w:tc>
          <w:tcPr>
            <w:tcW w:w="8190" w:type="dxa"/>
          </w:tcPr>
          <w:p w14:paraId="7CFF8D83" w14:textId="77777777" w:rsidR="003E71CE" w:rsidRPr="00A6354D" w:rsidRDefault="003E71CE" w:rsidP="003E71CE">
            <w:pPr>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2785" w:type="dxa"/>
          </w:tcPr>
          <w:p w14:paraId="72E4E1FC" w14:textId="77777777" w:rsidR="003E71CE" w:rsidRPr="00A6354D" w:rsidRDefault="003E71CE" w:rsidP="003E71CE">
            <w:pPr>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3E71CE" w14:paraId="4AC70159" w14:textId="77777777" w:rsidTr="00EF6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3"/>
            <w:shd w:val="clear" w:color="auto" w:fill="4472C4" w:themeFill="accent1"/>
          </w:tcPr>
          <w:p w14:paraId="538C5C8A" w14:textId="5869A6E2" w:rsidR="003E71CE" w:rsidRPr="00121445" w:rsidRDefault="003E71CE" w:rsidP="00917ECA">
            <w:pPr>
              <w:jc w:val="center"/>
              <w:rPr>
                <w:sz w:val="28"/>
                <w:szCs w:val="28"/>
              </w:rPr>
            </w:pPr>
            <w:r w:rsidRPr="00121445">
              <w:rPr>
                <w:rFonts w:cstheme="minorHAnsi"/>
                <w:color w:val="FFFFFF" w:themeColor="background1"/>
                <w:sz w:val="28"/>
                <w:szCs w:val="28"/>
              </w:rPr>
              <w:t>Staff Ideas for Change for Centra</w:t>
            </w:r>
            <w:r w:rsidR="00121445" w:rsidRPr="00121445">
              <w:rPr>
                <w:rFonts w:cstheme="minorHAnsi"/>
                <w:color w:val="FFFFFF" w:themeColor="background1"/>
                <w:sz w:val="28"/>
                <w:szCs w:val="28"/>
              </w:rPr>
              <w:t>l</w:t>
            </w:r>
            <w:r w:rsidRPr="00121445">
              <w:rPr>
                <w:rFonts w:cstheme="minorHAnsi"/>
                <w:color w:val="FFFFFF" w:themeColor="background1"/>
                <w:sz w:val="28"/>
                <w:szCs w:val="28"/>
              </w:rPr>
              <w:t xml:space="preserve"> Wasatch Commission Consideration</w:t>
            </w:r>
          </w:p>
        </w:tc>
      </w:tr>
      <w:tr w:rsidR="003E71CE" w14:paraId="57213FC3" w14:textId="77777777" w:rsidTr="00400514">
        <w:tc>
          <w:tcPr>
            <w:cnfStyle w:val="001000000000" w:firstRow="0" w:lastRow="0" w:firstColumn="1" w:lastColumn="0" w:oddVBand="0" w:evenVBand="0" w:oddHBand="0" w:evenHBand="0" w:firstRowFirstColumn="0" w:firstRowLastColumn="0" w:lastRowFirstColumn="0" w:lastRowLastColumn="0"/>
            <w:tcW w:w="3415" w:type="dxa"/>
          </w:tcPr>
          <w:p w14:paraId="3D27D587" w14:textId="7987E0C8" w:rsidR="003E71CE" w:rsidRPr="00A6354D" w:rsidRDefault="003E71CE" w:rsidP="003E71CE">
            <w:pPr>
              <w:rPr>
                <w:rFonts w:cstheme="minorHAnsi"/>
                <w:color w:val="000000"/>
              </w:rPr>
            </w:pPr>
            <w:r w:rsidRPr="00A6354D">
              <w:rPr>
                <w:rFonts w:cstheme="minorHAnsi"/>
                <w:color w:val="000000"/>
              </w:rPr>
              <w:t>Visitor Use Management</w:t>
            </w:r>
          </w:p>
        </w:tc>
        <w:tc>
          <w:tcPr>
            <w:tcW w:w="8190" w:type="dxa"/>
          </w:tcPr>
          <w:p w14:paraId="3C377F2C" w14:textId="0B670D2E" w:rsidR="003E71CE" w:rsidRPr="00A6354D" w:rsidRDefault="003E71CE" w:rsidP="003E71CE">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6354D">
              <w:rPr>
                <w:rFonts w:cstheme="minorHAnsi"/>
                <w:color w:val="000000"/>
              </w:rPr>
              <w:t>Add provision with specific direction on development of visitor use management program as part of the Plan development for the new CWNRA. Section 3 of the CWNRCA establishes the Area, describes it and its purposes, provides for its Administration and Uses, and directs the creation of a new Management Plan (Sec. 3(d)), Consultation and other Plans, Adjacent Lands, etc.  The Management Plan is required to address certain elements, including “facilitate year-round outdoor recreation” (Sec 3(d)(2)(E)). A provision could be added that specifies that the Management Plan include a “Visitor Use Management” element. This would provide clear Congressional direction that the plan addresses this issue, which has been a priority for the Commission and many stakeholders.</w:t>
            </w:r>
          </w:p>
        </w:tc>
        <w:tc>
          <w:tcPr>
            <w:tcW w:w="2785" w:type="dxa"/>
          </w:tcPr>
          <w:p w14:paraId="187A8B20" w14:textId="77777777" w:rsidR="003E71CE" w:rsidRPr="00A6354D" w:rsidRDefault="003E71CE" w:rsidP="003E71CE">
            <w:pPr>
              <w:spacing w:before="2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6354D">
              <w:rPr>
                <w:rFonts w:cstheme="minorHAnsi"/>
                <w:color w:val="000000"/>
              </w:rPr>
              <w:t>Staff recommends adding this provision</w:t>
            </w:r>
          </w:p>
          <w:p w14:paraId="3816A0BD" w14:textId="77777777" w:rsidR="003E71CE" w:rsidRPr="00A6354D" w:rsidRDefault="003E71CE" w:rsidP="003E71CE">
            <w:pPr>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3E71CE" w14:paraId="3671DA30" w14:textId="77777777" w:rsidTr="0040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5413403E" w14:textId="77777777" w:rsidR="003E71CE" w:rsidRPr="00A6354D" w:rsidRDefault="003E71CE" w:rsidP="003E71CE">
            <w:pPr>
              <w:rPr>
                <w:rFonts w:cstheme="minorHAnsi"/>
                <w:color w:val="000000"/>
              </w:rPr>
            </w:pPr>
          </w:p>
        </w:tc>
        <w:tc>
          <w:tcPr>
            <w:tcW w:w="8190" w:type="dxa"/>
          </w:tcPr>
          <w:p w14:paraId="01945DFF" w14:textId="77777777" w:rsidR="003E71CE" w:rsidRPr="00A6354D" w:rsidRDefault="003E71CE" w:rsidP="003E71CE">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2785" w:type="dxa"/>
          </w:tcPr>
          <w:p w14:paraId="33E6C073" w14:textId="77777777" w:rsidR="003E71CE" w:rsidRPr="00A6354D" w:rsidRDefault="003E71CE" w:rsidP="003E71CE">
            <w:pPr>
              <w:spacing w:before="2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121445" w14:paraId="631302D6" w14:textId="77777777" w:rsidTr="00400514">
        <w:tc>
          <w:tcPr>
            <w:cnfStyle w:val="001000000000" w:firstRow="0" w:lastRow="0" w:firstColumn="1" w:lastColumn="0" w:oddVBand="0" w:evenVBand="0" w:oddHBand="0" w:evenHBand="0" w:firstRowFirstColumn="0" w:firstRowLastColumn="0" w:lastRowFirstColumn="0" w:lastRowLastColumn="0"/>
            <w:tcW w:w="3415" w:type="dxa"/>
          </w:tcPr>
          <w:p w14:paraId="38AEE445" w14:textId="4F385E6A" w:rsidR="00121445" w:rsidRPr="00A6354D" w:rsidRDefault="00121445" w:rsidP="00121445">
            <w:pPr>
              <w:rPr>
                <w:rFonts w:cstheme="minorHAnsi"/>
                <w:color w:val="000000"/>
              </w:rPr>
            </w:pPr>
          </w:p>
        </w:tc>
        <w:tc>
          <w:tcPr>
            <w:tcW w:w="8190" w:type="dxa"/>
          </w:tcPr>
          <w:p w14:paraId="71812B90" w14:textId="5D238FDA" w:rsidR="00121445" w:rsidRPr="00A6354D" w:rsidRDefault="00121445" w:rsidP="00121445">
            <w:pPr>
              <w:spacing w:before="24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A6354D">
              <w:rPr>
                <w:rFonts w:cstheme="minorHAnsi"/>
                <w:color w:val="000000"/>
              </w:rPr>
              <w:t xml:space="preserve"> </w:t>
            </w:r>
          </w:p>
          <w:p w14:paraId="2877FCD1" w14:textId="26487DEE" w:rsidR="00121445" w:rsidRPr="00A6354D" w:rsidRDefault="00121445" w:rsidP="00121445">
            <w:pPr>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2785" w:type="dxa"/>
          </w:tcPr>
          <w:p w14:paraId="1E2A97EC" w14:textId="77777777" w:rsidR="00121445" w:rsidRPr="00A6354D" w:rsidRDefault="00121445" w:rsidP="00121445">
            <w:pPr>
              <w:spacing w:before="2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121445" w14:paraId="31F3C853" w14:textId="77777777" w:rsidTr="0040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4B022304" w14:textId="77777777" w:rsidR="00121445" w:rsidRPr="00A6354D" w:rsidRDefault="00121445" w:rsidP="00121445">
            <w:pPr>
              <w:rPr>
                <w:rFonts w:cstheme="minorHAnsi"/>
                <w:color w:val="000000"/>
              </w:rPr>
            </w:pPr>
          </w:p>
        </w:tc>
        <w:tc>
          <w:tcPr>
            <w:tcW w:w="8190" w:type="dxa"/>
          </w:tcPr>
          <w:p w14:paraId="2C062A98" w14:textId="77777777" w:rsidR="00121445" w:rsidRPr="00A6354D" w:rsidRDefault="00121445" w:rsidP="00121445">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2785" w:type="dxa"/>
          </w:tcPr>
          <w:p w14:paraId="039CD068" w14:textId="77777777" w:rsidR="00121445" w:rsidRPr="00A6354D" w:rsidRDefault="00121445" w:rsidP="00121445">
            <w:pPr>
              <w:spacing w:before="2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121445" w14:paraId="28C68C92" w14:textId="77777777" w:rsidTr="00817802">
        <w:tc>
          <w:tcPr>
            <w:cnfStyle w:val="001000000000" w:firstRow="0" w:lastRow="0" w:firstColumn="1" w:lastColumn="0" w:oddVBand="0" w:evenVBand="0" w:oddHBand="0" w:evenHBand="0" w:firstRowFirstColumn="0" w:firstRowLastColumn="0" w:lastRowFirstColumn="0" w:lastRowLastColumn="0"/>
            <w:tcW w:w="14390" w:type="dxa"/>
            <w:gridSpan w:val="3"/>
            <w:shd w:val="clear" w:color="auto" w:fill="4472C4" w:themeFill="accent1"/>
          </w:tcPr>
          <w:p w14:paraId="7F6D8CFC" w14:textId="68DE7B1C" w:rsidR="00121445" w:rsidRPr="00121445" w:rsidRDefault="00121445" w:rsidP="00121445">
            <w:pPr>
              <w:jc w:val="center"/>
              <w:rPr>
                <w:rFonts w:cstheme="minorHAnsi"/>
                <w:color w:val="000000"/>
                <w:sz w:val="28"/>
                <w:szCs w:val="28"/>
              </w:rPr>
            </w:pPr>
            <w:r w:rsidRPr="00121445">
              <w:rPr>
                <w:rFonts w:cstheme="minorHAnsi"/>
                <w:color w:val="FFFFFF" w:themeColor="background1"/>
                <w:sz w:val="28"/>
                <w:szCs w:val="28"/>
              </w:rPr>
              <w:lastRenderedPageBreak/>
              <w:t>Staff Ideas for Change for Centra</w:t>
            </w:r>
            <w:r w:rsidRPr="00121445">
              <w:rPr>
                <w:rFonts w:cstheme="minorHAnsi"/>
                <w:color w:val="FFFFFF" w:themeColor="background1"/>
                <w:sz w:val="28"/>
                <w:szCs w:val="28"/>
              </w:rPr>
              <w:t xml:space="preserve">l </w:t>
            </w:r>
            <w:r w:rsidRPr="00121445">
              <w:rPr>
                <w:rFonts w:cstheme="minorHAnsi"/>
                <w:color w:val="FFFFFF" w:themeColor="background1"/>
                <w:sz w:val="28"/>
                <w:szCs w:val="28"/>
              </w:rPr>
              <w:t>Wasatch Commission Consideration</w:t>
            </w:r>
          </w:p>
        </w:tc>
      </w:tr>
      <w:tr w:rsidR="00121445" w14:paraId="16044503" w14:textId="77777777" w:rsidTr="0040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56F4D710" w14:textId="3CD83DB6" w:rsidR="00121445" w:rsidRPr="00A6354D" w:rsidRDefault="00121445" w:rsidP="00121445">
            <w:pPr>
              <w:rPr>
                <w:rFonts w:cstheme="minorHAnsi"/>
                <w:color w:val="000000"/>
              </w:rPr>
            </w:pPr>
            <w:r w:rsidRPr="00A6354D">
              <w:rPr>
                <w:rFonts w:cstheme="minorHAnsi"/>
                <w:color w:val="000000"/>
              </w:rPr>
              <w:t>Distinguishing Mountain Transportation System and Ski Lifts</w:t>
            </w:r>
          </w:p>
        </w:tc>
        <w:tc>
          <w:tcPr>
            <w:tcW w:w="8190" w:type="dxa"/>
          </w:tcPr>
          <w:p w14:paraId="419B3AD0" w14:textId="77777777" w:rsidR="00121445" w:rsidRPr="00A6354D" w:rsidRDefault="00121445" w:rsidP="00121445">
            <w:pPr>
              <w:spacing w:before="2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6354D">
              <w:rPr>
                <w:rFonts w:cstheme="minorHAnsi"/>
                <w:color w:val="000000"/>
              </w:rPr>
              <w:t>The 10-27-2021 Draft Central Wasatch National Conservation and Recreation Area Bill, following the intent of Mountain Accord and earlier versions of legislation, distinguishes ski lifts from transportation improvements. In the Definitions Section (Sec 2), they are both defined. A “Ski Lift” is a “motorized system” to transport skiers and other recreational users in a “permitted ski area.” A “Mountain Transportation System” is a public transportation system to transport people between destinations. It is believed that distinguishing aerial (or other transport systems) for ski area use.</w:t>
            </w:r>
          </w:p>
          <w:p w14:paraId="09EB5689" w14:textId="7B2C1A52" w:rsidR="00121445" w:rsidRPr="00A6354D" w:rsidRDefault="00121445" w:rsidP="00121445">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6354D">
              <w:rPr>
                <w:rFonts w:cstheme="minorHAnsi"/>
                <w:color w:val="000000"/>
              </w:rPr>
              <w:t>Those terms and their definitions and use raise questions among some reviewers of the draft legislation about what they mean and how they apply. Staff has reviewed the definitions and Bill and doesn’t know a different way to address this issue. It is worthy of further review for possible legislative refinement.</w:t>
            </w:r>
          </w:p>
        </w:tc>
        <w:tc>
          <w:tcPr>
            <w:tcW w:w="2785" w:type="dxa"/>
          </w:tcPr>
          <w:p w14:paraId="00D0D2DF" w14:textId="77777777" w:rsidR="00121445" w:rsidRPr="00A6354D" w:rsidRDefault="00121445" w:rsidP="00121445">
            <w:pPr>
              <w:spacing w:before="2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6354D">
              <w:rPr>
                <w:rFonts w:cstheme="minorHAnsi"/>
                <w:color w:val="000000"/>
              </w:rPr>
              <w:t>No changes recommended at this time, but further review requested.</w:t>
            </w:r>
          </w:p>
          <w:p w14:paraId="6636553B" w14:textId="77777777" w:rsidR="00121445" w:rsidRPr="00A6354D" w:rsidRDefault="00121445" w:rsidP="00121445">
            <w:pPr>
              <w:spacing w:before="240"/>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4D709652" w14:textId="77777777" w:rsidR="00121445" w:rsidRPr="00A6354D" w:rsidRDefault="00121445" w:rsidP="00121445">
            <w:pPr>
              <w:spacing w:before="240"/>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73439D94" w14:textId="77777777" w:rsidR="00121445" w:rsidRPr="00A6354D" w:rsidRDefault="00121445" w:rsidP="00121445">
            <w:pPr>
              <w:spacing w:before="240"/>
              <w:cnfStyle w:val="000000100000" w:firstRow="0" w:lastRow="0" w:firstColumn="0" w:lastColumn="0" w:oddVBand="0" w:evenVBand="0" w:oddHBand="1" w:evenHBand="0" w:firstRowFirstColumn="0" w:firstRowLastColumn="0" w:lastRowFirstColumn="0" w:lastRowLastColumn="0"/>
              <w:rPr>
                <w:rFonts w:cstheme="minorHAnsi"/>
                <w:color w:val="000000"/>
              </w:rPr>
            </w:pPr>
          </w:p>
          <w:p w14:paraId="24637174" w14:textId="77777777" w:rsidR="00121445" w:rsidRPr="00A6354D" w:rsidRDefault="00121445" w:rsidP="00121445">
            <w:pPr>
              <w:spacing w:before="240"/>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121445" w14:paraId="0C3C3748" w14:textId="77777777" w:rsidTr="00400514">
        <w:tc>
          <w:tcPr>
            <w:cnfStyle w:val="001000000000" w:firstRow="0" w:lastRow="0" w:firstColumn="1" w:lastColumn="0" w:oddVBand="0" w:evenVBand="0" w:oddHBand="0" w:evenHBand="0" w:firstRowFirstColumn="0" w:firstRowLastColumn="0" w:lastRowFirstColumn="0" w:lastRowLastColumn="0"/>
            <w:tcW w:w="3415" w:type="dxa"/>
          </w:tcPr>
          <w:p w14:paraId="5EA63470" w14:textId="77777777" w:rsidR="00121445" w:rsidRPr="00A6354D" w:rsidRDefault="00121445" w:rsidP="00121445">
            <w:pPr>
              <w:rPr>
                <w:rFonts w:cstheme="minorHAnsi"/>
                <w:color w:val="000000"/>
              </w:rPr>
            </w:pPr>
          </w:p>
        </w:tc>
        <w:tc>
          <w:tcPr>
            <w:tcW w:w="8190" w:type="dxa"/>
          </w:tcPr>
          <w:p w14:paraId="293689AD" w14:textId="77777777" w:rsidR="00121445" w:rsidRPr="00A6354D" w:rsidRDefault="00121445" w:rsidP="00121445">
            <w:pPr>
              <w:spacing w:before="240"/>
              <w:cnfStyle w:val="000000000000" w:firstRow="0" w:lastRow="0" w:firstColumn="0" w:lastColumn="0" w:oddVBand="0" w:evenVBand="0" w:oddHBand="0" w:evenHBand="0" w:firstRowFirstColumn="0" w:firstRowLastColumn="0" w:lastRowFirstColumn="0" w:lastRowLastColumn="0"/>
              <w:rPr>
                <w:rFonts w:cstheme="minorHAnsi"/>
                <w:color w:val="000000"/>
              </w:rPr>
            </w:pPr>
          </w:p>
        </w:tc>
        <w:tc>
          <w:tcPr>
            <w:tcW w:w="2785" w:type="dxa"/>
          </w:tcPr>
          <w:p w14:paraId="2C4C7549" w14:textId="77777777" w:rsidR="00121445" w:rsidRPr="00A6354D" w:rsidRDefault="00121445" w:rsidP="00121445">
            <w:pPr>
              <w:spacing w:before="240"/>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121445" w14:paraId="525B8FEE" w14:textId="77777777" w:rsidTr="004005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90141CA" w14:textId="233F5137" w:rsidR="00121445" w:rsidRPr="00A6354D" w:rsidRDefault="00121445" w:rsidP="00121445">
            <w:pPr>
              <w:rPr>
                <w:rFonts w:cstheme="minorHAnsi"/>
                <w:color w:val="000000"/>
              </w:rPr>
            </w:pPr>
            <w:r w:rsidRPr="00A6354D">
              <w:rPr>
                <w:rFonts w:cstheme="minorHAnsi"/>
                <w:color w:val="000000"/>
              </w:rPr>
              <w:t>Transportation Provisions</w:t>
            </w:r>
          </w:p>
        </w:tc>
        <w:tc>
          <w:tcPr>
            <w:tcW w:w="8190" w:type="dxa"/>
          </w:tcPr>
          <w:p w14:paraId="1D0E187F" w14:textId="77777777" w:rsidR="00121445" w:rsidRPr="00A6354D" w:rsidRDefault="00121445" w:rsidP="00121445">
            <w:pPr>
              <w:spacing w:before="2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6354D">
              <w:rPr>
                <w:rFonts w:cstheme="minorHAnsi"/>
                <w:color w:val="000000"/>
              </w:rPr>
              <w:t xml:space="preserve">The Transportation provisions in the Central Wasatch National Conservation and Recreation Area draft Bill could be changed to reflect more specific direction for allowable or supported transportation improvements. The 10-27-2020 Draft includes several provisions relating to transportation improvements: 1) Includes definitions that distinguish transportation improvements from ski lifts (Sec 2); 2) Eliminates creation of </w:t>
            </w:r>
            <w:r w:rsidRPr="00A6354D">
              <w:rPr>
                <w:rFonts w:cstheme="minorHAnsi"/>
                <w:color w:val="000000"/>
                <w:u w:val="single"/>
              </w:rPr>
              <w:t>new</w:t>
            </w:r>
            <w:r w:rsidRPr="00A6354D">
              <w:rPr>
                <w:rFonts w:cstheme="minorHAnsi"/>
                <w:color w:val="000000"/>
              </w:rPr>
              <w:t xml:space="preserve"> roads unless needed for an emergency or following applicable laws (Sec 3(c)(2)(B)&amp;(C)) ; 3) provides for transportation improvements including roadways, public transportation, a mountain transportation, transit stops, bicycling, </w:t>
            </w:r>
            <w:proofErr w:type="spellStart"/>
            <w:r w:rsidRPr="00A6354D">
              <w:rPr>
                <w:rFonts w:cstheme="minorHAnsi"/>
                <w:color w:val="000000"/>
              </w:rPr>
              <w:t>etc</w:t>
            </w:r>
            <w:proofErr w:type="spellEnd"/>
            <w:r w:rsidRPr="00A6354D">
              <w:rPr>
                <w:rFonts w:cstheme="minorHAnsi"/>
                <w:color w:val="000000"/>
              </w:rPr>
              <w:t xml:space="preserve"> (Sec 3(l)); 4) recognizes UDOT roads and improvements within road corridor with adjustments as determined; 5) provides for 4(f) exemption for transportation improvements along road corridor (Sec(3)(l)(2)(B)). </w:t>
            </w:r>
          </w:p>
          <w:p w14:paraId="3045A824" w14:textId="40CE775C" w:rsidR="00121445" w:rsidRPr="00A6354D" w:rsidRDefault="00121445" w:rsidP="00121445">
            <w:pPr>
              <w:spacing w:before="2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6354D">
              <w:rPr>
                <w:rFonts w:cstheme="minorHAnsi"/>
                <w:color w:val="000000"/>
              </w:rPr>
              <w:t>If an agreed-upon approach for transportation improvements are made, the Central Wasatch National Conservation and Recreation Area Bill could explicitly recognize and authorize those improvements.</w:t>
            </w:r>
          </w:p>
        </w:tc>
        <w:tc>
          <w:tcPr>
            <w:tcW w:w="2785" w:type="dxa"/>
          </w:tcPr>
          <w:p w14:paraId="7B504B09" w14:textId="33457FF8" w:rsidR="00121445" w:rsidRPr="00A6354D" w:rsidRDefault="00121445" w:rsidP="00121445">
            <w:pPr>
              <w:spacing w:before="240"/>
              <w:cnfStyle w:val="000000100000" w:firstRow="0" w:lastRow="0" w:firstColumn="0" w:lastColumn="0" w:oddVBand="0" w:evenVBand="0" w:oddHBand="1" w:evenHBand="0" w:firstRowFirstColumn="0" w:firstRowLastColumn="0" w:lastRowFirstColumn="0" w:lastRowLastColumn="0"/>
              <w:rPr>
                <w:rFonts w:cstheme="minorHAnsi"/>
                <w:color w:val="000000"/>
              </w:rPr>
            </w:pPr>
            <w:r w:rsidRPr="00A6354D">
              <w:rPr>
                <w:rFonts w:cstheme="minorHAnsi"/>
                <w:color w:val="000000"/>
              </w:rPr>
              <w:t xml:space="preserve">No suggested changes </w:t>
            </w:r>
            <w:proofErr w:type="gramStart"/>
            <w:r w:rsidRPr="00A6354D">
              <w:rPr>
                <w:rFonts w:cstheme="minorHAnsi"/>
                <w:color w:val="000000"/>
              </w:rPr>
              <w:t>at this time</w:t>
            </w:r>
            <w:proofErr w:type="gramEnd"/>
            <w:r w:rsidRPr="00A6354D">
              <w:rPr>
                <w:rFonts w:cstheme="minorHAnsi"/>
                <w:color w:val="000000"/>
              </w:rPr>
              <w:t>. Continue monitoring decision making for transportation improvements and address in legislation more specifically if agreement reached on the nature of improvements. May want to reach out to Utah Transit Authority and UDOT for their further review and discussion.</w:t>
            </w:r>
          </w:p>
        </w:tc>
      </w:tr>
    </w:tbl>
    <w:p w14:paraId="2FFD4F92" w14:textId="3888FC23" w:rsidR="00BE4B47" w:rsidRDefault="00BE4B47"/>
    <w:p w14:paraId="7A3D9B42" w14:textId="77777777" w:rsidR="00400514" w:rsidRDefault="00400514" w:rsidP="00400514"/>
    <w:sectPr w:rsidR="00400514" w:rsidSect="003762D3">
      <w:headerReference w:type="default"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90F77" w14:textId="77777777" w:rsidR="009A047D" w:rsidRDefault="009A047D" w:rsidP="003762D3">
      <w:pPr>
        <w:spacing w:after="0" w:line="240" w:lineRule="auto"/>
      </w:pPr>
      <w:r>
        <w:separator/>
      </w:r>
    </w:p>
  </w:endnote>
  <w:endnote w:type="continuationSeparator" w:id="0">
    <w:p w14:paraId="26FBF831" w14:textId="77777777" w:rsidR="009A047D" w:rsidRDefault="009A047D" w:rsidP="00376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5825"/>
      <w:docPartObj>
        <w:docPartGallery w:val="Page Numbers (Bottom of Page)"/>
        <w:docPartUnique/>
      </w:docPartObj>
    </w:sdtPr>
    <w:sdtEndPr>
      <w:rPr>
        <w:noProof/>
      </w:rPr>
    </w:sdtEndPr>
    <w:sdtContent>
      <w:p w14:paraId="7A428B7E" w14:textId="6876AB8B" w:rsidR="003762D3" w:rsidRDefault="003762D3" w:rsidP="003762D3">
        <w:pPr>
          <w:pStyle w:val="Footer"/>
        </w:pPr>
        <w:r>
          <w:fldChar w:fldCharType="begin"/>
        </w:r>
        <w:r>
          <w:instrText xml:space="preserve"> PAGE   \* MERGEFORMAT </w:instrText>
        </w:r>
        <w:r>
          <w:fldChar w:fldCharType="separate"/>
        </w:r>
        <w:r>
          <w:rPr>
            <w:noProof/>
          </w:rPr>
          <w:t>2</w:t>
        </w:r>
        <w:r>
          <w:rPr>
            <w:noProof/>
          </w:rPr>
          <w:fldChar w:fldCharType="end"/>
        </w:r>
      </w:p>
    </w:sdtContent>
  </w:sdt>
  <w:p w14:paraId="1D1BCA5C" w14:textId="77777777" w:rsidR="003762D3" w:rsidRDefault="00376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50250" w14:textId="77777777" w:rsidR="009A047D" w:rsidRDefault="009A047D" w:rsidP="003762D3">
      <w:pPr>
        <w:spacing w:after="0" w:line="240" w:lineRule="auto"/>
      </w:pPr>
      <w:r>
        <w:separator/>
      </w:r>
    </w:p>
  </w:footnote>
  <w:footnote w:type="continuationSeparator" w:id="0">
    <w:p w14:paraId="45127C49" w14:textId="77777777" w:rsidR="009A047D" w:rsidRDefault="009A047D" w:rsidP="00376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4BB12" w14:textId="3F6023DE" w:rsidR="003762D3" w:rsidRDefault="003762D3" w:rsidP="003762D3">
    <w:pPr>
      <w:pStyle w:val="Header"/>
      <w:jc w:val="center"/>
      <w:rPr>
        <w:rFonts w:cstheme="minorHAnsi"/>
        <w:color w:val="000000"/>
        <w:sz w:val="28"/>
        <w:szCs w:val="28"/>
        <w:u w:val="single"/>
      </w:rPr>
    </w:pPr>
    <w:r w:rsidRPr="003762D3">
      <w:rPr>
        <w:rFonts w:cstheme="minorHAnsi"/>
        <w:color w:val="000000"/>
        <w:sz w:val="28"/>
        <w:szCs w:val="28"/>
        <w:u w:val="single"/>
      </w:rPr>
      <w:t>P</w:t>
    </w:r>
    <w:r w:rsidRPr="003762D3">
      <w:rPr>
        <w:rFonts w:cstheme="minorHAnsi"/>
        <w:color w:val="000000"/>
        <w:sz w:val="28"/>
        <w:szCs w:val="28"/>
        <w:u w:val="single"/>
      </w:rPr>
      <w:t>ossible Legislative Changes – Based on Staff Review of 10-27-2020 Draft and Issues Relating</w:t>
    </w:r>
    <w:r w:rsidRPr="003762D3">
      <w:rPr>
        <w:rFonts w:cstheme="minorHAnsi"/>
        <w:color w:val="000000"/>
        <w:sz w:val="28"/>
        <w:szCs w:val="28"/>
        <w:u w:val="single"/>
      </w:rPr>
      <w:t xml:space="preserve"> to Draft CWNCRA</w:t>
    </w:r>
  </w:p>
  <w:p w14:paraId="50928EAB" w14:textId="527C29D0" w:rsidR="003762D3" w:rsidRPr="003762D3" w:rsidRDefault="003762D3" w:rsidP="003762D3">
    <w:pPr>
      <w:pStyle w:val="Header"/>
      <w:jc w:val="center"/>
      <w:rPr>
        <w:rFonts w:cstheme="minorHAnsi"/>
        <w:i/>
        <w:iCs/>
        <w:color w:val="000000"/>
        <w:sz w:val="28"/>
        <w:szCs w:val="28"/>
      </w:rPr>
    </w:pPr>
    <w:r w:rsidRPr="003762D3">
      <w:rPr>
        <w:rFonts w:cstheme="minorHAnsi"/>
        <w:i/>
        <w:iCs/>
        <w:color w:val="000000"/>
        <w:sz w:val="28"/>
        <w:szCs w:val="28"/>
      </w:rPr>
      <w:t>08/18/2021 Legislative Committee Meeting</w:t>
    </w:r>
  </w:p>
  <w:p w14:paraId="005CEC81" w14:textId="77777777" w:rsidR="003762D3" w:rsidRPr="003762D3" w:rsidRDefault="003762D3" w:rsidP="003762D3">
    <w:pPr>
      <w:pStyle w:val="Header"/>
      <w:jc w:val="center"/>
      <w:rPr>
        <w:sz w:val="20"/>
        <w:szCs w:val="2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D3"/>
    <w:rsid w:val="00121445"/>
    <w:rsid w:val="003762D3"/>
    <w:rsid w:val="003E71CE"/>
    <w:rsid w:val="00400514"/>
    <w:rsid w:val="00832307"/>
    <w:rsid w:val="009A047D"/>
    <w:rsid w:val="00BE4B47"/>
    <w:rsid w:val="00C6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49031"/>
  <w15:chartTrackingRefBased/>
  <w15:docId w15:val="{459099E1-4D21-4983-9FC3-2D7B8E51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3762D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3762D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376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2D3"/>
  </w:style>
  <w:style w:type="paragraph" w:styleId="Footer">
    <w:name w:val="footer"/>
    <w:basedOn w:val="Normal"/>
    <w:link w:val="FooterChar"/>
    <w:uiPriority w:val="99"/>
    <w:unhideWhenUsed/>
    <w:rsid w:val="00376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Lindsey</cp:lastModifiedBy>
  <cp:revision>1</cp:revision>
  <dcterms:created xsi:type="dcterms:W3CDTF">2021-08-12T21:06:00Z</dcterms:created>
  <dcterms:modified xsi:type="dcterms:W3CDTF">2021-08-12T22:12:00Z</dcterms:modified>
</cp:coreProperties>
</file>