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A7AD6" w14:textId="77777777" w:rsidR="00C27B31" w:rsidRPr="003A0BE4" w:rsidRDefault="00A42E81" w:rsidP="00A42E81">
      <w:pPr>
        <w:pStyle w:val="Heading1"/>
        <w:jc w:val="center"/>
        <w:rPr>
          <w:rFonts w:ascii="Times New Roman" w:hAnsi="Times New Roman" w:cs="Times New Roman"/>
          <w:b/>
          <w:color w:val="auto"/>
        </w:rPr>
      </w:pPr>
      <w:r w:rsidRPr="003A0BE4">
        <w:rPr>
          <w:rFonts w:ascii="Times New Roman" w:hAnsi="Times New Roman" w:cs="Times New Roman"/>
          <w:b/>
          <w:color w:val="auto"/>
        </w:rPr>
        <w:t>MINUTES</w:t>
      </w:r>
    </w:p>
    <w:p w14:paraId="0B4710DA" w14:textId="77777777" w:rsidR="00A42E81" w:rsidRPr="003A0BE4" w:rsidRDefault="00A42E81" w:rsidP="00A42E81">
      <w:pPr>
        <w:pStyle w:val="Heading1"/>
        <w:spacing w:before="0"/>
        <w:jc w:val="center"/>
        <w:rPr>
          <w:rStyle w:val="SubtleEmphasis"/>
          <w:rFonts w:ascii="Times New Roman" w:hAnsi="Times New Roman" w:cs="Times New Roman"/>
          <w:b/>
          <w:i w:val="0"/>
          <w:iCs w:val="0"/>
          <w:color w:val="auto"/>
        </w:rPr>
      </w:pPr>
      <w:r w:rsidRPr="003A0BE4">
        <w:rPr>
          <w:rStyle w:val="SubtleEmphasis"/>
          <w:rFonts w:ascii="Times New Roman" w:hAnsi="Times New Roman" w:cs="Times New Roman"/>
          <w:b/>
          <w:i w:val="0"/>
          <w:iCs w:val="0"/>
          <w:color w:val="auto"/>
        </w:rPr>
        <w:t>OF THE REGULAR MEETING OF THE</w:t>
      </w:r>
    </w:p>
    <w:p w14:paraId="405E3C02" w14:textId="77777777" w:rsidR="00A42E81" w:rsidRPr="003A0BE4" w:rsidRDefault="00A8130E" w:rsidP="00A42E81">
      <w:pPr>
        <w:pStyle w:val="Heading1"/>
        <w:spacing w:before="0"/>
        <w:jc w:val="center"/>
        <w:rPr>
          <w:rStyle w:val="SubtleEmphasis"/>
          <w:rFonts w:ascii="Times New Roman" w:hAnsi="Times New Roman" w:cs="Times New Roman"/>
          <w:b/>
          <w:i w:val="0"/>
          <w:iCs w:val="0"/>
          <w:color w:val="auto"/>
        </w:rPr>
      </w:pPr>
      <w:r w:rsidRPr="003A0BE4">
        <w:rPr>
          <w:rStyle w:val="SubtleEmphasis"/>
          <w:rFonts w:ascii="Times New Roman" w:hAnsi="Times New Roman" w:cs="Times New Roman"/>
          <w:b/>
          <w:i w:val="0"/>
          <w:iCs w:val="0"/>
          <w:color w:val="auto"/>
        </w:rPr>
        <w:t xml:space="preserve">BOARD OF EQUALIZATION </w:t>
      </w:r>
      <w:r w:rsidR="00334B92" w:rsidRPr="003A0BE4">
        <w:rPr>
          <w:rStyle w:val="SubtleEmphasis"/>
          <w:rFonts w:ascii="Times New Roman" w:hAnsi="Times New Roman" w:cs="Times New Roman"/>
          <w:b/>
          <w:i w:val="0"/>
          <w:iCs w:val="0"/>
          <w:color w:val="auto"/>
        </w:rPr>
        <w:t>OF TOOELE COUNTY</w:t>
      </w:r>
    </w:p>
    <w:p w14:paraId="7A30F722" w14:textId="3530BBBF" w:rsidR="00A42E81" w:rsidRPr="003A0BE4" w:rsidRDefault="00A42E81" w:rsidP="00A42E81">
      <w:pPr>
        <w:pStyle w:val="Heading1"/>
        <w:spacing w:before="0"/>
        <w:jc w:val="center"/>
        <w:rPr>
          <w:rStyle w:val="SubtleEmphasis"/>
          <w:rFonts w:ascii="Times New Roman" w:hAnsi="Times New Roman" w:cs="Times New Roman"/>
          <w:b/>
          <w:i w:val="0"/>
          <w:iCs w:val="0"/>
          <w:color w:val="auto"/>
        </w:rPr>
      </w:pPr>
      <w:r w:rsidRPr="003A0BE4">
        <w:rPr>
          <w:rStyle w:val="SubtleEmphasis"/>
          <w:rFonts w:ascii="Times New Roman" w:hAnsi="Times New Roman" w:cs="Times New Roman"/>
          <w:b/>
          <w:i w:val="0"/>
          <w:iCs w:val="0"/>
          <w:color w:val="auto"/>
        </w:rPr>
        <w:t>HELD</w:t>
      </w:r>
      <w:r w:rsidR="000866F1" w:rsidRPr="003A0BE4">
        <w:rPr>
          <w:rStyle w:val="SubtleEmphasis"/>
          <w:rFonts w:ascii="Times New Roman" w:hAnsi="Times New Roman" w:cs="Times New Roman"/>
          <w:b/>
          <w:i w:val="0"/>
          <w:iCs w:val="0"/>
          <w:color w:val="auto"/>
        </w:rPr>
        <w:t xml:space="preserve"> </w:t>
      </w:r>
      <w:r w:rsidR="009813D3" w:rsidRPr="003A0BE4">
        <w:rPr>
          <w:rStyle w:val="SubtleEmphasis"/>
          <w:rFonts w:ascii="Times New Roman" w:hAnsi="Times New Roman" w:cs="Times New Roman"/>
          <w:b/>
          <w:i w:val="0"/>
          <w:iCs w:val="0"/>
          <w:color w:val="auto"/>
        </w:rPr>
        <w:t>JUNE 29, 2021</w:t>
      </w:r>
    </w:p>
    <w:p w14:paraId="4385CE75" w14:textId="77777777" w:rsidR="00A42E81" w:rsidRPr="003A0BE4" w:rsidRDefault="00A42E81" w:rsidP="00A42E81"/>
    <w:p w14:paraId="7F4E4920" w14:textId="08FEA87D" w:rsidR="004D76A9" w:rsidRPr="009813D3" w:rsidRDefault="004D76A9" w:rsidP="00EC7127">
      <w:pPr>
        <w:tabs>
          <w:tab w:val="left" w:pos="540"/>
        </w:tabs>
        <w:rPr>
          <w:i/>
        </w:rPr>
      </w:pPr>
      <w:r w:rsidRPr="009813D3">
        <w:t>Chair</w:t>
      </w:r>
      <w:r w:rsidR="00EC7127" w:rsidRPr="009813D3">
        <w:t xml:space="preserve">man </w:t>
      </w:r>
      <w:r w:rsidR="00116D84" w:rsidRPr="009813D3">
        <w:t>Tripp</w:t>
      </w:r>
      <w:r w:rsidRPr="009813D3">
        <w:t xml:space="preserve"> called the meeting to order at </w:t>
      </w:r>
      <w:r w:rsidR="009813D3" w:rsidRPr="009813D3">
        <w:t xml:space="preserve">6:45 PM. </w:t>
      </w:r>
      <w:r w:rsidRPr="009813D3">
        <w:t xml:space="preserve"> The time, place and agenda of the meeting had been provided to the Tooele Transcript Bulletin and to each member of the governing body by posting the notice and agenda at least two days before on the Tooele County website and emailing them a link.</w:t>
      </w:r>
    </w:p>
    <w:p w14:paraId="79583CAB" w14:textId="77777777" w:rsidR="000866F1" w:rsidRDefault="000866F1" w:rsidP="00A42E81">
      <w:pPr>
        <w:tabs>
          <w:tab w:val="left" w:pos="540"/>
        </w:tabs>
        <w:rPr>
          <w:i/>
        </w:rPr>
      </w:pPr>
    </w:p>
    <w:p w14:paraId="491C69A0" w14:textId="0D28758F" w:rsidR="00C15832" w:rsidRDefault="000866F1" w:rsidP="00EC7127">
      <w:pPr>
        <w:ind w:left="720" w:hanging="720"/>
        <w:rPr>
          <w:i/>
        </w:rPr>
      </w:pPr>
      <w:r w:rsidRPr="000866F1">
        <w:t>1.</w:t>
      </w:r>
      <w:r>
        <w:tab/>
      </w:r>
      <w:r w:rsidR="00166857" w:rsidRPr="00166857">
        <w:rPr>
          <w:b/>
          <w:bCs/>
          <w:u w:val="single"/>
        </w:rPr>
        <w:t xml:space="preserve">CALL TO ORDER AND </w:t>
      </w:r>
      <w:r w:rsidR="00031E42" w:rsidRPr="00166857">
        <w:rPr>
          <w:b/>
          <w:bCs/>
          <w:u w:val="single"/>
        </w:rPr>
        <w:t>ROLL CALL.</w:t>
      </w:r>
      <w:r w:rsidR="00031E42">
        <w:t xml:space="preserve"> </w:t>
      </w:r>
      <w:r w:rsidR="00166857">
        <w:t xml:space="preserve">Council Chair Tripp called the meeting to order at </w:t>
      </w:r>
      <w:r w:rsidR="007A7806">
        <w:t>6:45 PM</w:t>
      </w:r>
      <w:r w:rsidR="00166857">
        <w:t xml:space="preserve">. </w:t>
      </w:r>
      <w:r w:rsidR="00031E42">
        <w:t xml:space="preserve"> </w:t>
      </w:r>
      <w:r w:rsidR="00C15832">
        <w:t xml:space="preserve">Present at the meeting were </w:t>
      </w:r>
      <w:r w:rsidR="00A8130E">
        <w:t>C</w:t>
      </w:r>
      <w:r w:rsidR="00EC7127">
        <w:t>ouncil Members</w:t>
      </w:r>
      <w:r w:rsidR="00A8130E">
        <w:t xml:space="preserve"> Tom Tripp, Chai</w:t>
      </w:r>
      <w:r w:rsidR="00EC7127">
        <w:t xml:space="preserve">r, </w:t>
      </w:r>
      <w:r w:rsidR="00C15832">
        <w:t>Kendall Thomas</w:t>
      </w:r>
      <w:r w:rsidR="00EC7127">
        <w:t xml:space="preserve">, Scott Wardle and Jared Hamner. </w:t>
      </w:r>
      <w:r w:rsidR="007A7806">
        <w:t xml:space="preserve">Council Member Tye Hoffmann was excused. </w:t>
      </w:r>
      <w:r w:rsidR="00C15832">
        <w:t>Also</w:t>
      </w:r>
      <w:r w:rsidR="007A7806">
        <w:t>,</w:t>
      </w:r>
      <w:r w:rsidR="00C15832">
        <w:t xml:space="preserve"> present were </w:t>
      </w:r>
      <w:r w:rsidR="007A7806">
        <w:t xml:space="preserve">Andy Welch, County Manager, </w:t>
      </w:r>
      <w:r w:rsidR="00C15832">
        <w:t>Scott Broadhead, Attorney</w:t>
      </w:r>
      <w:r w:rsidR="007A7806">
        <w:t xml:space="preserve">, Rachelle Custer, Community Development Director and Tenille Tingey, Chief Deputy Clerk. Members of the audience include Colin Winchester, Deputy Attorney, Alison McCoy, Auditor, </w:t>
      </w:r>
      <w:r w:rsidR="00C35D0B">
        <w:t xml:space="preserve">Jake Parkinson, Assessor, </w:t>
      </w:r>
      <w:r w:rsidR="007A7806">
        <w:t>and Victor Degn, IT.</w:t>
      </w:r>
    </w:p>
    <w:p w14:paraId="0F3D6CDD" w14:textId="32249942" w:rsidR="003A0BE4" w:rsidRDefault="003A0BE4" w:rsidP="003A0BE4">
      <w:pPr>
        <w:tabs>
          <w:tab w:val="left" w:pos="540"/>
        </w:tabs>
        <w:rPr>
          <w:b/>
          <w:bCs/>
          <w:u w:val="single"/>
        </w:rPr>
      </w:pPr>
      <w:r w:rsidRPr="00301603">
        <w:rPr>
          <w:iCs/>
        </w:rPr>
        <w:t>2.</w:t>
      </w:r>
      <w:r>
        <w:rPr>
          <w:i/>
        </w:rPr>
        <w:tab/>
      </w:r>
      <w:r w:rsidRPr="003A0BE4">
        <w:rPr>
          <w:b/>
          <w:bCs/>
          <w:u w:val="single"/>
        </w:rPr>
        <w:t>MINUTES</w:t>
      </w:r>
      <w:r w:rsidR="00301603">
        <w:rPr>
          <w:b/>
          <w:bCs/>
          <w:u w:val="single"/>
        </w:rPr>
        <w:t>.</w:t>
      </w:r>
    </w:p>
    <w:p w14:paraId="3D2F0F55" w14:textId="38BAA4A4" w:rsidR="003A0BE4" w:rsidRPr="003E3FF1" w:rsidRDefault="003A0BE4" w:rsidP="00301603">
      <w:pPr>
        <w:tabs>
          <w:tab w:val="left" w:pos="540"/>
        </w:tabs>
        <w:ind w:left="1440" w:hanging="1440"/>
      </w:pPr>
      <w:r w:rsidRPr="003A0BE4">
        <w:tab/>
        <w:t>A)</w:t>
      </w:r>
      <w:r w:rsidRPr="003A0BE4">
        <w:tab/>
      </w:r>
      <w:r w:rsidRPr="003A0BE4">
        <w:rPr>
          <w:b/>
          <w:bCs/>
          <w:u w:val="single"/>
        </w:rPr>
        <w:t xml:space="preserve">MINUTES FROM APRIL 6, </w:t>
      </w:r>
      <w:r w:rsidR="006A2807" w:rsidRPr="003A0BE4">
        <w:rPr>
          <w:b/>
          <w:bCs/>
          <w:u w:val="single"/>
        </w:rPr>
        <w:t>2021,</w:t>
      </w:r>
      <w:r w:rsidRPr="003A0BE4">
        <w:rPr>
          <w:b/>
          <w:bCs/>
          <w:u w:val="single"/>
        </w:rPr>
        <w:t xml:space="preserve"> BOARD OF EQUALIZATION MEETING. </w:t>
      </w:r>
      <w:r w:rsidR="003E3FF1">
        <w:t xml:space="preserve">Council Member Thomas motioned to approve the minutes. Council Member Wardle seconded the motion. All concurred. </w:t>
      </w:r>
    </w:p>
    <w:p w14:paraId="1836ADE8" w14:textId="4CC10F6F" w:rsidR="003A0BE4" w:rsidRPr="00C35D0B" w:rsidRDefault="003A0BE4" w:rsidP="00C35D0B">
      <w:pPr>
        <w:tabs>
          <w:tab w:val="left" w:pos="540"/>
        </w:tabs>
        <w:ind w:left="540" w:hanging="540"/>
      </w:pPr>
      <w:r w:rsidRPr="003A0BE4">
        <w:t>3.</w:t>
      </w:r>
      <w:r w:rsidR="00301603">
        <w:tab/>
      </w:r>
      <w:r w:rsidR="00301603">
        <w:rPr>
          <w:b/>
          <w:bCs/>
          <w:u w:val="single"/>
        </w:rPr>
        <w:t>APPROVAL OF TAX ROLL CORRECTIONS.</w:t>
      </w:r>
      <w:r w:rsidR="00C35D0B">
        <w:rPr>
          <w:b/>
          <w:bCs/>
          <w:u w:val="single"/>
        </w:rPr>
        <w:t xml:space="preserve"> </w:t>
      </w:r>
      <w:r w:rsidR="00C35D0B">
        <w:t xml:space="preserve">Council Chair Tripp introduced this item. There are 3 corrections to consider. </w:t>
      </w:r>
    </w:p>
    <w:p w14:paraId="4B1D902E" w14:textId="09D6ACB8" w:rsidR="00C35D0B" w:rsidRPr="00C35D0B" w:rsidRDefault="00301603" w:rsidP="00C35D0B">
      <w:pPr>
        <w:tabs>
          <w:tab w:val="left" w:pos="540"/>
        </w:tabs>
        <w:ind w:left="1440" w:hanging="1440"/>
      </w:pPr>
      <w:r>
        <w:tab/>
        <w:t>A)</w:t>
      </w:r>
      <w:r>
        <w:tab/>
      </w:r>
      <w:r w:rsidRPr="00301603">
        <w:rPr>
          <w:b/>
          <w:bCs/>
          <w:u w:val="single"/>
        </w:rPr>
        <w:t>CORRECTIONS</w:t>
      </w:r>
      <w:r w:rsidR="00C35D0B">
        <w:rPr>
          <w:b/>
          <w:bCs/>
          <w:u w:val="single"/>
        </w:rPr>
        <w:t xml:space="preserve">. </w:t>
      </w:r>
      <w:r w:rsidR="00C35D0B">
        <w:t xml:space="preserve">The first correction is a correction of market value that did not affect the tax value, resulting in a net zero adjustment. The second correction is an escaped property that was not on the tax rolls. This correction will add revenue of $2,071. The third correction is a parceling error which should have come off the tax rolls but did not. This correction removes revenue of $1,041. Council Member Hamner motioned to approve the corrections for a net benefit of $1,031. Council Member Thomas seconded the motion. All concurred. </w:t>
      </w:r>
    </w:p>
    <w:p w14:paraId="620D028E" w14:textId="3E1BECBF" w:rsidR="004D76A9" w:rsidRPr="00787E01" w:rsidRDefault="003A0BE4" w:rsidP="00787E01">
      <w:pPr>
        <w:tabs>
          <w:tab w:val="left" w:pos="540"/>
        </w:tabs>
        <w:ind w:left="540" w:hanging="540"/>
      </w:pPr>
      <w:r w:rsidRPr="003A0BE4">
        <w:t>4.</w:t>
      </w:r>
      <w:r w:rsidR="00301603">
        <w:tab/>
      </w:r>
      <w:r w:rsidRPr="00301603">
        <w:rPr>
          <w:b/>
          <w:bCs/>
          <w:u w:val="single"/>
        </w:rPr>
        <w:t>A</w:t>
      </w:r>
      <w:r w:rsidR="00301603" w:rsidRPr="00301603">
        <w:rPr>
          <w:b/>
          <w:bCs/>
          <w:u w:val="single"/>
        </w:rPr>
        <w:t>DJOURN</w:t>
      </w:r>
      <w:r w:rsidR="00301603">
        <w:rPr>
          <w:b/>
          <w:bCs/>
          <w:u w:val="single"/>
        </w:rPr>
        <w:t>.</w:t>
      </w:r>
      <w:r w:rsidR="00787E01">
        <w:rPr>
          <w:b/>
          <w:bCs/>
          <w:u w:val="single"/>
        </w:rPr>
        <w:t xml:space="preserve"> </w:t>
      </w:r>
      <w:r w:rsidR="00787E01">
        <w:t xml:space="preserve">Council Member Wardle motioned to adjourn the meeting at 6:48 PM. All concurred. </w:t>
      </w:r>
    </w:p>
    <w:p w14:paraId="1A4E2FD6" w14:textId="4518B229" w:rsidR="00F962C9" w:rsidRPr="004D76A9" w:rsidRDefault="004D76A9" w:rsidP="00525889">
      <w:pPr>
        <w:rPr>
          <w:rFonts w:cs="Times New Roman"/>
          <w:i/>
          <w:szCs w:val="24"/>
        </w:rPr>
      </w:pPr>
      <w:r>
        <w:tab/>
      </w:r>
    </w:p>
    <w:p w14:paraId="4DFD7C06" w14:textId="77777777" w:rsidR="00F962C9" w:rsidRDefault="00F962C9" w:rsidP="00F962C9">
      <w:pPr>
        <w:rPr>
          <w:smallCaps/>
        </w:rPr>
      </w:pPr>
      <w:bookmarkStart w:id="0" w:name="_Hlk495571552"/>
    </w:p>
    <w:p w14:paraId="5C867FDA" w14:textId="77777777" w:rsidR="00F962C9" w:rsidRDefault="00F962C9" w:rsidP="00F962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rPr>
          <w:smallCaps/>
        </w:rPr>
      </w:pPr>
    </w:p>
    <w:p w14:paraId="426DE711" w14:textId="108BC162" w:rsidR="00F962C9" w:rsidRPr="00E96F9C" w:rsidRDefault="00F962C9" w:rsidP="00F962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firstLine="720"/>
        <w:rPr>
          <w:smallCaps/>
        </w:rPr>
      </w:pPr>
      <w:r w:rsidRPr="00E96F9C">
        <w:rPr>
          <w:smallCaps/>
        </w:rPr>
        <w:t>The Foregoing Minutes Are Hereby Approved:</w:t>
      </w:r>
    </w:p>
    <w:p w14:paraId="0D464FD2" w14:textId="77777777" w:rsidR="00F962C9" w:rsidRPr="00E96F9C" w:rsidRDefault="00F962C9" w:rsidP="00F962C9">
      <w:pPr>
        <w:tabs>
          <w:tab w:val="left" w:pos="9360"/>
        </w:tabs>
        <w:rPr>
          <w:smallCaps/>
        </w:rPr>
      </w:pPr>
    </w:p>
    <w:p w14:paraId="5D70DA31" w14:textId="7E77399F" w:rsidR="00F962C9" w:rsidRPr="00E96F9C" w:rsidRDefault="00F962C9" w:rsidP="00F962C9">
      <w:pPr>
        <w:tabs>
          <w:tab w:val="left" w:pos="9360"/>
        </w:tabs>
        <w:ind w:left="5220"/>
        <w:rPr>
          <w:smallCaps/>
          <w:u w:val="single"/>
        </w:rPr>
      </w:pPr>
      <w:r w:rsidRPr="00E96F9C">
        <w:rPr>
          <w:smallCaps/>
        </w:rPr>
        <w:t xml:space="preserve">                                                                                                                           </w:t>
      </w:r>
      <w:r>
        <w:rPr>
          <w:smallCaps/>
        </w:rPr>
        <w:t xml:space="preserve">                                                                     </w:t>
      </w:r>
      <w:r w:rsidRPr="00E96F9C">
        <w:rPr>
          <w:smallCaps/>
        </w:rPr>
        <w:t>BY:</w:t>
      </w:r>
      <w:r w:rsidRPr="00E96F9C">
        <w:rPr>
          <w:smallCaps/>
          <w:u w:val="single"/>
        </w:rPr>
        <w:t xml:space="preserve"> </w:t>
      </w:r>
      <w:r>
        <w:rPr>
          <w:smallCaps/>
          <w:u w:val="single"/>
        </w:rPr>
        <w:t>______________________________</w:t>
      </w:r>
      <w:r w:rsidRPr="00E96F9C">
        <w:rPr>
          <w:smallCaps/>
          <w:u w:val="single"/>
        </w:rPr>
        <w:t xml:space="preserve">                                             </w:t>
      </w:r>
    </w:p>
    <w:p w14:paraId="4D6F7EC3" w14:textId="77777777" w:rsidR="00F962C9" w:rsidRPr="00E96F9C" w:rsidRDefault="00F962C9" w:rsidP="00F962C9">
      <w:pPr>
        <w:tabs>
          <w:tab w:val="left" w:pos="5220"/>
          <w:tab w:val="left" w:pos="5760"/>
          <w:tab w:val="left" w:pos="6480"/>
          <w:tab w:val="left" w:pos="7200"/>
          <w:tab w:val="left" w:pos="7920"/>
          <w:tab w:val="left" w:pos="8640"/>
          <w:tab w:val="left" w:pos="9360"/>
        </w:tabs>
        <w:ind w:left="5220"/>
        <w:rPr>
          <w:smallCaps/>
        </w:rPr>
      </w:pPr>
      <w:r>
        <w:rPr>
          <w:smallCaps/>
        </w:rPr>
        <w:t xml:space="preserve">            Tom Tripp, </w:t>
      </w:r>
      <w:r w:rsidRPr="00E96F9C">
        <w:rPr>
          <w:smallCaps/>
        </w:rPr>
        <w:t>Chairman</w:t>
      </w:r>
    </w:p>
    <w:p w14:paraId="495EED6F" w14:textId="77777777" w:rsidR="00F962C9" w:rsidRPr="00E96F9C" w:rsidRDefault="00F962C9" w:rsidP="00F962C9">
      <w:pPr>
        <w:tabs>
          <w:tab w:val="left" w:pos="9360"/>
        </w:tabs>
        <w:rPr>
          <w:smallCaps/>
        </w:rPr>
      </w:pPr>
      <w:r w:rsidRPr="00E96F9C">
        <w:rPr>
          <w:smallCaps/>
        </w:rPr>
        <w:t>ATTEST:</w:t>
      </w:r>
    </w:p>
    <w:p w14:paraId="59C7990F" w14:textId="77777777" w:rsidR="00F962C9" w:rsidRPr="00E96F9C" w:rsidRDefault="00F962C9" w:rsidP="00F962C9">
      <w:pPr>
        <w:tabs>
          <w:tab w:val="left" w:pos="9360"/>
        </w:tabs>
        <w:rPr>
          <w:smallCaps/>
        </w:rPr>
      </w:pPr>
    </w:p>
    <w:p w14:paraId="5947B734" w14:textId="44B58DE2" w:rsidR="00F962C9" w:rsidRDefault="00F962C9" w:rsidP="00F962C9">
      <w:pPr>
        <w:tabs>
          <w:tab w:val="left" w:pos="9360"/>
        </w:tabs>
        <w:rPr>
          <w:smallCaps/>
          <w:u w:val="single"/>
        </w:rPr>
      </w:pPr>
      <w:r w:rsidRPr="00E96F9C">
        <w:rPr>
          <w:smallCaps/>
        </w:rPr>
        <w:t>BY:</w:t>
      </w:r>
      <w:r w:rsidRPr="00E96F9C">
        <w:rPr>
          <w:smallCaps/>
          <w:u w:val="single"/>
        </w:rPr>
        <w:t xml:space="preserve">   </w:t>
      </w:r>
      <w:r>
        <w:rPr>
          <w:smallCaps/>
          <w:u w:val="single"/>
        </w:rPr>
        <w:t>_________________________________</w:t>
      </w:r>
      <w:r w:rsidRPr="00E96F9C">
        <w:rPr>
          <w:smallCaps/>
          <w:u w:val="single"/>
        </w:rPr>
        <w:t xml:space="preserve">                  </w:t>
      </w:r>
      <w:r>
        <w:rPr>
          <w:smallCaps/>
          <w:u w:val="single"/>
        </w:rPr>
        <w:t xml:space="preserve">     </w:t>
      </w:r>
      <w:r w:rsidRPr="00E96F9C">
        <w:rPr>
          <w:smallCaps/>
          <w:u w:val="single"/>
        </w:rPr>
        <w:t xml:space="preserve">                         </w:t>
      </w:r>
    </w:p>
    <w:p w14:paraId="2F4C2F2B" w14:textId="77777777" w:rsidR="00F962C9" w:rsidRPr="00E96F9C" w:rsidRDefault="00F962C9" w:rsidP="00F962C9">
      <w:pPr>
        <w:tabs>
          <w:tab w:val="left" w:pos="9360"/>
        </w:tabs>
        <w:rPr>
          <w:smallCaps/>
          <w:u w:val="single"/>
        </w:rPr>
      </w:pPr>
      <w:r>
        <w:rPr>
          <w:smallCaps/>
        </w:rPr>
        <w:t xml:space="preserve">         Mar</w:t>
      </w:r>
      <w:r w:rsidRPr="00E96F9C">
        <w:rPr>
          <w:smallCaps/>
        </w:rPr>
        <w:t>ilyn K. Gillette, Clerk</w:t>
      </w:r>
    </w:p>
    <w:bookmarkEnd w:id="0"/>
    <w:p w14:paraId="1C5053D1" w14:textId="77777777" w:rsidR="004D76A9" w:rsidRPr="004D76A9" w:rsidRDefault="004D76A9" w:rsidP="000866F1">
      <w:pPr>
        <w:tabs>
          <w:tab w:val="left" w:pos="540"/>
        </w:tabs>
        <w:rPr>
          <w:i/>
        </w:rPr>
      </w:pPr>
    </w:p>
    <w:sectPr w:rsidR="004D76A9" w:rsidRPr="004D76A9" w:rsidSect="00B92B40">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7E14"/>
    <w:multiLevelType w:val="hybridMultilevel"/>
    <w:tmpl w:val="DABCFF8A"/>
    <w:lvl w:ilvl="0" w:tplc="F886C0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BBF427A"/>
    <w:multiLevelType w:val="hybridMultilevel"/>
    <w:tmpl w:val="22E616B0"/>
    <w:lvl w:ilvl="0" w:tplc="4DF66AD0">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3E557A65"/>
    <w:multiLevelType w:val="hybridMultilevel"/>
    <w:tmpl w:val="66D0B486"/>
    <w:lvl w:ilvl="0" w:tplc="7F62329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A20435A"/>
    <w:multiLevelType w:val="hybridMultilevel"/>
    <w:tmpl w:val="AACCF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9E245B"/>
    <w:multiLevelType w:val="hybridMultilevel"/>
    <w:tmpl w:val="0900C0F4"/>
    <w:lvl w:ilvl="0" w:tplc="04090015">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E81"/>
    <w:rsid w:val="00031E42"/>
    <w:rsid w:val="000866F1"/>
    <w:rsid w:val="00116D84"/>
    <w:rsid w:val="00166857"/>
    <w:rsid w:val="00301603"/>
    <w:rsid w:val="00334B92"/>
    <w:rsid w:val="003A0BE4"/>
    <w:rsid w:val="003E3FF1"/>
    <w:rsid w:val="004A74C8"/>
    <w:rsid w:val="004B7D79"/>
    <w:rsid w:val="004D76A9"/>
    <w:rsid w:val="00525889"/>
    <w:rsid w:val="00537169"/>
    <w:rsid w:val="00616F08"/>
    <w:rsid w:val="006A2807"/>
    <w:rsid w:val="00787E01"/>
    <w:rsid w:val="00787EE2"/>
    <w:rsid w:val="0079315E"/>
    <w:rsid w:val="007A7806"/>
    <w:rsid w:val="00956861"/>
    <w:rsid w:val="009813D3"/>
    <w:rsid w:val="009A4025"/>
    <w:rsid w:val="00A42E81"/>
    <w:rsid w:val="00A8130E"/>
    <w:rsid w:val="00AA0240"/>
    <w:rsid w:val="00B92B40"/>
    <w:rsid w:val="00BD5A35"/>
    <w:rsid w:val="00C15832"/>
    <w:rsid w:val="00C35D0B"/>
    <w:rsid w:val="00D8784C"/>
    <w:rsid w:val="00E40825"/>
    <w:rsid w:val="00EC7127"/>
    <w:rsid w:val="00F962C9"/>
    <w:rsid w:val="00FD67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2A094"/>
  <w15:chartTrackingRefBased/>
  <w15:docId w15:val="{0531F20E-A652-43AF-AD2C-7DE149D5D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2E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A42E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42E81"/>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42E8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2E81"/>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42E81"/>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A42E81"/>
    <w:rPr>
      <w:rFonts w:asciiTheme="majorHAnsi" w:eastAsiaTheme="majorEastAsia" w:hAnsiTheme="majorHAnsi" w:cstheme="majorBidi"/>
      <w:color w:val="2F5496" w:themeColor="accent1" w:themeShade="BF"/>
      <w:sz w:val="32"/>
      <w:szCs w:val="32"/>
    </w:rPr>
  </w:style>
  <w:style w:type="character" w:styleId="IntenseEmphasis">
    <w:name w:val="Intense Emphasis"/>
    <w:basedOn w:val="DefaultParagraphFont"/>
    <w:uiPriority w:val="21"/>
    <w:qFormat/>
    <w:rsid w:val="00A42E81"/>
    <w:rPr>
      <w:i/>
      <w:iCs/>
      <w:color w:val="4472C4" w:themeColor="accent1"/>
    </w:rPr>
  </w:style>
  <w:style w:type="character" w:styleId="Emphasis">
    <w:name w:val="Emphasis"/>
    <w:basedOn w:val="DefaultParagraphFont"/>
    <w:uiPriority w:val="20"/>
    <w:qFormat/>
    <w:rsid w:val="00A42E81"/>
    <w:rPr>
      <w:i/>
      <w:iCs/>
    </w:rPr>
  </w:style>
  <w:style w:type="character" w:styleId="SubtleEmphasis">
    <w:name w:val="Subtle Emphasis"/>
    <w:basedOn w:val="DefaultParagraphFont"/>
    <w:uiPriority w:val="19"/>
    <w:qFormat/>
    <w:rsid w:val="00A42E81"/>
    <w:rPr>
      <w:i/>
      <w:iCs/>
      <w:color w:val="404040" w:themeColor="text1" w:themeTint="BF"/>
    </w:rPr>
  </w:style>
  <w:style w:type="character" w:customStyle="1" w:styleId="Heading3Char">
    <w:name w:val="Heading 3 Char"/>
    <w:basedOn w:val="DefaultParagraphFont"/>
    <w:link w:val="Heading3"/>
    <w:uiPriority w:val="9"/>
    <w:rsid w:val="00A42E81"/>
    <w:rPr>
      <w:rFonts w:asciiTheme="majorHAnsi" w:eastAsiaTheme="majorEastAsia" w:hAnsiTheme="majorHAnsi" w:cstheme="majorBidi"/>
      <w:color w:val="1F3763" w:themeColor="accent1" w:themeShade="7F"/>
      <w:szCs w:val="24"/>
    </w:rPr>
  </w:style>
  <w:style w:type="paragraph" w:styleId="ListParagraph">
    <w:name w:val="List Paragraph"/>
    <w:basedOn w:val="Normal"/>
    <w:uiPriority w:val="34"/>
    <w:qFormat/>
    <w:rsid w:val="000866F1"/>
    <w:pPr>
      <w:ind w:left="720"/>
      <w:contextualSpacing/>
    </w:pPr>
  </w:style>
  <w:style w:type="character" w:styleId="Hyperlink">
    <w:name w:val="Hyperlink"/>
    <w:basedOn w:val="DefaultParagraphFont"/>
    <w:uiPriority w:val="99"/>
    <w:unhideWhenUsed/>
    <w:rsid w:val="003A0BE4"/>
    <w:rPr>
      <w:color w:val="0563C1" w:themeColor="hyperlink"/>
      <w:u w:val="single"/>
    </w:rPr>
  </w:style>
  <w:style w:type="character" w:styleId="UnresolvedMention">
    <w:name w:val="Unresolved Mention"/>
    <w:basedOn w:val="DefaultParagraphFont"/>
    <w:uiPriority w:val="99"/>
    <w:semiHidden/>
    <w:unhideWhenUsed/>
    <w:rsid w:val="003A0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589135">
      <w:bodyDiv w:val="1"/>
      <w:marLeft w:val="0"/>
      <w:marRight w:val="0"/>
      <w:marTop w:val="0"/>
      <w:marBottom w:val="0"/>
      <w:divBdr>
        <w:top w:val="none" w:sz="0" w:space="0" w:color="auto"/>
        <w:left w:val="none" w:sz="0" w:space="0" w:color="auto"/>
        <w:bottom w:val="none" w:sz="0" w:space="0" w:color="auto"/>
        <w:right w:val="none" w:sz="0" w:space="0" w:color="auto"/>
      </w:divBdr>
    </w:div>
    <w:div w:id="17933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Gillette</dc:creator>
  <cp:keywords/>
  <dc:description/>
  <cp:lastModifiedBy>Nicole Rash</cp:lastModifiedBy>
  <cp:revision>3</cp:revision>
  <cp:lastPrinted>2021-07-22T18:23:00Z</cp:lastPrinted>
  <dcterms:created xsi:type="dcterms:W3CDTF">2021-07-22T18:22:00Z</dcterms:created>
  <dcterms:modified xsi:type="dcterms:W3CDTF">2021-07-22T18:25:00Z</dcterms:modified>
</cp:coreProperties>
</file>