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5DB62" w14:textId="3684C81E" w:rsidR="00834694" w:rsidRDefault="00D75B71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NOTICE OF PUBLIC HEARING</w:t>
      </w:r>
    </w:p>
    <w:p w14:paraId="1EFE017D" w14:textId="118BE30B" w:rsidR="00D75B71" w:rsidRDefault="00D75B71">
      <w:pPr>
        <w:rPr>
          <w:b/>
          <w:bCs/>
          <w:sz w:val="72"/>
          <w:szCs w:val="72"/>
        </w:rPr>
      </w:pPr>
    </w:p>
    <w:p w14:paraId="3E91CD2D" w14:textId="4CBE456D" w:rsidR="00D75B71" w:rsidRDefault="00D75B71" w:rsidP="00D75B71">
      <w:pPr>
        <w:pStyle w:val="NoSpacing"/>
        <w:rPr>
          <w:b/>
          <w:bCs/>
          <w:sz w:val="44"/>
          <w:szCs w:val="44"/>
        </w:rPr>
      </w:pPr>
      <w:r w:rsidRPr="00D75B71">
        <w:rPr>
          <w:b/>
          <w:bCs/>
          <w:sz w:val="44"/>
          <w:szCs w:val="44"/>
        </w:rPr>
        <w:t>Lewiston City</w:t>
      </w:r>
    </w:p>
    <w:p w14:paraId="3A7A48D4" w14:textId="08748D69" w:rsidR="00D75B71" w:rsidRDefault="00D75B71" w:rsidP="00D75B71">
      <w:pPr>
        <w:pStyle w:val="NoSpacing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Notice of Public Hearing</w:t>
      </w:r>
    </w:p>
    <w:p w14:paraId="7A61AADD" w14:textId="0FE4E98F" w:rsidR="00D75B71" w:rsidRDefault="00D75B71" w:rsidP="00D75B71">
      <w:pPr>
        <w:pStyle w:val="NoSpacing"/>
        <w:rPr>
          <w:b/>
          <w:bCs/>
          <w:sz w:val="44"/>
          <w:szCs w:val="44"/>
        </w:rPr>
      </w:pPr>
    </w:p>
    <w:p w14:paraId="11FCD0F6" w14:textId="1BCD2FAA" w:rsidR="00D75B71" w:rsidRDefault="00D75B71" w:rsidP="00D75B71">
      <w:pPr>
        <w:rPr>
          <w:b/>
          <w:bCs/>
          <w:sz w:val="44"/>
          <w:szCs w:val="44"/>
        </w:rPr>
      </w:pPr>
      <w:r w:rsidRPr="00D75B71">
        <w:rPr>
          <w:b/>
          <w:bCs/>
          <w:sz w:val="44"/>
          <w:szCs w:val="44"/>
        </w:rPr>
        <w:t xml:space="preserve">Public Notice is given of a Public Hearing to be </w:t>
      </w:r>
      <w:r w:rsidR="00561FAC" w:rsidRPr="00D75B71">
        <w:rPr>
          <w:b/>
          <w:bCs/>
          <w:sz w:val="44"/>
          <w:szCs w:val="44"/>
        </w:rPr>
        <w:t>held</w:t>
      </w:r>
      <w:r w:rsidR="00561FAC">
        <w:rPr>
          <w:b/>
          <w:bCs/>
          <w:sz w:val="44"/>
          <w:szCs w:val="44"/>
        </w:rPr>
        <w:t xml:space="preserve"> on </w:t>
      </w:r>
      <w:r>
        <w:rPr>
          <w:b/>
          <w:bCs/>
          <w:sz w:val="44"/>
          <w:szCs w:val="44"/>
        </w:rPr>
        <w:t>T</w:t>
      </w:r>
      <w:r w:rsidR="002D4F18">
        <w:rPr>
          <w:b/>
          <w:bCs/>
          <w:sz w:val="44"/>
          <w:szCs w:val="44"/>
        </w:rPr>
        <w:t>hur</w:t>
      </w:r>
      <w:r>
        <w:rPr>
          <w:b/>
          <w:bCs/>
          <w:sz w:val="44"/>
          <w:szCs w:val="44"/>
        </w:rPr>
        <w:t xml:space="preserve">sday, </w:t>
      </w:r>
      <w:r w:rsidR="00210C29">
        <w:rPr>
          <w:b/>
          <w:bCs/>
          <w:sz w:val="44"/>
          <w:szCs w:val="44"/>
        </w:rPr>
        <w:t xml:space="preserve">Aug. </w:t>
      </w:r>
      <w:r>
        <w:rPr>
          <w:b/>
          <w:bCs/>
          <w:sz w:val="44"/>
          <w:szCs w:val="44"/>
        </w:rPr>
        <w:t xml:space="preserve"> </w:t>
      </w:r>
      <w:r w:rsidR="00470D0E">
        <w:rPr>
          <w:b/>
          <w:bCs/>
          <w:sz w:val="44"/>
          <w:szCs w:val="44"/>
        </w:rPr>
        <w:t>1</w:t>
      </w:r>
      <w:r w:rsidR="00210C29">
        <w:rPr>
          <w:b/>
          <w:bCs/>
          <w:sz w:val="44"/>
          <w:szCs w:val="44"/>
        </w:rPr>
        <w:t>9</w:t>
      </w:r>
      <w:r w:rsidR="00470D0E" w:rsidRPr="00470D0E">
        <w:rPr>
          <w:b/>
          <w:bCs/>
          <w:sz w:val="44"/>
          <w:szCs w:val="44"/>
          <w:vertAlign w:val="superscript"/>
        </w:rPr>
        <w:t>th</w:t>
      </w:r>
      <w:r>
        <w:rPr>
          <w:b/>
          <w:bCs/>
          <w:sz w:val="44"/>
          <w:szCs w:val="44"/>
        </w:rPr>
        <w:t>, 2021 at 7:30 p.m.</w:t>
      </w:r>
      <w:r w:rsidRPr="00D75B71">
        <w:rPr>
          <w:sz w:val="44"/>
          <w:szCs w:val="44"/>
        </w:rPr>
        <w:t xml:space="preserve"> </w:t>
      </w:r>
      <w:r>
        <w:rPr>
          <w:b/>
          <w:bCs/>
          <w:sz w:val="44"/>
          <w:szCs w:val="44"/>
        </w:rPr>
        <w:t>in Lewiston</w:t>
      </w:r>
      <w:r w:rsidR="009B139E">
        <w:rPr>
          <w:b/>
          <w:bCs/>
          <w:sz w:val="44"/>
          <w:szCs w:val="44"/>
        </w:rPr>
        <w:t xml:space="preserve"> </w:t>
      </w:r>
      <w:r>
        <w:rPr>
          <w:b/>
          <w:bCs/>
          <w:sz w:val="44"/>
          <w:szCs w:val="44"/>
        </w:rPr>
        <w:t>City Club Room located at 29 So. Main, Lewiston, Utah 84320.  The purpose of the Public Hearing</w:t>
      </w:r>
      <w:r w:rsidR="009B139E">
        <w:rPr>
          <w:b/>
          <w:bCs/>
          <w:sz w:val="44"/>
          <w:szCs w:val="44"/>
        </w:rPr>
        <w:t xml:space="preserve"> </w:t>
      </w:r>
      <w:r>
        <w:rPr>
          <w:b/>
          <w:bCs/>
          <w:sz w:val="44"/>
          <w:szCs w:val="44"/>
        </w:rPr>
        <w:t>is to accept public input regarding:</w:t>
      </w:r>
    </w:p>
    <w:p w14:paraId="7729A955" w14:textId="77777777" w:rsidR="00BE2B8F" w:rsidRDefault="00BE2B8F" w:rsidP="00BE2B8F">
      <w:pPr>
        <w:pStyle w:val="NoSpacing"/>
      </w:pPr>
    </w:p>
    <w:p w14:paraId="3A894FD9" w14:textId="1B7EA715" w:rsidR="00D75B71" w:rsidRDefault="00D75B71" w:rsidP="00D75B71">
      <w:pPr>
        <w:pStyle w:val="ListParagraph"/>
        <w:numPr>
          <w:ilvl w:val="0"/>
          <w:numId w:val="1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Budget for Fiscal Year</w:t>
      </w:r>
      <w:r w:rsidR="00470D0E">
        <w:rPr>
          <w:b/>
          <w:bCs/>
          <w:sz w:val="44"/>
          <w:szCs w:val="44"/>
        </w:rPr>
        <w:t xml:space="preserve"> 2022</w:t>
      </w:r>
    </w:p>
    <w:p w14:paraId="11B3969D" w14:textId="71918268" w:rsidR="00D75B71" w:rsidRDefault="00470D0E" w:rsidP="00D75B71">
      <w:pPr>
        <w:pStyle w:val="ListParagraph"/>
        <w:numPr>
          <w:ilvl w:val="0"/>
          <w:numId w:val="1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Budget Adjustment</w:t>
      </w:r>
      <w:r w:rsidR="009C00A4">
        <w:rPr>
          <w:b/>
          <w:bCs/>
          <w:sz w:val="44"/>
          <w:szCs w:val="44"/>
        </w:rPr>
        <w:t>s for 2021</w:t>
      </w:r>
    </w:p>
    <w:p w14:paraId="0B443A9A" w14:textId="61747500" w:rsidR="005B6BDA" w:rsidRPr="00173E7E" w:rsidRDefault="00F6241D" w:rsidP="00173E7E">
      <w:pPr>
        <w:pStyle w:val="ListParagraph"/>
        <w:numPr>
          <w:ilvl w:val="0"/>
          <w:numId w:val="1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Tax Rate Increase</w:t>
      </w:r>
    </w:p>
    <w:p w14:paraId="2C0B598D" w14:textId="509CEBA1" w:rsidR="00BF77D4" w:rsidRDefault="00BF77D4" w:rsidP="00BF77D4">
      <w:pPr>
        <w:ind w:left="360"/>
        <w:rPr>
          <w:b/>
          <w:bCs/>
          <w:sz w:val="44"/>
          <w:szCs w:val="44"/>
        </w:rPr>
      </w:pPr>
    </w:p>
    <w:p w14:paraId="6087B587" w14:textId="4B408C68" w:rsidR="00D75B71" w:rsidRDefault="00BF77D4" w:rsidP="00D75B71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Publication Date, </w:t>
      </w:r>
      <w:r w:rsidR="00173E7E">
        <w:rPr>
          <w:b/>
          <w:bCs/>
          <w:sz w:val="44"/>
          <w:szCs w:val="44"/>
        </w:rPr>
        <w:t>Ju</w:t>
      </w:r>
      <w:r w:rsidR="00F6241D">
        <w:rPr>
          <w:b/>
          <w:bCs/>
          <w:sz w:val="44"/>
          <w:szCs w:val="44"/>
        </w:rPr>
        <w:t>ly</w:t>
      </w:r>
      <w:r w:rsidR="00561FAC">
        <w:rPr>
          <w:b/>
          <w:bCs/>
          <w:sz w:val="44"/>
          <w:szCs w:val="44"/>
        </w:rPr>
        <w:t xml:space="preserve"> 16</w:t>
      </w:r>
      <w:r>
        <w:rPr>
          <w:b/>
          <w:bCs/>
          <w:sz w:val="44"/>
          <w:szCs w:val="44"/>
        </w:rPr>
        <w:t>, 2021</w:t>
      </w:r>
    </w:p>
    <w:p w14:paraId="28853CCD" w14:textId="2B858D9F" w:rsidR="00BF77D4" w:rsidRPr="00D75B71" w:rsidRDefault="00BF77D4" w:rsidP="00D75B71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Dona Kay Flint, Recorder</w:t>
      </w:r>
    </w:p>
    <w:p w14:paraId="16C8EFBF" w14:textId="77777777" w:rsidR="00D75B71" w:rsidRPr="00D75B71" w:rsidRDefault="00D75B71">
      <w:pPr>
        <w:rPr>
          <w:b/>
          <w:bCs/>
          <w:sz w:val="44"/>
          <w:szCs w:val="44"/>
        </w:rPr>
      </w:pPr>
    </w:p>
    <w:sectPr w:rsidR="00D75B71" w:rsidRPr="00D75B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31FF2"/>
    <w:multiLevelType w:val="hybridMultilevel"/>
    <w:tmpl w:val="CBB8E6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B71"/>
    <w:rsid w:val="00173E7E"/>
    <w:rsid w:val="00210C29"/>
    <w:rsid w:val="002D4F18"/>
    <w:rsid w:val="00470D0E"/>
    <w:rsid w:val="00561FAC"/>
    <w:rsid w:val="00587082"/>
    <w:rsid w:val="005B6BDA"/>
    <w:rsid w:val="00651DA0"/>
    <w:rsid w:val="009B139E"/>
    <w:rsid w:val="009C00A4"/>
    <w:rsid w:val="00AB4960"/>
    <w:rsid w:val="00BE2B8F"/>
    <w:rsid w:val="00BF77D4"/>
    <w:rsid w:val="00D75B71"/>
    <w:rsid w:val="00DC1953"/>
    <w:rsid w:val="00E64AE8"/>
    <w:rsid w:val="00F6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CD5E5"/>
  <w15:chartTrackingRefBased/>
  <w15:docId w15:val="{37A1B7B8-9FF3-42C4-90E2-6858DB34B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5B7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75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71</Words>
  <Characters>373</Characters>
  <Application>Microsoft Office Word</Application>
  <DocSecurity>0</DocSecurity>
  <Lines>28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 Flint</dc:creator>
  <cp:keywords/>
  <dc:description/>
  <cp:lastModifiedBy>Dona Flint</cp:lastModifiedBy>
  <cp:revision>13</cp:revision>
  <cp:lastPrinted>2021-04-09T18:35:00Z</cp:lastPrinted>
  <dcterms:created xsi:type="dcterms:W3CDTF">2021-04-09T18:08:00Z</dcterms:created>
  <dcterms:modified xsi:type="dcterms:W3CDTF">2021-07-16T18:00:00Z</dcterms:modified>
</cp:coreProperties>
</file>