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4F525D" w14:textId="77777777" w:rsidR="00F655DA" w:rsidRDefault="00F655DA" w:rsidP="00DC6E2E">
      <w:pPr>
        <w:jc w:val="center"/>
        <w:rPr>
          <w:rFonts w:ascii="Bookman Old Style" w:hAnsi="Bookman Old Style" w:cstheme="minorHAnsi"/>
          <w:b/>
          <w:bCs/>
          <w:sz w:val="32"/>
          <w:szCs w:val="32"/>
        </w:rPr>
      </w:pPr>
    </w:p>
    <w:p w14:paraId="3BDC8183" w14:textId="7DBB5C83" w:rsidR="00F655DA" w:rsidRDefault="00F655DA" w:rsidP="00DC6E2E">
      <w:pPr>
        <w:jc w:val="center"/>
        <w:rPr>
          <w:rFonts w:ascii="Bookman Old Style" w:hAnsi="Bookman Old Style" w:cstheme="minorHAnsi"/>
          <w:b/>
          <w:bCs/>
          <w:sz w:val="32"/>
          <w:szCs w:val="32"/>
        </w:rPr>
      </w:pPr>
    </w:p>
    <w:p w14:paraId="17D90088" w14:textId="77777777" w:rsidR="00F655DA" w:rsidRDefault="00F655DA" w:rsidP="00DC6E2E">
      <w:pPr>
        <w:jc w:val="center"/>
        <w:rPr>
          <w:rFonts w:ascii="Bookman Old Style" w:hAnsi="Bookman Old Style" w:cstheme="minorHAnsi"/>
          <w:b/>
          <w:bCs/>
          <w:sz w:val="32"/>
          <w:szCs w:val="32"/>
        </w:rPr>
      </w:pPr>
    </w:p>
    <w:p w14:paraId="528D2581" w14:textId="77777777" w:rsidR="00F655DA" w:rsidRDefault="00F655DA" w:rsidP="00DC6E2E">
      <w:pPr>
        <w:jc w:val="center"/>
        <w:rPr>
          <w:rFonts w:ascii="Bookman Old Style" w:hAnsi="Bookman Old Style" w:cstheme="minorHAnsi"/>
          <w:b/>
          <w:bCs/>
          <w:sz w:val="32"/>
          <w:szCs w:val="32"/>
        </w:rPr>
      </w:pPr>
    </w:p>
    <w:p w14:paraId="0739AEE6" w14:textId="6499C769" w:rsidR="00DC6E2E" w:rsidRPr="00B92F14" w:rsidRDefault="00F655DA" w:rsidP="00B92F14">
      <w:pPr>
        <w:jc w:val="center"/>
        <w:rPr>
          <w:rFonts w:ascii="Bookman Old Style" w:hAnsi="Bookman Old Style" w:cstheme="minorHAnsi"/>
          <w:b/>
          <w:bCs/>
          <w:sz w:val="32"/>
          <w:szCs w:val="32"/>
        </w:rPr>
      </w:pPr>
      <w:r>
        <w:rPr>
          <w:rFonts w:ascii="Bookman Old Style" w:hAnsi="Bookman Old Style" w:cstheme="minorHAnsi"/>
          <w:b/>
          <w:bCs/>
          <w:sz w:val="32"/>
          <w:szCs w:val="32"/>
        </w:rPr>
        <w:t>P</w:t>
      </w:r>
      <w:r w:rsidR="00DC6E2E" w:rsidRPr="00DC6E2E">
        <w:rPr>
          <w:rFonts w:ascii="Bookman Old Style" w:hAnsi="Bookman Old Style" w:cstheme="minorHAnsi"/>
          <w:b/>
          <w:bCs/>
          <w:sz w:val="32"/>
          <w:szCs w:val="32"/>
        </w:rPr>
        <w:t xml:space="preserve">art-Time Position </w:t>
      </w:r>
      <w:r w:rsidR="00DC6E2E">
        <w:rPr>
          <w:rFonts w:ascii="Bookman Old Style" w:hAnsi="Bookman Old Style" w:cstheme="minorHAnsi"/>
          <w:b/>
          <w:bCs/>
          <w:sz w:val="32"/>
          <w:szCs w:val="32"/>
        </w:rPr>
        <w:t>Town Clerk</w:t>
      </w:r>
    </w:p>
    <w:p w14:paraId="0D8C1604" w14:textId="590473CE" w:rsidR="00DC6E2E" w:rsidRDefault="00F655DA" w:rsidP="00DC6E2E">
      <w:pPr>
        <w:rPr>
          <w:rFonts w:ascii="Bookman Old Style" w:hAnsi="Bookman Old Style" w:cstheme="minorHAnsi"/>
          <w:sz w:val="24"/>
          <w:szCs w:val="24"/>
        </w:rPr>
      </w:pPr>
      <w:r w:rsidRPr="001636DF">
        <w:rPr>
          <w:rFonts w:ascii="Bookman Old Style" w:hAnsi="Bookman Old Style" w:cstheme="minorHAnsi"/>
          <w:b/>
          <w:bCs/>
          <w:sz w:val="24"/>
          <w:szCs w:val="24"/>
        </w:rPr>
        <w:t xml:space="preserve">Glendale </w:t>
      </w:r>
      <w:r w:rsidR="00DC6E2E" w:rsidRPr="001636DF">
        <w:rPr>
          <w:rFonts w:ascii="Bookman Old Style" w:hAnsi="Bookman Old Style" w:cstheme="minorHAnsi"/>
          <w:b/>
          <w:bCs/>
          <w:sz w:val="24"/>
          <w:szCs w:val="24"/>
        </w:rPr>
        <w:t>Town</w:t>
      </w:r>
      <w:r w:rsidR="00DC6E2E" w:rsidRPr="00DC6E2E">
        <w:rPr>
          <w:rFonts w:ascii="Bookman Old Style" w:hAnsi="Bookman Old Style" w:cstheme="minorHAnsi"/>
          <w:sz w:val="24"/>
          <w:szCs w:val="24"/>
        </w:rPr>
        <w:t xml:space="preserve"> </w:t>
      </w:r>
      <w:r w:rsidR="00DC6E2E">
        <w:rPr>
          <w:rFonts w:ascii="Bookman Old Style" w:hAnsi="Bookman Old Style" w:cstheme="minorHAnsi"/>
          <w:sz w:val="24"/>
          <w:szCs w:val="24"/>
        </w:rPr>
        <w:t>is seeking a part-time Town Clerk</w:t>
      </w:r>
      <w:r>
        <w:rPr>
          <w:rFonts w:ascii="Bookman Old Style" w:hAnsi="Bookman Old Style" w:cstheme="minorHAnsi"/>
          <w:sz w:val="24"/>
          <w:szCs w:val="24"/>
        </w:rPr>
        <w:t>.</w:t>
      </w:r>
      <w:r w:rsidR="00DC6E2E">
        <w:rPr>
          <w:rFonts w:ascii="Bookman Old Style" w:hAnsi="Bookman Old Style" w:cstheme="minorHAnsi"/>
          <w:sz w:val="24"/>
          <w:szCs w:val="24"/>
        </w:rPr>
        <w:t xml:space="preserve"> This position provides administrative support and performs complex clerical duties as needed to help expedite day-to-day operations of the Town Office.  </w:t>
      </w:r>
      <w:r w:rsidR="00DC6E2E">
        <w:rPr>
          <w:rFonts w:ascii="Bookman Old Style" w:hAnsi="Bookman Old Style" w:cstheme="minorHAnsi"/>
          <w:b/>
          <w:bCs/>
          <w:sz w:val="24"/>
          <w:szCs w:val="24"/>
        </w:rPr>
        <w:t>Qualified applicants must be 18 years or older, have graduated from high school or have a G.E.D.</w:t>
      </w:r>
      <w:r w:rsidR="001D731E">
        <w:rPr>
          <w:rFonts w:ascii="Bookman Old Style" w:hAnsi="Bookman Old Style" w:cstheme="minorHAnsi"/>
          <w:b/>
          <w:bCs/>
          <w:sz w:val="24"/>
          <w:szCs w:val="24"/>
        </w:rPr>
        <w:t xml:space="preserve">  </w:t>
      </w:r>
      <w:r w:rsidR="001D731E">
        <w:rPr>
          <w:rFonts w:ascii="Bookman Old Style" w:hAnsi="Bookman Old Style" w:cstheme="minorHAnsi"/>
          <w:sz w:val="24"/>
          <w:szCs w:val="24"/>
        </w:rPr>
        <w:t>Qualified applicants must possess a valid Utah Driver’s License and be bondable.</w:t>
      </w:r>
    </w:p>
    <w:p w14:paraId="6F4257EF" w14:textId="065FBD71" w:rsidR="001D731E" w:rsidRPr="00804998" w:rsidRDefault="001D731E" w:rsidP="00DC6E2E">
      <w:pPr>
        <w:rPr>
          <w:rFonts w:ascii="Bookman Old Style" w:hAnsi="Bookman Old Style" w:cstheme="minorHAnsi"/>
          <w:b/>
          <w:bCs/>
          <w:sz w:val="24"/>
          <w:szCs w:val="24"/>
        </w:rPr>
      </w:pPr>
      <w:r w:rsidRPr="001D731E">
        <w:rPr>
          <w:rFonts w:ascii="Bookman Old Style" w:hAnsi="Bookman Old Style" w:cstheme="minorHAnsi"/>
          <w:b/>
          <w:bCs/>
          <w:sz w:val="24"/>
          <w:szCs w:val="24"/>
          <w:u w:val="single"/>
        </w:rPr>
        <w:t>Supervision</w:t>
      </w:r>
      <w:r>
        <w:rPr>
          <w:rFonts w:ascii="Bookman Old Style" w:hAnsi="Bookman Old Style" w:cstheme="minorHAnsi"/>
          <w:b/>
          <w:bCs/>
          <w:sz w:val="24"/>
          <w:szCs w:val="24"/>
        </w:rPr>
        <w:t>:</w:t>
      </w:r>
    </w:p>
    <w:p w14:paraId="5D89AFEE" w14:textId="21F35A5D" w:rsidR="001D731E" w:rsidRDefault="001D731E" w:rsidP="00DC6E2E">
      <w:pPr>
        <w:rPr>
          <w:rFonts w:ascii="Bookman Old Style" w:hAnsi="Bookman Old Style" w:cstheme="minorHAnsi"/>
          <w:sz w:val="24"/>
          <w:szCs w:val="24"/>
        </w:rPr>
      </w:pPr>
      <w:r>
        <w:rPr>
          <w:rFonts w:ascii="Bookman Old Style" w:hAnsi="Bookman Old Style" w:cstheme="minorHAnsi"/>
          <w:sz w:val="24"/>
          <w:szCs w:val="24"/>
        </w:rPr>
        <w:t>Performs a variety of responsible functions in accordance with state statu</w:t>
      </w:r>
      <w:r w:rsidR="00804998">
        <w:rPr>
          <w:rFonts w:ascii="Bookman Old Style" w:hAnsi="Bookman Old Style" w:cstheme="minorHAnsi"/>
          <w:sz w:val="24"/>
          <w:szCs w:val="24"/>
        </w:rPr>
        <w:t>t</w:t>
      </w:r>
      <w:r>
        <w:rPr>
          <w:rFonts w:ascii="Bookman Old Style" w:hAnsi="Bookman Old Style" w:cstheme="minorHAnsi"/>
          <w:sz w:val="24"/>
          <w:szCs w:val="24"/>
        </w:rPr>
        <w:t>es and local laws.</w:t>
      </w:r>
    </w:p>
    <w:p w14:paraId="3589CE5C" w14:textId="37F9F95F" w:rsidR="001D731E" w:rsidRDefault="001D731E" w:rsidP="00DC6E2E">
      <w:pPr>
        <w:rPr>
          <w:rFonts w:ascii="Bookman Old Style" w:hAnsi="Bookman Old Style" w:cstheme="minorHAnsi"/>
          <w:sz w:val="24"/>
          <w:szCs w:val="24"/>
        </w:rPr>
      </w:pPr>
      <w:r>
        <w:rPr>
          <w:rFonts w:ascii="Bookman Old Style" w:hAnsi="Bookman Old Style" w:cstheme="minorHAnsi"/>
          <w:sz w:val="24"/>
          <w:szCs w:val="24"/>
        </w:rPr>
        <w:t>Works under the direction of the Mayor</w:t>
      </w:r>
      <w:r w:rsidR="00F655DA">
        <w:rPr>
          <w:rFonts w:ascii="Bookman Old Style" w:hAnsi="Bookman Old Style" w:cstheme="minorHAnsi"/>
          <w:sz w:val="24"/>
          <w:szCs w:val="24"/>
        </w:rPr>
        <w:t xml:space="preserve"> and </w:t>
      </w:r>
      <w:r>
        <w:rPr>
          <w:rFonts w:ascii="Bookman Old Style" w:hAnsi="Bookman Old Style" w:cstheme="minorHAnsi"/>
          <w:sz w:val="24"/>
          <w:szCs w:val="24"/>
        </w:rPr>
        <w:t>Town Council</w:t>
      </w:r>
    </w:p>
    <w:p w14:paraId="3EAB3830" w14:textId="0ABE8522" w:rsidR="001D731E" w:rsidRDefault="001D731E" w:rsidP="00DC6E2E">
      <w:pPr>
        <w:rPr>
          <w:rFonts w:ascii="Bookman Old Style" w:hAnsi="Bookman Old Style" w:cstheme="minorHAnsi"/>
          <w:b/>
          <w:bCs/>
          <w:sz w:val="24"/>
          <w:szCs w:val="24"/>
        </w:rPr>
      </w:pPr>
      <w:r w:rsidRPr="001D731E">
        <w:rPr>
          <w:rFonts w:ascii="Bookman Old Style" w:hAnsi="Bookman Old Style" w:cstheme="minorHAnsi"/>
          <w:b/>
          <w:bCs/>
          <w:sz w:val="24"/>
          <w:szCs w:val="24"/>
          <w:u w:val="single"/>
        </w:rPr>
        <w:t>Job Environment</w:t>
      </w:r>
      <w:r>
        <w:rPr>
          <w:rFonts w:ascii="Bookman Old Style" w:hAnsi="Bookman Old Style" w:cstheme="minorHAnsi"/>
          <w:b/>
          <w:bCs/>
          <w:sz w:val="24"/>
          <w:szCs w:val="24"/>
        </w:rPr>
        <w:t>:</w:t>
      </w:r>
    </w:p>
    <w:p w14:paraId="4A0620A6" w14:textId="4835C5BF" w:rsidR="001D731E" w:rsidRDefault="001D731E" w:rsidP="00DC6E2E">
      <w:pPr>
        <w:rPr>
          <w:rFonts w:ascii="Bookman Old Style" w:hAnsi="Bookman Old Style" w:cstheme="minorHAnsi"/>
          <w:sz w:val="24"/>
          <w:szCs w:val="24"/>
        </w:rPr>
      </w:pPr>
      <w:r>
        <w:rPr>
          <w:rFonts w:ascii="Bookman Old Style" w:hAnsi="Bookman Old Style" w:cstheme="minorHAnsi"/>
          <w:sz w:val="24"/>
          <w:szCs w:val="24"/>
        </w:rPr>
        <w:t>Work is performed under typical office conditions.</w:t>
      </w:r>
    </w:p>
    <w:p w14:paraId="51F01AEF" w14:textId="07EBED0E" w:rsidR="001D731E" w:rsidRDefault="001D731E" w:rsidP="001D731E">
      <w:pPr>
        <w:pStyle w:val="ListParagraph"/>
        <w:numPr>
          <w:ilvl w:val="0"/>
          <w:numId w:val="1"/>
        </w:numPr>
        <w:rPr>
          <w:rFonts w:ascii="Bookman Old Style" w:hAnsi="Bookman Old Style" w:cstheme="minorHAnsi"/>
          <w:sz w:val="24"/>
          <w:szCs w:val="24"/>
        </w:rPr>
      </w:pPr>
      <w:r>
        <w:rPr>
          <w:rFonts w:ascii="Bookman Old Style" w:hAnsi="Bookman Old Style" w:cstheme="minorHAnsi"/>
          <w:sz w:val="24"/>
          <w:szCs w:val="24"/>
        </w:rPr>
        <w:t>Performs duties while being constantly interrupted during the day.  Required to work outside of normal business hours and attend frequent evening meetings.  Required to utilize personal vehicle for responsibilities away from the office.  May be required to participate in Town events.</w:t>
      </w:r>
    </w:p>
    <w:p w14:paraId="00F1F35A" w14:textId="4037CE67" w:rsidR="001D731E" w:rsidRDefault="001D731E" w:rsidP="001D731E">
      <w:pPr>
        <w:pStyle w:val="ListParagraph"/>
        <w:numPr>
          <w:ilvl w:val="0"/>
          <w:numId w:val="1"/>
        </w:numPr>
        <w:rPr>
          <w:rFonts w:ascii="Bookman Old Style" w:hAnsi="Bookman Old Style" w:cstheme="minorHAnsi"/>
          <w:sz w:val="24"/>
          <w:szCs w:val="24"/>
        </w:rPr>
      </w:pPr>
      <w:r>
        <w:rPr>
          <w:rFonts w:ascii="Bookman Old Style" w:hAnsi="Bookman Old Style" w:cstheme="minorHAnsi"/>
          <w:sz w:val="24"/>
          <w:szCs w:val="24"/>
        </w:rPr>
        <w:t>Operates a computer, calculator, telephone,</w:t>
      </w:r>
      <w:r w:rsidR="00F655DA">
        <w:rPr>
          <w:rFonts w:ascii="Bookman Old Style" w:hAnsi="Bookman Old Style" w:cstheme="minorHAnsi"/>
          <w:sz w:val="24"/>
          <w:szCs w:val="24"/>
        </w:rPr>
        <w:t xml:space="preserve"> </w:t>
      </w:r>
      <w:proofErr w:type="gramStart"/>
      <w:r>
        <w:rPr>
          <w:rFonts w:ascii="Bookman Old Style" w:hAnsi="Bookman Old Style" w:cstheme="minorHAnsi"/>
          <w:sz w:val="24"/>
          <w:szCs w:val="24"/>
        </w:rPr>
        <w:t>copier</w:t>
      </w:r>
      <w:proofErr w:type="gramEnd"/>
      <w:r>
        <w:rPr>
          <w:rFonts w:ascii="Bookman Old Style" w:hAnsi="Bookman Old Style" w:cstheme="minorHAnsi"/>
          <w:sz w:val="24"/>
          <w:szCs w:val="24"/>
        </w:rPr>
        <w:t xml:space="preserve"> and other standard office equipment.</w:t>
      </w:r>
    </w:p>
    <w:p w14:paraId="30CDDAB4" w14:textId="34420086" w:rsidR="001D731E" w:rsidRDefault="00804998" w:rsidP="001D731E">
      <w:pPr>
        <w:pStyle w:val="ListParagraph"/>
        <w:numPr>
          <w:ilvl w:val="0"/>
          <w:numId w:val="1"/>
        </w:numPr>
        <w:rPr>
          <w:rFonts w:ascii="Bookman Old Style" w:hAnsi="Bookman Old Style" w:cstheme="minorHAnsi"/>
          <w:sz w:val="24"/>
          <w:szCs w:val="24"/>
        </w:rPr>
      </w:pPr>
      <w:r>
        <w:rPr>
          <w:rFonts w:ascii="Bookman Old Style" w:hAnsi="Bookman Old Style" w:cstheme="minorHAnsi"/>
          <w:sz w:val="24"/>
          <w:szCs w:val="24"/>
        </w:rPr>
        <w:t xml:space="preserve">Makes frequent contacts with the public, </w:t>
      </w:r>
      <w:r w:rsidR="00DD70D6">
        <w:rPr>
          <w:rFonts w:ascii="Bookman Old Style" w:hAnsi="Bookman Old Style" w:cstheme="minorHAnsi"/>
          <w:sz w:val="24"/>
          <w:szCs w:val="24"/>
        </w:rPr>
        <w:t>T</w:t>
      </w:r>
      <w:r>
        <w:rPr>
          <w:rFonts w:ascii="Bookman Old Style" w:hAnsi="Bookman Old Style" w:cstheme="minorHAnsi"/>
          <w:sz w:val="24"/>
          <w:szCs w:val="24"/>
        </w:rPr>
        <w:t xml:space="preserve">own </w:t>
      </w:r>
      <w:r w:rsidR="00DD70D6">
        <w:rPr>
          <w:rFonts w:ascii="Bookman Old Style" w:hAnsi="Bookman Old Style" w:cstheme="minorHAnsi"/>
          <w:sz w:val="24"/>
          <w:szCs w:val="24"/>
        </w:rPr>
        <w:t>B</w:t>
      </w:r>
      <w:r>
        <w:rPr>
          <w:rFonts w:ascii="Bookman Old Style" w:hAnsi="Bookman Old Style" w:cstheme="minorHAnsi"/>
          <w:sz w:val="24"/>
          <w:szCs w:val="24"/>
        </w:rPr>
        <w:t>oards/</w:t>
      </w:r>
      <w:r w:rsidR="00DD70D6">
        <w:rPr>
          <w:rFonts w:ascii="Bookman Old Style" w:hAnsi="Bookman Old Style" w:cstheme="minorHAnsi"/>
          <w:sz w:val="24"/>
          <w:szCs w:val="24"/>
        </w:rPr>
        <w:t>C</w:t>
      </w:r>
      <w:r>
        <w:rPr>
          <w:rFonts w:ascii="Bookman Old Style" w:hAnsi="Bookman Old Style" w:cstheme="minorHAnsi"/>
          <w:sz w:val="24"/>
          <w:szCs w:val="24"/>
        </w:rPr>
        <w:t>ommittees, political candidates, other municipal clerks, and local, county, and state governmental officials.  Contacts are by phone, in person, or by electronic means.</w:t>
      </w:r>
    </w:p>
    <w:p w14:paraId="3FDED22E" w14:textId="3479B79D" w:rsidR="000E7CAB" w:rsidRDefault="000E7CAB" w:rsidP="001D731E">
      <w:pPr>
        <w:pStyle w:val="ListParagraph"/>
        <w:numPr>
          <w:ilvl w:val="0"/>
          <w:numId w:val="1"/>
        </w:numPr>
        <w:rPr>
          <w:rFonts w:ascii="Bookman Old Style" w:hAnsi="Bookman Old Style" w:cstheme="minorHAnsi"/>
          <w:sz w:val="24"/>
          <w:szCs w:val="24"/>
        </w:rPr>
      </w:pPr>
      <w:r>
        <w:rPr>
          <w:rFonts w:ascii="Bookman Old Style" w:hAnsi="Bookman Old Style" w:cstheme="minorHAnsi"/>
          <w:sz w:val="24"/>
          <w:szCs w:val="24"/>
        </w:rPr>
        <w:t xml:space="preserve">Has access to Town confidential information such as personnel records, bid proposals, legal strategy, pending litigation, collective bargaining negotiating positions, information relating to inter-departmental project plans and programs, and personal information requiring the application of appropriate judgment, </w:t>
      </w:r>
      <w:proofErr w:type="gramStart"/>
      <w:r>
        <w:rPr>
          <w:rFonts w:ascii="Bookman Old Style" w:hAnsi="Bookman Old Style" w:cstheme="minorHAnsi"/>
          <w:sz w:val="24"/>
          <w:szCs w:val="24"/>
        </w:rPr>
        <w:t>discretion</w:t>
      </w:r>
      <w:proofErr w:type="gramEnd"/>
      <w:r>
        <w:rPr>
          <w:rFonts w:ascii="Bookman Old Style" w:hAnsi="Bookman Old Style" w:cstheme="minorHAnsi"/>
          <w:sz w:val="24"/>
          <w:szCs w:val="24"/>
        </w:rPr>
        <w:t xml:space="preserve"> and professional protocols.</w:t>
      </w:r>
    </w:p>
    <w:p w14:paraId="538D9776" w14:textId="2A37465C" w:rsidR="00804998" w:rsidRDefault="00804998" w:rsidP="00804998">
      <w:pPr>
        <w:rPr>
          <w:rFonts w:ascii="Bookman Old Style" w:hAnsi="Bookman Old Style" w:cstheme="minorHAnsi"/>
          <w:b/>
          <w:bCs/>
          <w:sz w:val="24"/>
          <w:szCs w:val="24"/>
          <w:u w:val="single"/>
        </w:rPr>
      </w:pPr>
      <w:r>
        <w:rPr>
          <w:rFonts w:ascii="Bookman Old Style" w:hAnsi="Bookman Old Style" w:cstheme="minorHAnsi"/>
          <w:b/>
          <w:bCs/>
          <w:sz w:val="24"/>
          <w:szCs w:val="24"/>
          <w:u w:val="single"/>
        </w:rPr>
        <w:t>Job Specifics:</w:t>
      </w:r>
    </w:p>
    <w:p w14:paraId="25930802" w14:textId="5794EBBD" w:rsidR="00804998" w:rsidRDefault="00804998" w:rsidP="00804998">
      <w:pPr>
        <w:rPr>
          <w:rFonts w:ascii="Bookman Old Style" w:hAnsi="Bookman Old Style" w:cstheme="minorHAnsi"/>
          <w:sz w:val="24"/>
          <w:szCs w:val="24"/>
        </w:rPr>
      </w:pPr>
      <w:r>
        <w:rPr>
          <w:rFonts w:ascii="Bookman Old Style" w:hAnsi="Bookman Old Style" w:cstheme="minorHAnsi"/>
          <w:sz w:val="24"/>
          <w:szCs w:val="24"/>
        </w:rPr>
        <w:t>This is a part-time position working 20 hours per week</w:t>
      </w:r>
      <w:r w:rsidR="00F655DA">
        <w:rPr>
          <w:rFonts w:ascii="Bookman Old Style" w:hAnsi="Bookman Old Style" w:cstheme="minorHAnsi"/>
          <w:sz w:val="24"/>
          <w:szCs w:val="24"/>
        </w:rPr>
        <w:t>. Some additional hours may be needed.</w:t>
      </w:r>
      <w:r w:rsidR="00B92F14">
        <w:rPr>
          <w:rFonts w:ascii="Bookman Old Style" w:hAnsi="Bookman Old Style" w:cstheme="minorHAnsi"/>
          <w:sz w:val="24"/>
          <w:szCs w:val="24"/>
        </w:rPr>
        <w:t xml:space="preserve">  </w:t>
      </w:r>
      <w:r w:rsidR="00F66305">
        <w:rPr>
          <w:rFonts w:ascii="Bookman Old Style" w:hAnsi="Bookman Old Style" w:cstheme="minorHAnsi"/>
          <w:sz w:val="24"/>
          <w:szCs w:val="24"/>
        </w:rPr>
        <w:t xml:space="preserve">Hours will be 9:00 a.m. to l:00 p.m.  </w:t>
      </w:r>
      <w:r w:rsidR="00B92F14">
        <w:rPr>
          <w:rFonts w:ascii="Bookman Old Style" w:hAnsi="Bookman Old Style" w:cstheme="minorHAnsi"/>
          <w:sz w:val="24"/>
          <w:szCs w:val="24"/>
        </w:rPr>
        <w:t xml:space="preserve">There are no benefits provided at this time.  Beginning hourly rate is </w:t>
      </w:r>
      <w:r w:rsidR="00F655DA">
        <w:rPr>
          <w:rFonts w:ascii="Bookman Old Style" w:hAnsi="Bookman Old Style" w:cstheme="minorHAnsi"/>
          <w:sz w:val="24"/>
          <w:szCs w:val="24"/>
        </w:rPr>
        <w:t>depending on experience.</w:t>
      </w:r>
      <w:r w:rsidR="00B92F14">
        <w:rPr>
          <w:rFonts w:ascii="Bookman Old Style" w:hAnsi="Bookman Old Style" w:cstheme="minorHAnsi"/>
          <w:sz w:val="24"/>
          <w:szCs w:val="24"/>
        </w:rPr>
        <w:t xml:space="preserve">  </w:t>
      </w:r>
      <w:r w:rsidR="001E7838">
        <w:rPr>
          <w:rFonts w:ascii="Bookman Old Style" w:hAnsi="Bookman Old Style" w:cstheme="minorHAnsi"/>
          <w:sz w:val="24"/>
          <w:szCs w:val="24"/>
        </w:rPr>
        <w:t>A complete job description is available at the Town Office</w:t>
      </w:r>
      <w:r w:rsidR="00DD70D6">
        <w:rPr>
          <w:rFonts w:ascii="Bookman Old Style" w:hAnsi="Bookman Old Style" w:cstheme="minorHAnsi"/>
          <w:sz w:val="24"/>
          <w:szCs w:val="24"/>
        </w:rPr>
        <w:t xml:space="preserve"> located at </w:t>
      </w:r>
      <w:r w:rsidR="00F655DA">
        <w:rPr>
          <w:rFonts w:ascii="Bookman Old Style" w:hAnsi="Bookman Old Style" w:cstheme="minorHAnsi"/>
          <w:sz w:val="24"/>
          <w:szCs w:val="24"/>
        </w:rPr>
        <w:t>90</w:t>
      </w:r>
      <w:r w:rsidR="00DD70D6">
        <w:rPr>
          <w:rFonts w:ascii="Bookman Old Style" w:hAnsi="Bookman Old Style" w:cstheme="minorHAnsi"/>
          <w:sz w:val="24"/>
          <w:szCs w:val="24"/>
        </w:rPr>
        <w:t xml:space="preserve"> E. </w:t>
      </w:r>
      <w:r w:rsidR="00F655DA">
        <w:rPr>
          <w:rFonts w:ascii="Bookman Old Style" w:hAnsi="Bookman Old Style" w:cstheme="minorHAnsi"/>
          <w:sz w:val="24"/>
          <w:szCs w:val="24"/>
        </w:rPr>
        <w:t xml:space="preserve">Center </w:t>
      </w:r>
      <w:r w:rsidR="00DD70D6">
        <w:rPr>
          <w:rFonts w:ascii="Bookman Old Style" w:hAnsi="Bookman Old Style" w:cstheme="minorHAnsi"/>
          <w:sz w:val="24"/>
          <w:szCs w:val="24"/>
        </w:rPr>
        <w:t xml:space="preserve">Street, </w:t>
      </w:r>
      <w:r w:rsidR="00F655DA">
        <w:rPr>
          <w:rFonts w:ascii="Bookman Old Style" w:hAnsi="Bookman Old Style" w:cstheme="minorHAnsi"/>
          <w:sz w:val="24"/>
          <w:szCs w:val="24"/>
        </w:rPr>
        <w:t>Glendale</w:t>
      </w:r>
      <w:r w:rsidR="00DD70D6">
        <w:rPr>
          <w:rFonts w:ascii="Bookman Old Style" w:hAnsi="Bookman Old Style" w:cstheme="minorHAnsi"/>
          <w:sz w:val="24"/>
          <w:szCs w:val="24"/>
        </w:rPr>
        <w:t>, Utah</w:t>
      </w:r>
      <w:r w:rsidR="001E7838">
        <w:rPr>
          <w:rFonts w:ascii="Bookman Old Style" w:hAnsi="Bookman Old Style" w:cstheme="minorHAnsi"/>
          <w:sz w:val="24"/>
          <w:szCs w:val="24"/>
        </w:rPr>
        <w:t xml:space="preserve">.  </w:t>
      </w:r>
      <w:r w:rsidR="00B92F14">
        <w:rPr>
          <w:rFonts w:ascii="Bookman Old Style" w:hAnsi="Bookman Old Style" w:cstheme="minorHAnsi"/>
          <w:sz w:val="24"/>
          <w:szCs w:val="24"/>
        </w:rPr>
        <w:t xml:space="preserve">Interested applicants should submit a Town employment application and resume to </w:t>
      </w:r>
      <w:r w:rsidR="00F655DA">
        <w:rPr>
          <w:rFonts w:ascii="Bookman Old Style" w:hAnsi="Bookman Old Style" w:cstheme="minorHAnsi"/>
          <w:sz w:val="24"/>
          <w:szCs w:val="24"/>
        </w:rPr>
        <w:t>Ellen</w:t>
      </w:r>
      <w:r w:rsidR="00B92F14">
        <w:rPr>
          <w:rFonts w:ascii="Bookman Old Style" w:hAnsi="Bookman Old Style" w:cstheme="minorHAnsi"/>
          <w:sz w:val="24"/>
          <w:szCs w:val="24"/>
        </w:rPr>
        <w:t xml:space="preserve"> Lamb,</w:t>
      </w:r>
      <w:r w:rsidR="00F655DA">
        <w:rPr>
          <w:rFonts w:ascii="Bookman Old Style" w:hAnsi="Bookman Old Style" w:cstheme="minorHAnsi"/>
          <w:sz w:val="24"/>
          <w:szCs w:val="24"/>
        </w:rPr>
        <w:t xml:space="preserve"> Glendale </w:t>
      </w:r>
      <w:r w:rsidR="00B92F14">
        <w:rPr>
          <w:rFonts w:ascii="Bookman Old Style" w:hAnsi="Bookman Old Style" w:cstheme="minorHAnsi"/>
          <w:sz w:val="24"/>
          <w:szCs w:val="24"/>
        </w:rPr>
        <w:t xml:space="preserve">Town, PO Box </w:t>
      </w:r>
      <w:r w:rsidR="00F655DA">
        <w:rPr>
          <w:rFonts w:ascii="Bookman Old Style" w:hAnsi="Bookman Old Style" w:cstheme="minorHAnsi"/>
          <w:sz w:val="24"/>
          <w:szCs w:val="24"/>
        </w:rPr>
        <w:t>220</w:t>
      </w:r>
      <w:r w:rsidR="00B92F14">
        <w:rPr>
          <w:rFonts w:ascii="Bookman Old Style" w:hAnsi="Bookman Old Style" w:cstheme="minorHAnsi"/>
          <w:sz w:val="24"/>
          <w:szCs w:val="24"/>
        </w:rPr>
        <w:t xml:space="preserve">, </w:t>
      </w:r>
      <w:r w:rsidR="00F655DA">
        <w:rPr>
          <w:rFonts w:ascii="Bookman Old Style" w:hAnsi="Bookman Old Style" w:cstheme="minorHAnsi"/>
          <w:sz w:val="24"/>
          <w:szCs w:val="24"/>
        </w:rPr>
        <w:t>Glendale</w:t>
      </w:r>
      <w:r w:rsidR="00B92F14">
        <w:rPr>
          <w:rFonts w:ascii="Bookman Old Style" w:hAnsi="Bookman Old Style" w:cstheme="minorHAnsi"/>
          <w:sz w:val="24"/>
          <w:szCs w:val="24"/>
        </w:rPr>
        <w:t>, Utah 847</w:t>
      </w:r>
      <w:r w:rsidR="00F655DA">
        <w:rPr>
          <w:rFonts w:ascii="Bookman Old Style" w:hAnsi="Bookman Old Style" w:cstheme="minorHAnsi"/>
          <w:sz w:val="24"/>
          <w:szCs w:val="24"/>
        </w:rPr>
        <w:t>29</w:t>
      </w:r>
      <w:r w:rsidR="00B92F14">
        <w:rPr>
          <w:rFonts w:ascii="Bookman Old Style" w:hAnsi="Bookman Old Style" w:cstheme="minorHAnsi"/>
          <w:sz w:val="24"/>
          <w:szCs w:val="24"/>
        </w:rPr>
        <w:t xml:space="preserve">.  Email:  </w:t>
      </w:r>
      <w:hyperlink r:id="rId5" w:history="1">
        <w:r w:rsidR="00F655DA" w:rsidRPr="00981BA1">
          <w:rPr>
            <w:rStyle w:val="Hyperlink"/>
            <w:rFonts w:ascii="Bookman Old Style" w:hAnsi="Bookman Old Style" w:cstheme="minorHAnsi"/>
            <w:sz w:val="24"/>
            <w:szCs w:val="24"/>
          </w:rPr>
          <w:t>clerk@glendaletown.org</w:t>
        </w:r>
      </w:hyperlink>
      <w:r w:rsidR="00B92F14">
        <w:rPr>
          <w:rFonts w:ascii="Bookman Old Style" w:hAnsi="Bookman Old Style" w:cstheme="minorHAnsi"/>
          <w:sz w:val="24"/>
          <w:szCs w:val="24"/>
        </w:rPr>
        <w:t>.  Position will remain open until filled.  Application deadline:  July 7, 2021, at 5:00 p.m.</w:t>
      </w:r>
    </w:p>
    <w:p w14:paraId="796ECE8F" w14:textId="31BB6917" w:rsidR="001E7838" w:rsidRPr="001E7838" w:rsidRDefault="00F655DA" w:rsidP="00804998">
      <w:pPr>
        <w:rPr>
          <w:rFonts w:ascii="Monotype Corsiva" w:hAnsi="Monotype Corsiva" w:cstheme="minorHAnsi"/>
          <w:sz w:val="24"/>
          <w:szCs w:val="24"/>
        </w:rPr>
      </w:pPr>
      <w:r>
        <w:rPr>
          <w:rFonts w:ascii="Monotype Corsiva" w:hAnsi="Monotype Corsiva" w:cstheme="minorHAnsi"/>
          <w:sz w:val="24"/>
          <w:szCs w:val="24"/>
        </w:rPr>
        <w:t>Glendale Town</w:t>
      </w:r>
      <w:r w:rsidR="001E7838" w:rsidRPr="001E7838">
        <w:rPr>
          <w:rFonts w:ascii="Monotype Corsiva" w:hAnsi="Monotype Corsiva" w:cstheme="minorHAnsi"/>
          <w:sz w:val="24"/>
          <w:szCs w:val="24"/>
        </w:rPr>
        <w:t xml:space="preserve"> is an equal opportunity employer and an alcohol and drug-free workplace.</w:t>
      </w:r>
    </w:p>
    <w:sectPr w:rsidR="001E7838" w:rsidRPr="001E7838" w:rsidSect="00B92F1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Monotype Corsiva">
    <w:panose1 w:val="03010101010201010101"/>
    <w:charset w:val="00"/>
    <w:family w:val="script"/>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E6521D"/>
    <w:multiLevelType w:val="hybridMultilevel"/>
    <w:tmpl w:val="966C56B8"/>
    <w:lvl w:ilvl="0" w:tplc="C2E0A9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E2E"/>
    <w:rsid w:val="000E7CAB"/>
    <w:rsid w:val="001636DF"/>
    <w:rsid w:val="001D731E"/>
    <w:rsid w:val="001E7838"/>
    <w:rsid w:val="003A62FB"/>
    <w:rsid w:val="0072456F"/>
    <w:rsid w:val="00804998"/>
    <w:rsid w:val="00B92F14"/>
    <w:rsid w:val="00DC6E2E"/>
    <w:rsid w:val="00DD70D6"/>
    <w:rsid w:val="00F655DA"/>
    <w:rsid w:val="00F663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05B83"/>
  <w15:chartTrackingRefBased/>
  <w15:docId w15:val="{E5BDBAD3-5E53-4EBD-9ECC-877B5ACEB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C6E2E"/>
    <w:pPr>
      <w:spacing w:after="0" w:line="240" w:lineRule="auto"/>
    </w:pPr>
  </w:style>
  <w:style w:type="paragraph" w:styleId="ListParagraph">
    <w:name w:val="List Paragraph"/>
    <w:basedOn w:val="Normal"/>
    <w:uiPriority w:val="34"/>
    <w:qFormat/>
    <w:rsid w:val="001D731E"/>
    <w:pPr>
      <w:ind w:left="720"/>
      <w:contextualSpacing/>
    </w:pPr>
  </w:style>
  <w:style w:type="character" w:styleId="Hyperlink">
    <w:name w:val="Hyperlink"/>
    <w:basedOn w:val="DefaultParagraphFont"/>
    <w:uiPriority w:val="99"/>
    <w:unhideWhenUsed/>
    <w:rsid w:val="00B92F14"/>
    <w:rPr>
      <w:color w:val="0563C1" w:themeColor="hyperlink"/>
      <w:u w:val="single"/>
    </w:rPr>
  </w:style>
  <w:style w:type="character" w:styleId="UnresolvedMention">
    <w:name w:val="Unresolved Mention"/>
    <w:basedOn w:val="DefaultParagraphFont"/>
    <w:uiPriority w:val="99"/>
    <w:semiHidden/>
    <w:unhideWhenUsed/>
    <w:rsid w:val="00B92F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lerk@glendaletown.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350</Words>
  <Characters>1996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Lamb</dc:creator>
  <cp:keywords/>
  <dc:description/>
  <cp:lastModifiedBy>Glendale Town</cp:lastModifiedBy>
  <cp:revision>5</cp:revision>
  <cp:lastPrinted>2021-06-25T19:32:00Z</cp:lastPrinted>
  <dcterms:created xsi:type="dcterms:W3CDTF">2021-06-25T19:35:00Z</dcterms:created>
  <dcterms:modified xsi:type="dcterms:W3CDTF">2021-06-28T16:52:00Z</dcterms:modified>
</cp:coreProperties>
</file>