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74" w:rsidRDefault="00DC5A74" w:rsidP="007C6AA1">
      <w:pPr>
        <w:pStyle w:val="Default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7C6AA1" w:rsidRPr="003A61BD" w:rsidRDefault="007C6AA1" w:rsidP="007C6AA1">
      <w:pPr>
        <w:pStyle w:val="Default"/>
        <w:rPr>
          <w:rFonts w:ascii="Times New Roman" w:hAnsi="Times New Roman" w:cs="Times New Roman"/>
          <w:b/>
          <w:bCs/>
          <w:sz w:val="22"/>
        </w:rPr>
      </w:pPr>
      <w:r w:rsidRPr="003A61BD">
        <w:rPr>
          <w:rFonts w:ascii="Times New Roman" w:hAnsi="Times New Roman" w:cs="Times New Roman"/>
          <w:b/>
          <w:bCs/>
          <w:sz w:val="22"/>
        </w:rPr>
        <w:t xml:space="preserve">STAFF REPORT </w:t>
      </w:r>
    </w:p>
    <w:p w:rsidR="007C6AA1" w:rsidRPr="003A61BD" w:rsidRDefault="007C6AA1" w:rsidP="007C6AA1">
      <w:pPr>
        <w:pStyle w:val="Default"/>
        <w:rPr>
          <w:rFonts w:ascii="Times New Roman" w:hAnsi="Times New Roman" w:cs="Times New Roman"/>
          <w:sz w:val="22"/>
        </w:rPr>
      </w:pPr>
    </w:p>
    <w:p w:rsidR="00661E0B" w:rsidRPr="003A61BD" w:rsidRDefault="007C6AA1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b/>
          <w:bCs/>
          <w:sz w:val="22"/>
        </w:rPr>
        <w:t xml:space="preserve">Date: </w:t>
      </w:r>
      <w:r w:rsidR="003A61BD">
        <w:rPr>
          <w:rFonts w:ascii="Times New Roman" w:hAnsi="Times New Roman" w:cs="Times New Roman"/>
          <w:sz w:val="22"/>
        </w:rPr>
        <w:t>July 8</w:t>
      </w:r>
      <w:r w:rsidR="00BA3277" w:rsidRPr="003A61BD">
        <w:rPr>
          <w:rFonts w:ascii="Times New Roman" w:hAnsi="Times New Roman" w:cs="Times New Roman"/>
          <w:sz w:val="22"/>
        </w:rPr>
        <w:t>th</w:t>
      </w:r>
      <w:r w:rsidR="00076E48" w:rsidRPr="003A61BD">
        <w:rPr>
          <w:rFonts w:ascii="Times New Roman" w:hAnsi="Times New Roman" w:cs="Times New Roman"/>
          <w:sz w:val="22"/>
        </w:rPr>
        <w:t>, 2020</w:t>
      </w:r>
    </w:p>
    <w:p w:rsidR="007C6AA1" w:rsidRPr="003A61BD" w:rsidRDefault="007C6AA1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b/>
          <w:bCs/>
          <w:sz w:val="22"/>
        </w:rPr>
        <w:t xml:space="preserve">To: </w:t>
      </w:r>
      <w:r w:rsidRPr="003A61BD">
        <w:rPr>
          <w:rFonts w:ascii="Times New Roman" w:hAnsi="Times New Roman" w:cs="Times New Roman"/>
          <w:sz w:val="22"/>
        </w:rPr>
        <w:t xml:space="preserve">Davis County </w:t>
      </w:r>
      <w:r w:rsidR="00316914" w:rsidRPr="003A61BD">
        <w:rPr>
          <w:rFonts w:ascii="Times New Roman" w:hAnsi="Times New Roman" w:cs="Times New Roman"/>
          <w:sz w:val="22"/>
        </w:rPr>
        <w:t xml:space="preserve">Agriculture </w:t>
      </w:r>
      <w:r w:rsidR="005D24A9" w:rsidRPr="003A61BD">
        <w:rPr>
          <w:rFonts w:ascii="Times New Roman" w:hAnsi="Times New Roman" w:cs="Times New Roman"/>
          <w:sz w:val="22"/>
        </w:rPr>
        <w:t xml:space="preserve">Protection </w:t>
      </w:r>
      <w:r w:rsidR="00316914" w:rsidRPr="003A61BD">
        <w:rPr>
          <w:rFonts w:ascii="Times New Roman" w:hAnsi="Times New Roman" w:cs="Times New Roman"/>
          <w:sz w:val="22"/>
        </w:rPr>
        <w:t>Advisory Board</w:t>
      </w:r>
      <w:r w:rsidRPr="003A61BD">
        <w:rPr>
          <w:rFonts w:ascii="Times New Roman" w:hAnsi="Times New Roman" w:cs="Times New Roman"/>
          <w:sz w:val="22"/>
        </w:rPr>
        <w:t xml:space="preserve"> </w:t>
      </w:r>
    </w:p>
    <w:p w:rsidR="007C6AA1" w:rsidRPr="003A61BD" w:rsidRDefault="007C6AA1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b/>
          <w:bCs/>
          <w:sz w:val="22"/>
        </w:rPr>
        <w:t xml:space="preserve">From: </w:t>
      </w:r>
      <w:r w:rsidR="006933AF" w:rsidRPr="003A61BD">
        <w:rPr>
          <w:rFonts w:ascii="Times New Roman" w:hAnsi="Times New Roman" w:cs="Times New Roman"/>
          <w:sz w:val="22"/>
        </w:rPr>
        <w:t>Andrew McDonald, Planner I</w:t>
      </w:r>
      <w:r w:rsidRPr="003A61BD">
        <w:rPr>
          <w:rFonts w:ascii="Times New Roman" w:hAnsi="Times New Roman" w:cs="Times New Roman"/>
          <w:sz w:val="22"/>
        </w:rPr>
        <w:t xml:space="preserve"> </w:t>
      </w:r>
    </w:p>
    <w:p w:rsidR="007C6AA1" w:rsidRPr="003A61BD" w:rsidRDefault="007C6AA1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b/>
          <w:bCs/>
          <w:sz w:val="22"/>
        </w:rPr>
        <w:t xml:space="preserve">Re: </w:t>
      </w:r>
      <w:r w:rsidR="00BD33D2" w:rsidRPr="003A61BD">
        <w:rPr>
          <w:rFonts w:ascii="Times New Roman" w:hAnsi="Times New Roman" w:cs="Times New Roman"/>
          <w:sz w:val="22"/>
        </w:rPr>
        <w:t>Agr</w:t>
      </w:r>
      <w:r w:rsidR="004B3086" w:rsidRPr="003A61BD">
        <w:rPr>
          <w:rFonts w:ascii="Times New Roman" w:hAnsi="Times New Roman" w:cs="Times New Roman"/>
          <w:sz w:val="22"/>
        </w:rPr>
        <w:t>iculture Protection Application</w:t>
      </w:r>
    </w:p>
    <w:p w:rsidR="007C6AA1" w:rsidRPr="003A61BD" w:rsidRDefault="007C6AA1" w:rsidP="007C6AA1">
      <w:pPr>
        <w:pStyle w:val="Default"/>
        <w:rPr>
          <w:rFonts w:ascii="Times New Roman" w:hAnsi="Times New Roman" w:cs="Times New Roman"/>
          <w:sz w:val="22"/>
        </w:rPr>
      </w:pPr>
    </w:p>
    <w:p w:rsidR="008E4D7B" w:rsidRPr="003A61BD" w:rsidRDefault="00076E48" w:rsidP="00813B93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We have received an application for an agriculture protection zone located in what is now unincorporated Hooper (see included map</w:t>
      </w:r>
      <w:r w:rsidR="0045633E">
        <w:rPr>
          <w:rFonts w:ascii="Times New Roman" w:hAnsi="Times New Roman" w:cs="Times New Roman"/>
          <w:sz w:val="22"/>
        </w:rPr>
        <w:t>s</w:t>
      </w:r>
      <w:r w:rsidRPr="003A61BD">
        <w:rPr>
          <w:rFonts w:ascii="Times New Roman" w:hAnsi="Times New Roman" w:cs="Times New Roman"/>
          <w:sz w:val="22"/>
        </w:rPr>
        <w:t xml:space="preserve">).  The application was submitted by Kurt and Marsha </w:t>
      </w:r>
      <w:proofErr w:type="spellStart"/>
      <w:r w:rsidRPr="003A61BD">
        <w:rPr>
          <w:rFonts w:ascii="Times New Roman" w:hAnsi="Times New Roman" w:cs="Times New Roman"/>
          <w:sz w:val="22"/>
        </w:rPr>
        <w:t>Fowers</w:t>
      </w:r>
      <w:proofErr w:type="spellEnd"/>
      <w:r w:rsidR="006933AF" w:rsidRPr="003A61BD">
        <w:rPr>
          <w:rFonts w:ascii="Times New Roman" w:hAnsi="Times New Roman" w:cs="Times New Roman"/>
          <w:sz w:val="22"/>
        </w:rPr>
        <w:t xml:space="preserve">; and includes multiple parcels, with various owners, </w:t>
      </w:r>
      <w:r w:rsidRPr="003A61BD">
        <w:rPr>
          <w:rFonts w:ascii="Times New Roman" w:hAnsi="Times New Roman" w:cs="Times New Roman"/>
          <w:sz w:val="22"/>
        </w:rPr>
        <w:t>that total approximately 1,132.609 acres.</w:t>
      </w:r>
      <w:r w:rsidR="006933AF" w:rsidRPr="003A61BD">
        <w:rPr>
          <w:rFonts w:ascii="Times New Roman" w:hAnsi="Times New Roman" w:cs="Times New Roman"/>
          <w:sz w:val="22"/>
        </w:rPr>
        <w:t xml:space="preserve">  The area is currently zone</w:t>
      </w:r>
      <w:r w:rsidR="002E1E1D" w:rsidRPr="003A61BD">
        <w:rPr>
          <w:rFonts w:ascii="Times New Roman" w:hAnsi="Times New Roman" w:cs="Times New Roman"/>
          <w:sz w:val="22"/>
        </w:rPr>
        <w:t>d</w:t>
      </w:r>
      <w:r w:rsidR="006933AF" w:rsidRPr="003A61BD">
        <w:rPr>
          <w:rFonts w:ascii="Times New Roman" w:hAnsi="Times New Roman" w:cs="Times New Roman"/>
          <w:sz w:val="22"/>
        </w:rPr>
        <w:t xml:space="preserve"> A-1</w:t>
      </w:r>
      <w:r w:rsidR="00C549F8" w:rsidRPr="003A61BD">
        <w:rPr>
          <w:rFonts w:ascii="Times New Roman" w:hAnsi="Times New Roman" w:cs="Times New Roman"/>
          <w:sz w:val="22"/>
        </w:rPr>
        <w:t>0 Agriculture Farm Production which</w:t>
      </w:r>
      <w:r w:rsidR="00296DAD" w:rsidRPr="003A61BD">
        <w:rPr>
          <w:rFonts w:ascii="Times New Roman" w:hAnsi="Times New Roman" w:cs="Times New Roman"/>
          <w:sz w:val="22"/>
        </w:rPr>
        <w:t>;</w:t>
      </w:r>
      <w:r w:rsidR="00C549F8" w:rsidRPr="003A61BD">
        <w:rPr>
          <w:rFonts w:ascii="Times New Roman" w:hAnsi="Times New Roman" w:cs="Times New Roman"/>
          <w:sz w:val="22"/>
        </w:rPr>
        <w:t xml:space="preserve"> promotes and preserves agricultural production, </w:t>
      </w:r>
      <w:r w:rsidR="001A78AF" w:rsidRPr="003A61BD">
        <w:rPr>
          <w:rFonts w:ascii="Times New Roman" w:hAnsi="Times New Roman" w:cs="Times New Roman"/>
          <w:sz w:val="22"/>
        </w:rPr>
        <w:t xml:space="preserve">promotes and protects </w:t>
      </w:r>
      <w:r w:rsidR="00C549F8" w:rsidRPr="003A61BD">
        <w:rPr>
          <w:rFonts w:ascii="Times New Roman" w:hAnsi="Times New Roman" w:cs="Times New Roman"/>
          <w:sz w:val="22"/>
        </w:rPr>
        <w:t>open space and areas that can produce agricultural and/or farm animal products, and create</w:t>
      </w:r>
      <w:r w:rsidR="00296DAD" w:rsidRPr="003A61BD">
        <w:rPr>
          <w:rFonts w:ascii="Times New Roman" w:hAnsi="Times New Roman" w:cs="Times New Roman"/>
          <w:sz w:val="22"/>
        </w:rPr>
        <w:t>s space for an appropriate number of f</w:t>
      </w:r>
      <w:r w:rsidR="002E1E1D" w:rsidRPr="003A61BD">
        <w:rPr>
          <w:rFonts w:ascii="Times New Roman" w:hAnsi="Times New Roman" w:cs="Times New Roman"/>
          <w:sz w:val="22"/>
        </w:rPr>
        <w:t xml:space="preserve">arm animals and fowl to be kept or </w:t>
      </w:r>
      <w:r w:rsidR="00296DAD" w:rsidRPr="003A61BD">
        <w:rPr>
          <w:rFonts w:ascii="Times New Roman" w:hAnsi="Times New Roman" w:cs="Times New Roman"/>
          <w:sz w:val="22"/>
        </w:rPr>
        <w:t xml:space="preserve">managed for personal use or for sale. </w:t>
      </w:r>
      <w:r w:rsidRPr="003A61BD">
        <w:rPr>
          <w:rFonts w:ascii="Times New Roman" w:hAnsi="Times New Roman" w:cs="Times New Roman"/>
          <w:sz w:val="22"/>
        </w:rPr>
        <w:t xml:space="preserve">    </w:t>
      </w:r>
    </w:p>
    <w:p w:rsidR="008E4D7B" w:rsidRPr="003A61BD" w:rsidRDefault="008E4D7B" w:rsidP="00813B93">
      <w:pPr>
        <w:pStyle w:val="Default"/>
        <w:rPr>
          <w:rFonts w:ascii="Times New Roman" w:hAnsi="Times New Roman" w:cs="Times New Roman"/>
          <w:sz w:val="22"/>
        </w:rPr>
      </w:pPr>
    </w:p>
    <w:p w:rsidR="008151D9" w:rsidRPr="003A61BD" w:rsidRDefault="00974DD4" w:rsidP="00813B93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 xml:space="preserve">A notification of this proposal was mailed to each property owner involved in the application and to each owner within 1,000 feet of the proposed boundary lines of this zone.  Each </w:t>
      </w:r>
      <w:r w:rsidR="008151D9" w:rsidRPr="003A61BD">
        <w:rPr>
          <w:rFonts w:ascii="Times New Roman" w:hAnsi="Times New Roman" w:cs="Times New Roman"/>
          <w:sz w:val="22"/>
        </w:rPr>
        <w:t>recipient</w:t>
      </w:r>
      <w:r w:rsidRPr="003A61BD">
        <w:rPr>
          <w:rFonts w:ascii="Times New Roman" w:hAnsi="Times New Roman" w:cs="Times New Roman"/>
          <w:sz w:val="22"/>
        </w:rPr>
        <w:t xml:space="preserve"> had (15) calendar days from the date of the notice to submit in writing their objections, wishes to modify the proposal, or comment on the proposal.  As of July 7</w:t>
      </w:r>
      <w:r w:rsidRPr="003A61BD">
        <w:rPr>
          <w:rFonts w:ascii="Times New Roman" w:hAnsi="Times New Roman" w:cs="Times New Roman"/>
          <w:sz w:val="22"/>
          <w:vertAlign w:val="superscript"/>
        </w:rPr>
        <w:t>th</w:t>
      </w:r>
      <w:r w:rsidRPr="003A61BD">
        <w:rPr>
          <w:rFonts w:ascii="Times New Roman" w:hAnsi="Times New Roman" w:cs="Times New Roman"/>
          <w:sz w:val="22"/>
        </w:rPr>
        <w:t>, 2020, no objections have been received</w:t>
      </w:r>
      <w:r w:rsidR="008151D9" w:rsidRPr="003A61BD">
        <w:rPr>
          <w:rFonts w:ascii="Times New Roman" w:hAnsi="Times New Roman" w:cs="Times New Roman"/>
          <w:sz w:val="22"/>
        </w:rPr>
        <w:t xml:space="preserve">, however, we have received support of the application from members of the surrounding community (See Attached).  </w:t>
      </w:r>
    </w:p>
    <w:p w:rsidR="008151D9" w:rsidRPr="003A61BD" w:rsidRDefault="008151D9" w:rsidP="00813B93">
      <w:pPr>
        <w:pStyle w:val="Default"/>
        <w:rPr>
          <w:rFonts w:ascii="Times New Roman" w:hAnsi="Times New Roman" w:cs="Times New Roman"/>
          <w:sz w:val="22"/>
        </w:rPr>
      </w:pPr>
    </w:p>
    <w:p w:rsidR="00BD33D2" w:rsidRPr="003A61BD" w:rsidRDefault="00BD33D2" w:rsidP="00813B93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 xml:space="preserve">By state code the </w:t>
      </w:r>
      <w:r w:rsidR="00316914" w:rsidRPr="003A61BD">
        <w:rPr>
          <w:rFonts w:ascii="Times New Roman" w:hAnsi="Times New Roman" w:cs="Times New Roman"/>
          <w:sz w:val="22"/>
        </w:rPr>
        <w:t>Ag</w:t>
      </w:r>
      <w:r w:rsidR="00076E48" w:rsidRPr="003A61BD">
        <w:rPr>
          <w:rFonts w:ascii="Times New Roman" w:hAnsi="Times New Roman" w:cs="Times New Roman"/>
          <w:sz w:val="22"/>
        </w:rPr>
        <w:t>riculture</w:t>
      </w:r>
      <w:r w:rsidR="00316914" w:rsidRPr="003A61BD">
        <w:rPr>
          <w:rFonts w:ascii="Times New Roman" w:hAnsi="Times New Roman" w:cs="Times New Roman"/>
          <w:sz w:val="22"/>
        </w:rPr>
        <w:t xml:space="preserve"> Advisory Board </w:t>
      </w:r>
      <w:r w:rsidRPr="003A61BD">
        <w:rPr>
          <w:rFonts w:ascii="Times New Roman" w:hAnsi="Times New Roman" w:cs="Times New Roman"/>
          <w:sz w:val="22"/>
        </w:rPr>
        <w:t xml:space="preserve">is required to make a recommendation to the County Commission on these applications.  </w:t>
      </w:r>
      <w:r w:rsidR="008E4D7B" w:rsidRPr="003A61BD">
        <w:rPr>
          <w:rFonts w:ascii="Times New Roman" w:hAnsi="Times New Roman" w:cs="Times New Roman"/>
          <w:sz w:val="22"/>
        </w:rPr>
        <w:t xml:space="preserve">The </w:t>
      </w:r>
      <w:r w:rsidR="00316914" w:rsidRPr="003A61BD">
        <w:rPr>
          <w:rFonts w:ascii="Times New Roman" w:hAnsi="Times New Roman" w:cs="Times New Roman"/>
          <w:sz w:val="22"/>
        </w:rPr>
        <w:t>Ag</w:t>
      </w:r>
      <w:r w:rsidR="00076E48" w:rsidRPr="003A61BD">
        <w:rPr>
          <w:rFonts w:ascii="Times New Roman" w:hAnsi="Times New Roman" w:cs="Times New Roman"/>
          <w:sz w:val="22"/>
        </w:rPr>
        <w:t>riculture Advisory</w:t>
      </w:r>
      <w:r w:rsidR="00316914" w:rsidRPr="003A61BD">
        <w:rPr>
          <w:rFonts w:ascii="Times New Roman" w:hAnsi="Times New Roman" w:cs="Times New Roman"/>
          <w:sz w:val="22"/>
        </w:rPr>
        <w:t xml:space="preserve"> Board </w:t>
      </w:r>
      <w:r w:rsidR="008E4D7B" w:rsidRPr="003A61BD">
        <w:rPr>
          <w:rFonts w:ascii="Times New Roman" w:hAnsi="Times New Roman" w:cs="Times New Roman"/>
          <w:sz w:val="22"/>
        </w:rPr>
        <w:t>is charged with the following:</w:t>
      </w:r>
    </w:p>
    <w:p w:rsidR="008E4D7B" w:rsidRPr="003A61BD" w:rsidRDefault="008E4D7B" w:rsidP="00813B93">
      <w:pPr>
        <w:pStyle w:val="Default"/>
        <w:rPr>
          <w:rFonts w:ascii="Times New Roman" w:hAnsi="Times New Roman" w:cs="Times New Roman"/>
          <w:sz w:val="22"/>
        </w:rPr>
      </w:pPr>
    </w:p>
    <w:p w:rsidR="00F156D0" w:rsidRPr="003A61BD" w:rsidRDefault="00F156D0" w:rsidP="008E4D7B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Determine whether or not the land is currently being used for agriculture production.</w:t>
      </w:r>
    </w:p>
    <w:p w:rsidR="00F156D0" w:rsidRPr="003A61BD" w:rsidRDefault="00F156D0" w:rsidP="008E4D7B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Determine whether or not the land is zoned for agriculture use.</w:t>
      </w:r>
    </w:p>
    <w:p w:rsidR="00F156D0" w:rsidRPr="003A61BD" w:rsidRDefault="00F156D0" w:rsidP="008E4D7B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Determine the extent and nature of existing or proposed farm improvements.</w:t>
      </w:r>
    </w:p>
    <w:p w:rsidR="00F156D0" w:rsidRPr="003A61BD" w:rsidRDefault="00F156D0" w:rsidP="008E4D7B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What are the anticipated trends in agricultural technological conditions.</w:t>
      </w:r>
    </w:p>
    <w:p w:rsidR="00F156D0" w:rsidRPr="003A61BD" w:rsidRDefault="00F156D0" w:rsidP="008E4D7B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Recommend any modifications to the land proposed in the ag protection area.</w:t>
      </w:r>
    </w:p>
    <w:p w:rsidR="00F156D0" w:rsidRPr="003A61BD" w:rsidRDefault="00F156D0" w:rsidP="008E4D7B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Analyze and evaluate any objections to the proposal.</w:t>
      </w:r>
    </w:p>
    <w:p w:rsidR="00F156D0" w:rsidRPr="003A61BD" w:rsidRDefault="00F156D0" w:rsidP="008E4D7B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Make a recommendation to the County Commission.</w:t>
      </w:r>
    </w:p>
    <w:p w:rsidR="00891936" w:rsidRPr="003A61BD" w:rsidRDefault="00891936" w:rsidP="00813B93">
      <w:pPr>
        <w:pStyle w:val="Default"/>
        <w:rPr>
          <w:rFonts w:ascii="Times New Roman" w:hAnsi="Times New Roman" w:cs="Times New Roman"/>
          <w:sz w:val="22"/>
        </w:rPr>
      </w:pPr>
    </w:p>
    <w:p w:rsidR="00891936" w:rsidRPr="003A61BD" w:rsidRDefault="00891936" w:rsidP="00813B93">
      <w:pPr>
        <w:pStyle w:val="Default"/>
        <w:rPr>
          <w:rFonts w:ascii="Times New Roman" w:hAnsi="Times New Roman" w:cs="Times New Roman"/>
          <w:b/>
          <w:sz w:val="22"/>
        </w:rPr>
      </w:pPr>
      <w:r w:rsidRPr="003A61BD">
        <w:rPr>
          <w:rFonts w:ascii="Times New Roman" w:hAnsi="Times New Roman" w:cs="Times New Roman"/>
          <w:b/>
          <w:sz w:val="22"/>
        </w:rPr>
        <w:t>Recommendations</w:t>
      </w:r>
    </w:p>
    <w:p w:rsidR="00891936" w:rsidRPr="003A61BD" w:rsidRDefault="00891936" w:rsidP="00813B93">
      <w:pPr>
        <w:pStyle w:val="Default"/>
        <w:rPr>
          <w:rFonts w:ascii="Times New Roman" w:hAnsi="Times New Roman" w:cs="Times New Roman"/>
          <w:b/>
          <w:sz w:val="22"/>
        </w:rPr>
      </w:pPr>
    </w:p>
    <w:p w:rsidR="00076E48" w:rsidRPr="003A61BD" w:rsidRDefault="004134D5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 xml:space="preserve">Staff believes all the criteria set out </w:t>
      </w:r>
      <w:r w:rsidR="00076E48" w:rsidRPr="003A61BD">
        <w:rPr>
          <w:rFonts w:ascii="Times New Roman" w:hAnsi="Times New Roman" w:cs="Times New Roman"/>
          <w:sz w:val="22"/>
        </w:rPr>
        <w:t>by state law has been met with this application</w:t>
      </w:r>
      <w:r w:rsidR="00891936" w:rsidRPr="003A61BD">
        <w:rPr>
          <w:rFonts w:ascii="Times New Roman" w:hAnsi="Times New Roman" w:cs="Times New Roman"/>
          <w:sz w:val="22"/>
        </w:rPr>
        <w:t xml:space="preserve">.  </w:t>
      </w:r>
    </w:p>
    <w:p w:rsidR="00076E48" w:rsidRPr="003A61BD" w:rsidRDefault="00891936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(1) The properties are clearly being used for agricultural production</w:t>
      </w:r>
      <w:r w:rsidR="00076E48" w:rsidRPr="003A61BD">
        <w:rPr>
          <w:rFonts w:ascii="Times New Roman" w:hAnsi="Times New Roman" w:cs="Times New Roman"/>
          <w:sz w:val="22"/>
        </w:rPr>
        <w:t xml:space="preserve">/livestock.  </w:t>
      </w:r>
    </w:p>
    <w:p w:rsidR="00076E48" w:rsidRPr="003A61BD" w:rsidRDefault="00076E48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 xml:space="preserve">(2) </w:t>
      </w:r>
      <w:r w:rsidR="00870B33" w:rsidRPr="003A61BD">
        <w:rPr>
          <w:rFonts w:ascii="Times New Roman" w:hAnsi="Times New Roman" w:cs="Times New Roman"/>
          <w:sz w:val="22"/>
        </w:rPr>
        <w:t>All</w:t>
      </w:r>
      <w:r w:rsidR="00891936" w:rsidRPr="003A61BD">
        <w:rPr>
          <w:rFonts w:ascii="Times New Roman" w:hAnsi="Times New Roman" w:cs="Times New Roman"/>
          <w:sz w:val="22"/>
        </w:rPr>
        <w:t xml:space="preserve"> of the land is zoned for agriculture.  </w:t>
      </w:r>
    </w:p>
    <w:p w:rsidR="00C60732" w:rsidRPr="003A61BD" w:rsidRDefault="00076E48" w:rsidP="007C6AA1">
      <w:pPr>
        <w:pStyle w:val="Default"/>
        <w:rPr>
          <w:rFonts w:ascii="Times New Roman" w:hAnsi="Times New Roman" w:cs="Times New Roman"/>
          <w:sz w:val="22"/>
        </w:rPr>
      </w:pPr>
      <w:r w:rsidRPr="003A61BD">
        <w:rPr>
          <w:rFonts w:ascii="Times New Roman" w:hAnsi="Times New Roman" w:cs="Times New Roman"/>
          <w:sz w:val="22"/>
        </w:rPr>
        <w:t>(3</w:t>
      </w:r>
      <w:r w:rsidR="00891936" w:rsidRPr="003A61BD">
        <w:rPr>
          <w:rFonts w:ascii="Times New Roman" w:hAnsi="Times New Roman" w:cs="Times New Roman"/>
          <w:sz w:val="22"/>
        </w:rPr>
        <w:t>) We h</w:t>
      </w:r>
      <w:r w:rsidR="006933AF" w:rsidRPr="003A61BD">
        <w:rPr>
          <w:rFonts w:ascii="Times New Roman" w:hAnsi="Times New Roman" w:cs="Times New Roman"/>
          <w:sz w:val="22"/>
        </w:rPr>
        <w:t>ave not received any objections.</w:t>
      </w:r>
      <w:r w:rsidR="00891936" w:rsidRPr="003A61BD">
        <w:rPr>
          <w:rFonts w:ascii="Times New Roman" w:hAnsi="Times New Roman" w:cs="Times New Roman"/>
          <w:sz w:val="22"/>
        </w:rPr>
        <w:t xml:space="preserve"> </w:t>
      </w:r>
    </w:p>
    <w:p w:rsidR="0026740C" w:rsidRDefault="0026740C" w:rsidP="007C6AA1">
      <w:pPr>
        <w:pStyle w:val="Default"/>
        <w:rPr>
          <w:rFonts w:ascii="Times New Roman" w:hAnsi="Times New Roman" w:cs="Times New Roman"/>
        </w:rPr>
      </w:pPr>
    </w:p>
    <w:p w:rsidR="0026740C" w:rsidRDefault="0026740C" w:rsidP="007C6AA1">
      <w:pPr>
        <w:pStyle w:val="Default"/>
        <w:rPr>
          <w:rFonts w:ascii="Times New Roman" w:hAnsi="Times New Roman" w:cs="Times New Roman"/>
        </w:rPr>
      </w:pPr>
    </w:p>
    <w:p w:rsidR="0026740C" w:rsidRDefault="0026740C" w:rsidP="007C6AA1">
      <w:pPr>
        <w:pStyle w:val="Default"/>
        <w:rPr>
          <w:rFonts w:ascii="Times New Roman" w:hAnsi="Times New Roman" w:cs="Times New Roman"/>
        </w:rPr>
      </w:pPr>
    </w:p>
    <w:p w:rsidR="0026740C" w:rsidRDefault="0026740C" w:rsidP="007C6AA1">
      <w:pPr>
        <w:pStyle w:val="Default"/>
        <w:rPr>
          <w:rFonts w:ascii="Times New Roman" w:hAnsi="Times New Roman" w:cs="Times New Roman"/>
        </w:rPr>
      </w:pPr>
    </w:p>
    <w:p w:rsidR="0026740C" w:rsidRDefault="0026740C" w:rsidP="007C6AA1">
      <w:pPr>
        <w:pStyle w:val="Default"/>
        <w:rPr>
          <w:rFonts w:ascii="Times New Roman" w:hAnsi="Times New Roman" w:cs="Times New Roman"/>
        </w:rPr>
      </w:pPr>
    </w:p>
    <w:p w:rsidR="0026740C" w:rsidRDefault="0026740C" w:rsidP="007C6AA1">
      <w:pPr>
        <w:pStyle w:val="Default"/>
        <w:rPr>
          <w:rFonts w:ascii="Times New Roman" w:hAnsi="Times New Roman" w:cs="Times New Roman"/>
        </w:rPr>
      </w:pPr>
    </w:p>
    <w:p w:rsidR="0026740C" w:rsidRDefault="00743D81" w:rsidP="007C6AA1">
      <w:pPr>
        <w:pStyle w:val="Defaul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144145</wp:posOffset>
            </wp:positionV>
            <wp:extent cx="7143115" cy="5140960"/>
            <wp:effectExtent l="0" t="8572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3115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40C" w:rsidRDefault="0026740C" w:rsidP="007C6AA1">
      <w:pPr>
        <w:pStyle w:val="Default"/>
        <w:rPr>
          <w:rFonts w:ascii="Times New Roman" w:hAnsi="Times New Roman" w:cs="Times New Roman"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743D81" w:rsidRDefault="00743D81" w:rsidP="007C6AA1">
      <w:pPr>
        <w:pStyle w:val="Default"/>
        <w:rPr>
          <w:rFonts w:ascii="Times New Roman" w:hAnsi="Times New Roman" w:cs="Times New Roman"/>
          <w:b/>
        </w:rPr>
      </w:pPr>
    </w:p>
    <w:p w:rsidR="0026740C" w:rsidRPr="00C2628C" w:rsidRDefault="00743D81" w:rsidP="007C6AA1">
      <w:pPr>
        <w:pStyle w:val="Default"/>
        <w:rPr>
          <w:rFonts w:ascii="Times New Roman" w:hAnsi="Times New Roman" w:cs="Times New Roman"/>
          <w:b/>
        </w:rPr>
      </w:pPr>
      <w:r w:rsidRPr="009D3DF0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4971806</wp:posOffset>
                </wp:positionH>
                <wp:positionV relativeFrom="paragraph">
                  <wp:posOffset>177165</wp:posOffset>
                </wp:positionV>
                <wp:extent cx="1072738" cy="2724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2738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DF0" w:rsidRPr="009D3DF0" w:rsidRDefault="009D3DF0">
                            <w:pPr>
                              <w:rPr>
                                <w:sz w:val="18"/>
                              </w:rPr>
                            </w:pPr>
                            <w:r w:rsidRPr="009D3DF0">
                              <w:rPr>
                                <w:sz w:val="18"/>
                              </w:rPr>
                              <w:t>Approx. 1,132.609 acres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5pt;margin-top:13.95pt;width:84.45pt;height:21.45pt;rotation:90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" stroked="f">
                <v:textbox>
                  <w:txbxContent>
                    <w:p w:rsidR="009D3DF0" w:rsidRPr="009D3DF0" w:rsidRDefault="009D3DF0">
                      <w:pPr>
                        <w:rPr>
                          <w:sz w:val="18"/>
                        </w:rPr>
                      </w:pPr>
                      <w:r w:rsidRPr="009D3DF0">
                        <w:rPr>
                          <w:sz w:val="18"/>
                        </w:rPr>
                        <w:t>Approx. 1,132.609 acres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-432153</wp:posOffset>
            </wp:positionH>
            <wp:positionV relativeFrom="paragraph">
              <wp:posOffset>513823</wp:posOffset>
            </wp:positionV>
            <wp:extent cx="7338516" cy="5449789"/>
            <wp:effectExtent l="0" t="8255" r="698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8516" cy="544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740C" w:rsidRPr="00C2628C" w:rsidSect="001936CC">
      <w:headerReference w:type="default" r:id="rId10"/>
      <w:footerReference w:type="default" r:id="rId11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263" w:rsidRDefault="00FB6263" w:rsidP="006567E3">
      <w:pPr>
        <w:spacing w:after="0" w:line="240" w:lineRule="auto"/>
      </w:pPr>
      <w:r>
        <w:separator/>
      </w:r>
    </w:p>
  </w:endnote>
  <w:endnote w:type="continuationSeparator" w:id="0">
    <w:p w:rsidR="00FB6263" w:rsidRDefault="00FB6263" w:rsidP="00656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20" w:rsidRDefault="008F5120">
    <w:pPr>
      <w:pStyle w:val="Footer"/>
    </w:pPr>
    <w:r w:rsidRPr="001936CC">
      <w:rPr>
        <w:noProof/>
      </w:rPr>
      <w:drawing>
        <wp:anchor distT="0" distB="0" distL="114300" distR="114300" simplePos="0" relativeHeight="251675648" behindDoc="1" locked="0" layoutInCell="1" allowOverlap="1" wp14:anchorId="241DFD6C" wp14:editId="2D8FDFDE">
          <wp:simplePos x="0" y="0"/>
          <wp:positionH relativeFrom="column">
            <wp:posOffset>2028825</wp:posOffset>
          </wp:positionH>
          <wp:positionV relativeFrom="paragraph">
            <wp:posOffset>199390</wp:posOffset>
          </wp:positionV>
          <wp:extent cx="1866900" cy="304800"/>
          <wp:effectExtent l="19050" t="0" r="0" b="0"/>
          <wp:wrapTight wrapText="bothSides">
            <wp:wrapPolygon edited="0">
              <wp:start x="-220" y="0"/>
              <wp:lineTo x="-220" y="20250"/>
              <wp:lineTo x="21600" y="20250"/>
              <wp:lineTo x="21600" y="0"/>
              <wp:lineTo x="-220" y="0"/>
            </wp:wrapPolygon>
          </wp:wrapTight>
          <wp:docPr id="39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0612" t="65306" r="14286" b="18367"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1A5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8C1401" wp14:editId="2FE8215D">
              <wp:simplePos x="0" y="0"/>
              <wp:positionH relativeFrom="column">
                <wp:posOffset>3981450</wp:posOffset>
              </wp:positionH>
              <wp:positionV relativeFrom="paragraph">
                <wp:posOffset>342900</wp:posOffset>
              </wp:positionV>
              <wp:extent cx="2771775" cy="635"/>
              <wp:effectExtent l="19050" t="19050" r="19050" b="184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7177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54B9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BB6E0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313.5pt;margin-top:27pt;width:218.2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" strokecolor="#54b948" strokeweight="2.25pt"/>
          </w:pict>
        </mc:Fallback>
      </mc:AlternateContent>
    </w:r>
    <w:r w:rsidR="003F1A5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54ACB2" wp14:editId="0672268C">
              <wp:simplePos x="0" y="0"/>
              <wp:positionH relativeFrom="column">
                <wp:posOffset>-847725</wp:posOffset>
              </wp:positionH>
              <wp:positionV relativeFrom="paragraph">
                <wp:posOffset>332740</wp:posOffset>
              </wp:positionV>
              <wp:extent cx="2809875" cy="635"/>
              <wp:effectExtent l="19050" t="18415" r="19050" b="19050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0987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54B9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7C8DD9" id="AutoShape 10" o:spid="_x0000_s1026" type="#_x0000_t32" style="position:absolute;margin-left:-66.75pt;margin-top:26.2pt;width:221.2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" strokecolor="#54b948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263" w:rsidRDefault="00FB6263" w:rsidP="006567E3">
      <w:pPr>
        <w:spacing w:after="0" w:line="240" w:lineRule="auto"/>
      </w:pPr>
      <w:r>
        <w:separator/>
      </w:r>
    </w:p>
  </w:footnote>
  <w:footnote w:type="continuationSeparator" w:id="0">
    <w:p w:rsidR="00FB6263" w:rsidRDefault="00FB6263" w:rsidP="00656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20" w:rsidRPr="001936CC" w:rsidRDefault="008F5120" w:rsidP="0011597F">
    <w:pPr>
      <w:pStyle w:val="NoSpacing"/>
      <w:jc w:val="center"/>
      <w:rPr>
        <w:rFonts w:ascii="Times New Roman" w:hAnsi="Times New Roman"/>
        <w:b/>
        <w:i/>
        <w:sz w:val="62"/>
        <w:szCs w:val="62"/>
      </w:rPr>
    </w:pPr>
    <w:r w:rsidRPr="001936CC">
      <w:rPr>
        <w:rFonts w:ascii="Times New Roman" w:hAnsi="Times New Roman"/>
        <w:b/>
        <w:i/>
        <w:noProof/>
        <w:sz w:val="72"/>
      </w:rPr>
      <w:drawing>
        <wp:anchor distT="0" distB="0" distL="114300" distR="114300" simplePos="0" relativeHeight="251669504" behindDoc="1" locked="0" layoutInCell="1" allowOverlap="1" wp14:anchorId="71F2E298" wp14:editId="0DEBE432">
          <wp:simplePos x="0" y="0"/>
          <wp:positionH relativeFrom="column">
            <wp:posOffset>-638175</wp:posOffset>
          </wp:positionH>
          <wp:positionV relativeFrom="paragraph">
            <wp:posOffset>-104775</wp:posOffset>
          </wp:positionV>
          <wp:extent cx="1162050" cy="1114425"/>
          <wp:effectExtent l="19050" t="0" r="0" b="0"/>
          <wp:wrapTight wrapText="bothSides">
            <wp:wrapPolygon edited="0">
              <wp:start x="-354" y="0"/>
              <wp:lineTo x="-354" y="21415"/>
              <wp:lineTo x="21600" y="21415"/>
              <wp:lineTo x="21600" y="0"/>
              <wp:lineTo x="-354" y="0"/>
            </wp:wrapPolygon>
          </wp:wrapTight>
          <wp:docPr id="3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782" t="27826" r="46957" b="9565"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i/>
        <w:sz w:val="72"/>
      </w:rPr>
      <w:t xml:space="preserve">           </w:t>
    </w:r>
    <w:r w:rsidR="00076E48">
      <w:rPr>
        <w:rFonts w:ascii="Times New Roman" w:hAnsi="Times New Roman"/>
        <w:b/>
        <w:i/>
        <w:sz w:val="62"/>
        <w:szCs w:val="62"/>
      </w:rPr>
      <w:t xml:space="preserve">Community &amp; Economic Development </w:t>
    </w:r>
  </w:p>
  <w:p w:rsidR="008F5120" w:rsidRDefault="003F1A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9E191F" wp14:editId="253694A1">
              <wp:simplePos x="0" y="0"/>
              <wp:positionH relativeFrom="column">
                <wp:posOffset>941705</wp:posOffset>
              </wp:positionH>
              <wp:positionV relativeFrom="paragraph">
                <wp:posOffset>138430</wp:posOffset>
              </wp:positionV>
              <wp:extent cx="5039995" cy="412750"/>
              <wp:effectExtent l="0" t="0" r="0" b="127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9995" cy="412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120" w:rsidRPr="00F40F49" w:rsidRDefault="008F5120" w:rsidP="004D6813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F40F49">
                            <w:rPr>
                              <w:rFonts w:ascii="Times New Roman" w:hAnsi="Times New Roman"/>
                            </w:rPr>
                            <w:t>Davis County Courthouse - P.O. Box 618 - Farmington Utah 84025</w:t>
                          </w:r>
                        </w:p>
                        <w:p w:rsidR="008F5120" w:rsidRPr="00F40F49" w:rsidRDefault="00076E48" w:rsidP="004D6813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Telephone:  (801) 451-3278</w:t>
                          </w:r>
                          <w:r w:rsidR="008F5120" w:rsidRPr="00F40F49">
                            <w:rPr>
                              <w:rFonts w:ascii="Times New Roman" w:hAnsi="Times New Roman"/>
                            </w:rPr>
                            <w:t xml:space="preserve"> - Fax: (801) 451-3281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2D9E191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74.15pt;margin-top:10.9pt;width:396.85pt;height:32.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ZMgQIAAA8FAAAOAAAAZHJzL2Uyb0RvYy54bWysVNuO2yAQfa/Uf0C8Z32pncRWnNVe6qrS&#10;9iLt9gOIwTEqBgok9rbqv3fASTb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" stroked="f">
              <v:textbox style="mso-fit-shape-to-text:t">
                <w:txbxContent>
                  <w:p w:rsidR="008F5120" w:rsidRPr="00F40F49" w:rsidRDefault="008F5120" w:rsidP="004D6813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F40F49">
                      <w:rPr>
                        <w:rFonts w:ascii="Times New Roman" w:hAnsi="Times New Roman"/>
                      </w:rPr>
                      <w:t>Davis County Courthouse - P.O. Box 618 - Farmington Utah 84025</w:t>
                    </w:r>
                  </w:p>
                  <w:p w:rsidR="008F5120" w:rsidRPr="00F40F49" w:rsidRDefault="00076E48" w:rsidP="004D6813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Telephone:  (801) 451-3278</w:t>
                    </w:r>
                    <w:r w:rsidR="008F5120" w:rsidRPr="00F40F49">
                      <w:rPr>
                        <w:rFonts w:ascii="Times New Roman" w:hAnsi="Times New Roman"/>
                      </w:rPr>
                      <w:t xml:space="preserve"> - Fax: (801) 451-3281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F09A36" wp14:editId="5E58EC85">
              <wp:simplePos x="0" y="0"/>
              <wp:positionH relativeFrom="column">
                <wp:posOffset>752475</wp:posOffset>
              </wp:positionH>
              <wp:positionV relativeFrom="paragraph">
                <wp:posOffset>52070</wp:posOffset>
              </wp:positionV>
              <wp:extent cx="5381625" cy="0"/>
              <wp:effectExtent l="19050" t="23495" r="19050" b="14605"/>
              <wp:wrapNone/>
              <wp:docPr id="4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816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54B9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16A5D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59.25pt;margin-top:4.1pt;width:423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" strokecolor="#54b948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76A188" wp14:editId="261F9182">
              <wp:simplePos x="0" y="0"/>
              <wp:positionH relativeFrom="column">
                <wp:posOffset>752475</wp:posOffset>
              </wp:positionH>
              <wp:positionV relativeFrom="paragraph">
                <wp:posOffset>99695</wp:posOffset>
              </wp:positionV>
              <wp:extent cx="5381625" cy="0"/>
              <wp:effectExtent l="9525" t="13970" r="9525" b="1460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816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81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3600483" id="AutoShape 9" o:spid="_x0000_s1026" type="#_x0000_t32" style="position:absolute;margin-left:59.25pt;margin-top:7.85pt;width:423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" strokecolor="#0081c6" strokeweight="1.5pt"/>
          </w:pict>
        </mc:Fallback>
      </mc:AlternateContent>
    </w:r>
  </w:p>
  <w:p w:rsidR="008F5120" w:rsidRDefault="008F5120" w:rsidP="00A67983">
    <w:pPr>
      <w:pStyle w:val="NoSpacing"/>
      <w:ind w:left="-450"/>
      <w:rPr>
        <w:i/>
      </w:rPr>
    </w:pPr>
  </w:p>
  <w:p w:rsidR="008F5120" w:rsidRDefault="008F5120" w:rsidP="00A67983">
    <w:pPr>
      <w:pStyle w:val="NoSpacing"/>
      <w:ind w:left="-450"/>
      <w:rPr>
        <w:i/>
      </w:rPr>
    </w:pPr>
  </w:p>
  <w:p w:rsidR="008F5120" w:rsidRPr="009A00FC" w:rsidRDefault="00076E48" w:rsidP="00F56F49">
    <w:pPr>
      <w:pStyle w:val="NoSpacing"/>
      <w:ind w:left="-900"/>
      <w:rPr>
        <w:rFonts w:ascii="Times New Roman" w:hAnsi="Times New Roman"/>
        <w:b/>
      </w:rPr>
    </w:pPr>
    <w:r>
      <w:rPr>
        <w:rFonts w:ascii="Times New Roman" w:hAnsi="Times New Roman"/>
        <w:b/>
      </w:rPr>
      <w:t>Kent Andersen</w:t>
    </w:r>
  </w:p>
  <w:p w:rsidR="008F5120" w:rsidRPr="00F40F49" w:rsidRDefault="008F5120" w:rsidP="00F56F49">
    <w:pPr>
      <w:pStyle w:val="NoSpacing"/>
      <w:ind w:left="-900"/>
      <w:rPr>
        <w:rFonts w:ascii="Times New Roman" w:hAnsi="Times New Roman"/>
      </w:rPr>
    </w:pPr>
    <w:r w:rsidRPr="00F40F49">
      <w:rPr>
        <w:rFonts w:ascii="Times New Roman" w:hAnsi="Times New Roman"/>
      </w:rPr>
      <w:t>Director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52A69"/>
    <w:multiLevelType w:val="hybridMultilevel"/>
    <w:tmpl w:val="7BFE4078"/>
    <w:lvl w:ilvl="0" w:tplc="182258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D5EB3"/>
    <w:multiLevelType w:val="hybridMultilevel"/>
    <w:tmpl w:val="C1C66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C43AA"/>
    <w:multiLevelType w:val="hybridMultilevel"/>
    <w:tmpl w:val="18967618"/>
    <w:lvl w:ilvl="0" w:tplc="D80276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A96746"/>
    <w:multiLevelType w:val="hybridMultilevel"/>
    <w:tmpl w:val="5B96F23A"/>
    <w:lvl w:ilvl="0" w:tplc="F11695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E3"/>
    <w:rsid w:val="00052B4E"/>
    <w:rsid w:val="00056A8C"/>
    <w:rsid w:val="00076E48"/>
    <w:rsid w:val="00077184"/>
    <w:rsid w:val="000811E2"/>
    <w:rsid w:val="00086405"/>
    <w:rsid w:val="000A7E8E"/>
    <w:rsid w:val="000D32DF"/>
    <w:rsid w:val="000F1953"/>
    <w:rsid w:val="0010071D"/>
    <w:rsid w:val="001010D2"/>
    <w:rsid w:val="0011597F"/>
    <w:rsid w:val="00122A85"/>
    <w:rsid w:val="00136F6B"/>
    <w:rsid w:val="00181B87"/>
    <w:rsid w:val="001936CC"/>
    <w:rsid w:val="00195033"/>
    <w:rsid w:val="001A0AA2"/>
    <w:rsid w:val="001A78AF"/>
    <w:rsid w:val="001C5ECE"/>
    <w:rsid w:val="001E697B"/>
    <w:rsid w:val="001E6F49"/>
    <w:rsid w:val="00204EE2"/>
    <w:rsid w:val="00212E2E"/>
    <w:rsid w:val="00257292"/>
    <w:rsid w:val="0026740C"/>
    <w:rsid w:val="0027234F"/>
    <w:rsid w:val="00296DAD"/>
    <w:rsid w:val="002C227C"/>
    <w:rsid w:val="002D718E"/>
    <w:rsid w:val="002E1E1D"/>
    <w:rsid w:val="002E3834"/>
    <w:rsid w:val="002E4000"/>
    <w:rsid w:val="00316914"/>
    <w:rsid w:val="003302DA"/>
    <w:rsid w:val="0033256B"/>
    <w:rsid w:val="003925FE"/>
    <w:rsid w:val="003A4875"/>
    <w:rsid w:val="003A61BD"/>
    <w:rsid w:val="003B54BD"/>
    <w:rsid w:val="003F0341"/>
    <w:rsid w:val="003F1A5F"/>
    <w:rsid w:val="00402521"/>
    <w:rsid w:val="004134D5"/>
    <w:rsid w:val="0044708E"/>
    <w:rsid w:val="00455228"/>
    <w:rsid w:val="0045633E"/>
    <w:rsid w:val="00473149"/>
    <w:rsid w:val="00484A48"/>
    <w:rsid w:val="004B3086"/>
    <w:rsid w:val="004B3541"/>
    <w:rsid w:val="004C1CC0"/>
    <w:rsid w:val="004D6813"/>
    <w:rsid w:val="005106A4"/>
    <w:rsid w:val="005466BE"/>
    <w:rsid w:val="00567238"/>
    <w:rsid w:val="005753A9"/>
    <w:rsid w:val="005778C3"/>
    <w:rsid w:val="005C0427"/>
    <w:rsid w:val="005D24A9"/>
    <w:rsid w:val="005D7F7F"/>
    <w:rsid w:val="005F494D"/>
    <w:rsid w:val="00627BA6"/>
    <w:rsid w:val="00647F01"/>
    <w:rsid w:val="006510EA"/>
    <w:rsid w:val="006567E3"/>
    <w:rsid w:val="00661E0B"/>
    <w:rsid w:val="006820C0"/>
    <w:rsid w:val="006933AF"/>
    <w:rsid w:val="006B6A87"/>
    <w:rsid w:val="0073118E"/>
    <w:rsid w:val="007404A2"/>
    <w:rsid w:val="00743D81"/>
    <w:rsid w:val="00753307"/>
    <w:rsid w:val="00754C42"/>
    <w:rsid w:val="007936F4"/>
    <w:rsid w:val="007B7EE2"/>
    <w:rsid w:val="007C0463"/>
    <w:rsid w:val="007C4C8D"/>
    <w:rsid w:val="007C6AA1"/>
    <w:rsid w:val="007F6ED0"/>
    <w:rsid w:val="00813254"/>
    <w:rsid w:val="00813B93"/>
    <w:rsid w:val="008151D9"/>
    <w:rsid w:val="00827F00"/>
    <w:rsid w:val="0084270A"/>
    <w:rsid w:val="00864CF8"/>
    <w:rsid w:val="00870B33"/>
    <w:rsid w:val="008719F4"/>
    <w:rsid w:val="00891936"/>
    <w:rsid w:val="008947B7"/>
    <w:rsid w:val="008C0F21"/>
    <w:rsid w:val="008C7481"/>
    <w:rsid w:val="008E4D7B"/>
    <w:rsid w:val="008E7547"/>
    <w:rsid w:val="008F12C0"/>
    <w:rsid w:val="008F5120"/>
    <w:rsid w:val="00916552"/>
    <w:rsid w:val="00932F25"/>
    <w:rsid w:val="00943A34"/>
    <w:rsid w:val="009646D8"/>
    <w:rsid w:val="00965A51"/>
    <w:rsid w:val="009748ED"/>
    <w:rsid w:val="00974DD4"/>
    <w:rsid w:val="009A00FC"/>
    <w:rsid w:val="009D3DF0"/>
    <w:rsid w:val="009D41FE"/>
    <w:rsid w:val="009F52A2"/>
    <w:rsid w:val="00A07CA5"/>
    <w:rsid w:val="00A24CA9"/>
    <w:rsid w:val="00A45C35"/>
    <w:rsid w:val="00A67983"/>
    <w:rsid w:val="00AA490D"/>
    <w:rsid w:val="00AA4B80"/>
    <w:rsid w:val="00AD3886"/>
    <w:rsid w:val="00B05C90"/>
    <w:rsid w:val="00B12355"/>
    <w:rsid w:val="00B37441"/>
    <w:rsid w:val="00B47A23"/>
    <w:rsid w:val="00B65645"/>
    <w:rsid w:val="00B837AA"/>
    <w:rsid w:val="00B95F99"/>
    <w:rsid w:val="00BA3277"/>
    <w:rsid w:val="00BD33D2"/>
    <w:rsid w:val="00BE3137"/>
    <w:rsid w:val="00BE7696"/>
    <w:rsid w:val="00BF7273"/>
    <w:rsid w:val="00C24586"/>
    <w:rsid w:val="00C2628C"/>
    <w:rsid w:val="00C549F8"/>
    <w:rsid w:val="00C60713"/>
    <w:rsid w:val="00C60732"/>
    <w:rsid w:val="00C6573C"/>
    <w:rsid w:val="00C85DDE"/>
    <w:rsid w:val="00CD1BE1"/>
    <w:rsid w:val="00D1312F"/>
    <w:rsid w:val="00D21864"/>
    <w:rsid w:val="00D47510"/>
    <w:rsid w:val="00D647B4"/>
    <w:rsid w:val="00DC5A74"/>
    <w:rsid w:val="00E14BB9"/>
    <w:rsid w:val="00E1796E"/>
    <w:rsid w:val="00E20F3B"/>
    <w:rsid w:val="00E24D5B"/>
    <w:rsid w:val="00E36E1B"/>
    <w:rsid w:val="00E43F22"/>
    <w:rsid w:val="00E86DF4"/>
    <w:rsid w:val="00EA1E92"/>
    <w:rsid w:val="00EA3960"/>
    <w:rsid w:val="00EE0388"/>
    <w:rsid w:val="00EE37C9"/>
    <w:rsid w:val="00EF0006"/>
    <w:rsid w:val="00EF543E"/>
    <w:rsid w:val="00EF76C6"/>
    <w:rsid w:val="00F156D0"/>
    <w:rsid w:val="00F40F49"/>
    <w:rsid w:val="00F52515"/>
    <w:rsid w:val="00F56F49"/>
    <w:rsid w:val="00F70AC9"/>
    <w:rsid w:val="00F80AF2"/>
    <w:rsid w:val="00F9799D"/>
    <w:rsid w:val="00FB0E34"/>
    <w:rsid w:val="00FB6163"/>
    <w:rsid w:val="00FB6263"/>
    <w:rsid w:val="00FC13D6"/>
    <w:rsid w:val="00FE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8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7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7E3"/>
  </w:style>
  <w:style w:type="paragraph" w:styleId="Footer">
    <w:name w:val="footer"/>
    <w:basedOn w:val="Normal"/>
    <w:link w:val="FooterChar"/>
    <w:uiPriority w:val="99"/>
    <w:unhideWhenUsed/>
    <w:rsid w:val="006567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7E3"/>
  </w:style>
  <w:style w:type="paragraph" w:styleId="BalloonText">
    <w:name w:val="Balloon Text"/>
    <w:basedOn w:val="Normal"/>
    <w:link w:val="BalloonTextChar"/>
    <w:uiPriority w:val="99"/>
    <w:semiHidden/>
    <w:unhideWhenUsed/>
    <w:rsid w:val="0065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7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1E92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D6813"/>
    <w:rPr>
      <w:color w:val="0000FF"/>
      <w:u w:val="single"/>
    </w:rPr>
  </w:style>
  <w:style w:type="paragraph" w:customStyle="1" w:styleId="Default">
    <w:name w:val="Default"/>
    <w:rsid w:val="007C6A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24D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8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7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7E3"/>
  </w:style>
  <w:style w:type="paragraph" w:styleId="Footer">
    <w:name w:val="footer"/>
    <w:basedOn w:val="Normal"/>
    <w:link w:val="FooterChar"/>
    <w:uiPriority w:val="99"/>
    <w:unhideWhenUsed/>
    <w:rsid w:val="006567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7E3"/>
  </w:style>
  <w:style w:type="paragraph" w:styleId="BalloonText">
    <w:name w:val="Balloon Text"/>
    <w:basedOn w:val="Normal"/>
    <w:link w:val="BalloonTextChar"/>
    <w:uiPriority w:val="99"/>
    <w:semiHidden/>
    <w:unhideWhenUsed/>
    <w:rsid w:val="0065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7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1E92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D6813"/>
    <w:rPr>
      <w:color w:val="0000FF"/>
      <w:u w:val="single"/>
    </w:rPr>
  </w:style>
  <w:style w:type="paragraph" w:customStyle="1" w:styleId="Default">
    <w:name w:val="Default"/>
    <w:rsid w:val="007C6A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24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meldred</dc:creator>
  <cp:lastModifiedBy>Dana Hardy</cp:lastModifiedBy>
  <cp:revision>2</cp:revision>
  <cp:lastPrinted>2018-02-15T18:50:00Z</cp:lastPrinted>
  <dcterms:created xsi:type="dcterms:W3CDTF">2020-07-09T14:23:00Z</dcterms:created>
  <dcterms:modified xsi:type="dcterms:W3CDTF">2020-07-09T14:23:00Z</dcterms:modified>
</cp:coreProperties>
</file>