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A85351" w14:textId="536CB081" w:rsidR="002C162A" w:rsidRPr="00585547" w:rsidRDefault="002C162A" w:rsidP="002C162A">
      <w:pPr>
        <w:pStyle w:val="NoSpacing"/>
        <w:jc w:val="center"/>
        <w:rPr>
          <w:rFonts w:ascii="Times New Roman" w:hAnsi="Times New Roman" w:cs="Times New Roman"/>
          <w:b/>
          <w:bCs/>
          <w:color w:val="0070C0"/>
          <w:sz w:val="32"/>
          <w:szCs w:val="32"/>
        </w:rPr>
      </w:pPr>
      <w:r w:rsidRPr="00585547">
        <w:rPr>
          <w:rFonts w:ascii="Times New Roman" w:hAnsi="Times New Roman" w:cs="Times New Roman"/>
          <w:b/>
          <w:bCs/>
          <w:color w:val="0070C0"/>
          <w:sz w:val="32"/>
          <w:szCs w:val="32"/>
        </w:rPr>
        <w:t xml:space="preserve">PIUTE </w:t>
      </w:r>
      <w:r w:rsidR="00CA107A" w:rsidRPr="00585547">
        <w:rPr>
          <w:rFonts w:ascii="Times New Roman" w:hAnsi="Times New Roman" w:cs="Times New Roman"/>
          <w:b/>
          <w:bCs/>
          <w:color w:val="0070C0"/>
          <w:sz w:val="32"/>
          <w:szCs w:val="32"/>
        </w:rPr>
        <w:t>COUNTY</w:t>
      </w:r>
    </w:p>
    <w:p w14:paraId="1BBEE656" w14:textId="59F10390" w:rsidR="002C162A" w:rsidRPr="00E05287" w:rsidRDefault="002C162A" w:rsidP="002C162A">
      <w:pPr>
        <w:pStyle w:val="NoSpacing"/>
        <w:jc w:val="center"/>
        <w:rPr>
          <w:rFonts w:ascii="Times New Roman" w:hAnsi="Times New Roman" w:cs="Times New Roman"/>
          <w:b/>
          <w:bCs/>
          <w:color w:val="0070C0"/>
          <w:sz w:val="24"/>
          <w:szCs w:val="24"/>
        </w:rPr>
      </w:pPr>
      <w:r w:rsidRPr="00585547">
        <w:rPr>
          <w:rFonts w:ascii="Times New Roman" w:hAnsi="Times New Roman" w:cs="Times New Roman"/>
          <w:b/>
          <w:bCs/>
          <w:color w:val="0070C0"/>
          <w:sz w:val="32"/>
          <w:szCs w:val="32"/>
        </w:rPr>
        <w:t>PUBLIC DEFENDER</w:t>
      </w:r>
    </w:p>
    <w:p w14:paraId="0E229244" w14:textId="77777777" w:rsidR="002C162A" w:rsidRPr="00E05287" w:rsidRDefault="002C162A" w:rsidP="002C162A">
      <w:pPr>
        <w:pStyle w:val="NoSpacing"/>
        <w:jc w:val="center"/>
        <w:rPr>
          <w:rFonts w:ascii="Times New Roman" w:hAnsi="Times New Roman" w:cs="Times New Roman"/>
          <w:b/>
          <w:bCs/>
          <w:sz w:val="24"/>
          <w:szCs w:val="24"/>
        </w:rPr>
      </w:pPr>
    </w:p>
    <w:p w14:paraId="5D8BF0E3" w14:textId="5D03505F" w:rsidR="002C162A" w:rsidRPr="00E05287" w:rsidRDefault="002C162A" w:rsidP="002C162A">
      <w:pPr>
        <w:pStyle w:val="NoSpacing"/>
        <w:jc w:val="center"/>
        <w:rPr>
          <w:rFonts w:ascii="Times New Roman" w:hAnsi="Times New Roman" w:cs="Times New Roman"/>
          <w:b/>
          <w:bCs/>
          <w:sz w:val="24"/>
          <w:szCs w:val="24"/>
        </w:rPr>
      </w:pPr>
      <w:r w:rsidRPr="00E05287">
        <w:rPr>
          <w:rFonts w:ascii="Times New Roman" w:hAnsi="Times New Roman" w:cs="Times New Roman"/>
          <w:b/>
          <w:bCs/>
          <w:sz w:val="24"/>
          <w:szCs w:val="24"/>
        </w:rPr>
        <w:t>REQUEST FOR PROPOSALS</w:t>
      </w:r>
    </w:p>
    <w:p w14:paraId="560BEB39" w14:textId="77777777" w:rsidR="00585547" w:rsidRDefault="00585547" w:rsidP="00E05287">
      <w:pPr>
        <w:pStyle w:val="NoSpacing"/>
        <w:rPr>
          <w:rFonts w:ascii="Times New Roman" w:hAnsi="Times New Roman" w:cs="Times New Roman"/>
          <w:sz w:val="24"/>
          <w:szCs w:val="24"/>
        </w:rPr>
      </w:pPr>
    </w:p>
    <w:p w14:paraId="212DF81D" w14:textId="25B2C3BD" w:rsidR="002C162A" w:rsidRPr="00E05287" w:rsidRDefault="002C162A" w:rsidP="00E05287">
      <w:pPr>
        <w:pStyle w:val="NoSpacing"/>
        <w:rPr>
          <w:rFonts w:ascii="Times New Roman" w:hAnsi="Times New Roman" w:cs="Times New Roman"/>
          <w:sz w:val="24"/>
          <w:szCs w:val="24"/>
        </w:rPr>
      </w:pPr>
      <w:r w:rsidRPr="00E05287">
        <w:rPr>
          <w:rFonts w:ascii="Times New Roman" w:hAnsi="Times New Roman" w:cs="Times New Roman"/>
          <w:sz w:val="24"/>
          <w:szCs w:val="24"/>
        </w:rPr>
        <w:t xml:space="preserve">Piute </w:t>
      </w:r>
      <w:r w:rsidR="00CA107A">
        <w:rPr>
          <w:rFonts w:ascii="Times New Roman" w:hAnsi="Times New Roman" w:cs="Times New Roman"/>
          <w:sz w:val="24"/>
          <w:szCs w:val="24"/>
        </w:rPr>
        <w:t>County</w:t>
      </w:r>
      <w:r w:rsidRPr="00E05287">
        <w:rPr>
          <w:rFonts w:ascii="Times New Roman" w:hAnsi="Times New Roman" w:cs="Times New Roman"/>
          <w:sz w:val="24"/>
          <w:szCs w:val="24"/>
        </w:rPr>
        <w:t xml:space="preserve"> </w:t>
      </w:r>
      <w:r w:rsidR="00493138">
        <w:rPr>
          <w:rFonts w:ascii="Times New Roman" w:hAnsi="Times New Roman" w:cs="Times New Roman"/>
          <w:sz w:val="24"/>
          <w:szCs w:val="24"/>
        </w:rPr>
        <w:t>(hereafter referred to as “</w:t>
      </w:r>
      <w:r w:rsidR="00CA107A">
        <w:rPr>
          <w:rFonts w:ascii="Times New Roman" w:hAnsi="Times New Roman" w:cs="Times New Roman"/>
          <w:sz w:val="24"/>
          <w:szCs w:val="24"/>
        </w:rPr>
        <w:t>COUNTY</w:t>
      </w:r>
      <w:r w:rsidR="00493138">
        <w:rPr>
          <w:rFonts w:ascii="Times New Roman" w:hAnsi="Times New Roman" w:cs="Times New Roman"/>
          <w:sz w:val="24"/>
          <w:szCs w:val="24"/>
        </w:rPr>
        <w:t>”) i</w:t>
      </w:r>
      <w:r w:rsidRPr="00E05287">
        <w:rPr>
          <w:rFonts w:ascii="Times New Roman" w:hAnsi="Times New Roman" w:cs="Times New Roman"/>
          <w:sz w:val="24"/>
          <w:szCs w:val="24"/>
        </w:rPr>
        <w:t xml:space="preserve">s requesting proposals for a </w:t>
      </w:r>
      <w:r w:rsidRPr="00E05287">
        <w:rPr>
          <w:rFonts w:ascii="Times New Roman" w:hAnsi="Times New Roman" w:cs="Times New Roman"/>
          <w:b/>
          <w:bCs/>
          <w:sz w:val="24"/>
          <w:szCs w:val="24"/>
        </w:rPr>
        <w:t>PUBLIC DEFENDER</w:t>
      </w:r>
      <w:r w:rsidRPr="00E05287">
        <w:rPr>
          <w:rFonts w:ascii="Times New Roman" w:hAnsi="Times New Roman" w:cs="Times New Roman"/>
          <w:sz w:val="24"/>
          <w:szCs w:val="24"/>
        </w:rPr>
        <w:t xml:space="preserve">  </w:t>
      </w:r>
      <w:r w:rsidR="00493138">
        <w:rPr>
          <w:rFonts w:ascii="Times New Roman" w:hAnsi="Times New Roman" w:cs="Times New Roman"/>
          <w:sz w:val="24"/>
          <w:szCs w:val="24"/>
        </w:rPr>
        <w:t xml:space="preserve">(hereafter referred to as </w:t>
      </w:r>
      <w:r w:rsidR="00CA107A">
        <w:rPr>
          <w:rFonts w:ascii="Times New Roman" w:hAnsi="Times New Roman" w:cs="Times New Roman"/>
          <w:sz w:val="24"/>
          <w:szCs w:val="24"/>
        </w:rPr>
        <w:t>ATTORNEY</w:t>
      </w:r>
      <w:r w:rsidR="00493138">
        <w:rPr>
          <w:rFonts w:ascii="Times New Roman" w:hAnsi="Times New Roman" w:cs="Times New Roman"/>
          <w:sz w:val="24"/>
          <w:szCs w:val="24"/>
        </w:rPr>
        <w:t xml:space="preserve">) </w:t>
      </w:r>
      <w:r w:rsidRPr="00E05287">
        <w:rPr>
          <w:rFonts w:ascii="Times New Roman" w:hAnsi="Times New Roman" w:cs="Times New Roman"/>
          <w:sz w:val="24"/>
          <w:szCs w:val="24"/>
        </w:rPr>
        <w:t>to represent indigent persons</w:t>
      </w:r>
      <w:r w:rsidR="00E05287" w:rsidRPr="00E05287">
        <w:rPr>
          <w:rFonts w:ascii="Times New Roman" w:hAnsi="Times New Roman" w:cs="Times New Roman"/>
          <w:sz w:val="24"/>
          <w:szCs w:val="24"/>
        </w:rPr>
        <w:t>, who meet the</w:t>
      </w:r>
      <w:r w:rsidR="00493138">
        <w:rPr>
          <w:rFonts w:ascii="Times New Roman" w:hAnsi="Times New Roman" w:cs="Times New Roman"/>
          <w:sz w:val="24"/>
          <w:szCs w:val="24"/>
        </w:rPr>
        <w:t xml:space="preserve"> indigent</w:t>
      </w:r>
      <w:r w:rsidR="00E05287" w:rsidRPr="00E05287">
        <w:rPr>
          <w:rFonts w:ascii="Times New Roman" w:hAnsi="Times New Roman" w:cs="Times New Roman"/>
          <w:sz w:val="24"/>
          <w:szCs w:val="24"/>
        </w:rPr>
        <w:t xml:space="preserve"> criteria </w:t>
      </w:r>
      <w:r w:rsidR="00493138">
        <w:rPr>
          <w:rFonts w:ascii="Times New Roman" w:hAnsi="Times New Roman" w:cs="Times New Roman"/>
          <w:sz w:val="24"/>
          <w:szCs w:val="24"/>
        </w:rPr>
        <w:t xml:space="preserve">in the State of Utah </w:t>
      </w:r>
      <w:r w:rsidR="00E05287" w:rsidRPr="00E05287">
        <w:rPr>
          <w:rFonts w:ascii="Times New Roman" w:hAnsi="Times New Roman" w:cs="Times New Roman"/>
          <w:sz w:val="24"/>
          <w:szCs w:val="24"/>
        </w:rPr>
        <w:t>and are appointed by the Court,</w:t>
      </w:r>
      <w:r w:rsidRPr="00E05287">
        <w:rPr>
          <w:rFonts w:ascii="Times New Roman" w:hAnsi="Times New Roman" w:cs="Times New Roman"/>
          <w:sz w:val="24"/>
          <w:szCs w:val="24"/>
        </w:rPr>
        <w:t xml:space="preserve"> charged with crime</w:t>
      </w:r>
      <w:r w:rsidR="00E05287" w:rsidRPr="00E05287">
        <w:rPr>
          <w:rFonts w:ascii="Times New Roman" w:hAnsi="Times New Roman" w:cs="Times New Roman"/>
          <w:sz w:val="24"/>
          <w:szCs w:val="24"/>
        </w:rPr>
        <w:t xml:space="preserve">(s) </w:t>
      </w:r>
      <w:r w:rsidRPr="00E05287">
        <w:rPr>
          <w:rFonts w:ascii="Times New Roman" w:hAnsi="Times New Roman" w:cs="Times New Roman"/>
          <w:sz w:val="24"/>
          <w:szCs w:val="24"/>
        </w:rPr>
        <w:t>in the 6</w:t>
      </w:r>
      <w:r w:rsidRPr="00E05287">
        <w:rPr>
          <w:rFonts w:ascii="Times New Roman" w:hAnsi="Times New Roman" w:cs="Times New Roman"/>
          <w:sz w:val="24"/>
          <w:szCs w:val="24"/>
          <w:vertAlign w:val="superscript"/>
        </w:rPr>
        <w:t>th</w:t>
      </w:r>
      <w:r w:rsidRPr="00E05287">
        <w:rPr>
          <w:rFonts w:ascii="Times New Roman" w:hAnsi="Times New Roman" w:cs="Times New Roman"/>
          <w:sz w:val="24"/>
          <w:szCs w:val="24"/>
        </w:rPr>
        <w:t xml:space="preserve"> Judicial District Court, the 6</w:t>
      </w:r>
      <w:r w:rsidRPr="00E05287">
        <w:rPr>
          <w:rFonts w:ascii="Times New Roman" w:hAnsi="Times New Roman" w:cs="Times New Roman"/>
          <w:sz w:val="24"/>
          <w:szCs w:val="24"/>
          <w:vertAlign w:val="superscript"/>
        </w:rPr>
        <w:t>th</w:t>
      </w:r>
      <w:r w:rsidRPr="00E05287">
        <w:rPr>
          <w:rFonts w:ascii="Times New Roman" w:hAnsi="Times New Roman" w:cs="Times New Roman"/>
          <w:sz w:val="24"/>
          <w:szCs w:val="24"/>
        </w:rPr>
        <w:t xml:space="preserve"> Judicial District Juvenile Court and the Piute </w:t>
      </w:r>
      <w:r w:rsidR="00CA107A">
        <w:rPr>
          <w:rFonts w:ascii="Times New Roman" w:hAnsi="Times New Roman" w:cs="Times New Roman"/>
          <w:sz w:val="24"/>
          <w:szCs w:val="24"/>
        </w:rPr>
        <w:t>County</w:t>
      </w:r>
      <w:r w:rsidRPr="00E05287">
        <w:rPr>
          <w:rFonts w:ascii="Times New Roman" w:hAnsi="Times New Roman" w:cs="Times New Roman"/>
          <w:sz w:val="24"/>
          <w:szCs w:val="24"/>
        </w:rPr>
        <w:t xml:space="preserve"> Justice of the Peace Court</w:t>
      </w:r>
      <w:r w:rsidR="00E05287" w:rsidRPr="00E05287">
        <w:rPr>
          <w:rFonts w:ascii="Times New Roman" w:hAnsi="Times New Roman" w:cs="Times New Roman"/>
          <w:sz w:val="24"/>
          <w:szCs w:val="24"/>
        </w:rPr>
        <w:t xml:space="preserve">, all located in Piute </w:t>
      </w:r>
      <w:r w:rsidR="00CA107A">
        <w:rPr>
          <w:rFonts w:ascii="Times New Roman" w:hAnsi="Times New Roman" w:cs="Times New Roman"/>
          <w:sz w:val="24"/>
          <w:szCs w:val="24"/>
        </w:rPr>
        <w:t>County</w:t>
      </w:r>
      <w:r w:rsidR="00E05287" w:rsidRPr="00E05287">
        <w:rPr>
          <w:rFonts w:ascii="Times New Roman" w:hAnsi="Times New Roman" w:cs="Times New Roman"/>
          <w:sz w:val="24"/>
          <w:szCs w:val="24"/>
        </w:rPr>
        <w:t>, State of Utah.</w:t>
      </w:r>
    </w:p>
    <w:p w14:paraId="3C2EF1E1" w14:textId="77777777" w:rsidR="00E05287" w:rsidRPr="00E05287" w:rsidRDefault="00E05287" w:rsidP="00E05287">
      <w:pPr>
        <w:pStyle w:val="NoSpacing"/>
        <w:rPr>
          <w:rFonts w:ascii="Times New Roman" w:hAnsi="Times New Roman" w:cs="Times New Roman"/>
          <w:sz w:val="24"/>
          <w:szCs w:val="24"/>
        </w:rPr>
      </w:pPr>
    </w:p>
    <w:p w14:paraId="3AECB2F7" w14:textId="18DDC9F4" w:rsidR="00E05287" w:rsidRPr="00E05287" w:rsidRDefault="002C162A" w:rsidP="00E05287">
      <w:pPr>
        <w:pStyle w:val="NoSpacing"/>
        <w:rPr>
          <w:rFonts w:ascii="Times New Roman" w:hAnsi="Times New Roman" w:cs="Times New Roman"/>
          <w:sz w:val="24"/>
          <w:szCs w:val="24"/>
        </w:rPr>
      </w:pPr>
      <w:r w:rsidRPr="00E05287">
        <w:rPr>
          <w:rFonts w:ascii="Times New Roman" w:hAnsi="Times New Roman" w:cs="Times New Roman"/>
          <w:sz w:val="24"/>
          <w:szCs w:val="24"/>
        </w:rPr>
        <w:t xml:space="preserve">The Piute </w:t>
      </w:r>
      <w:r w:rsidR="00CA107A">
        <w:rPr>
          <w:rFonts w:ascii="Times New Roman" w:hAnsi="Times New Roman" w:cs="Times New Roman"/>
          <w:sz w:val="24"/>
          <w:szCs w:val="24"/>
        </w:rPr>
        <w:t>County</w:t>
      </w:r>
      <w:r w:rsidRPr="00E05287">
        <w:rPr>
          <w:rFonts w:ascii="Times New Roman" w:hAnsi="Times New Roman" w:cs="Times New Roman"/>
          <w:sz w:val="24"/>
          <w:szCs w:val="24"/>
        </w:rPr>
        <w:t xml:space="preserve"> </w:t>
      </w:r>
      <w:r w:rsidR="009B21F7" w:rsidRPr="00E05287">
        <w:rPr>
          <w:rFonts w:ascii="Times New Roman" w:hAnsi="Times New Roman" w:cs="Times New Roman"/>
          <w:sz w:val="24"/>
          <w:szCs w:val="24"/>
        </w:rPr>
        <w:t xml:space="preserve">Clerk, Kali Gleave, will receive proposals from qualified candidates </w:t>
      </w:r>
      <w:r w:rsidRPr="00E05287">
        <w:rPr>
          <w:rFonts w:ascii="Times New Roman" w:hAnsi="Times New Roman" w:cs="Times New Roman"/>
          <w:sz w:val="24"/>
          <w:szCs w:val="24"/>
        </w:rPr>
        <w:t xml:space="preserve">from </w:t>
      </w:r>
      <w:r w:rsidRPr="00E05287">
        <w:rPr>
          <w:rFonts w:ascii="Times New Roman" w:hAnsi="Times New Roman" w:cs="Times New Roman"/>
          <w:b/>
          <w:bCs/>
          <w:sz w:val="24"/>
          <w:szCs w:val="24"/>
        </w:rPr>
        <w:t>June 28</w:t>
      </w:r>
      <w:r w:rsidRPr="00E05287">
        <w:rPr>
          <w:rFonts w:ascii="Times New Roman" w:hAnsi="Times New Roman" w:cs="Times New Roman"/>
          <w:b/>
          <w:bCs/>
          <w:sz w:val="24"/>
          <w:szCs w:val="24"/>
          <w:vertAlign w:val="superscript"/>
        </w:rPr>
        <w:t>th</w:t>
      </w:r>
      <w:r w:rsidRPr="00E05287">
        <w:rPr>
          <w:rFonts w:ascii="Times New Roman" w:hAnsi="Times New Roman" w:cs="Times New Roman"/>
          <w:b/>
          <w:bCs/>
          <w:sz w:val="24"/>
          <w:szCs w:val="24"/>
        </w:rPr>
        <w:t>, 2021</w:t>
      </w:r>
      <w:r w:rsidRPr="00E05287">
        <w:rPr>
          <w:rFonts w:ascii="Times New Roman" w:hAnsi="Times New Roman" w:cs="Times New Roman"/>
          <w:sz w:val="24"/>
          <w:szCs w:val="24"/>
        </w:rPr>
        <w:t xml:space="preserve"> to </w:t>
      </w:r>
      <w:r w:rsidR="009B21F7" w:rsidRPr="00E05287">
        <w:rPr>
          <w:rFonts w:ascii="Times New Roman" w:hAnsi="Times New Roman" w:cs="Times New Roman"/>
          <w:b/>
          <w:bCs/>
          <w:sz w:val="24"/>
          <w:szCs w:val="24"/>
        </w:rPr>
        <w:t>July 12</w:t>
      </w:r>
      <w:r w:rsidR="009B21F7" w:rsidRPr="00E05287">
        <w:rPr>
          <w:rFonts w:ascii="Times New Roman" w:hAnsi="Times New Roman" w:cs="Times New Roman"/>
          <w:b/>
          <w:bCs/>
          <w:sz w:val="24"/>
          <w:szCs w:val="24"/>
          <w:vertAlign w:val="superscript"/>
        </w:rPr>
        <w:t>th</w:t>
      </w:r>
      <w:r w:rsidR="009B21F7" w:rsidRPr="00E05287">
        <w:rPr>
          <w:rFonts w:ascii="Times New Roman" w:hAnsi="Times New Roman" w:cs="Times New Roman"/>
          <w:b/>
          <w:bCs/>
          <w:sz w:val="24"/>
          <w:szCs w:val="24"/>
        </w:rPr>
        <w:t>, 2021</w:t>
      </w:r>
      <w:r w:rsidR="009B21F7" w:rsidRPr="00E05287">
        <w:rPr>
          <w:rFonts w:ascii="Times New Roman" w:hAnsi="Times New Roman" w:cs="Times New Roman"/>
          <w:sz w:val="24"/>
          <w:szCs w:val="24"/>
        </w:rPr>
        <w:t>, and on July 12</w:t>
      </w:r>
      <w:r w:rsidR="009B21F7" w:rsidRPr="00E05287">
        <w:rPr>
          <w:rFonts w:ascii="Times New Roman" w:hAnsi="Times New Roman" w:cs="Times New Roman"/>
          <w:sz w:val="24"/>
          <w:szCs w:val="24"/>
          <w:vertAlign w:val="superscript"/>
        </w:rPr>
        <w:t>th</w:t>
      </w:r>
      <w:r w:rsidR="009B21F7" w:rsidRPr="00E05287">
        <w:rPr>
          <w:rFonts w:ascii="Times New Roman" w:hAnsi="Times New Roman" w:cs="Times New Roman"/>
          <w:sz w:val="24"/>
          <w:szCs w:val="24"/>
        </w:rPr>
        <w:t xml:space="preserve">, 2021, at the regularly scheduled Piute </w:t>
      </w:r>
      <w:r w:rsidR="00CA107A">
        <w:rPr>
          <w:rFonts w:ascii="Times New Roman" w:hAnsi="Times New Roman" w:cs="Times New Roman"/>
          <w:sz w:val="24"/>
          <w:szCs w:val="24"/>
        </w:rPr>
        <w:t>County</w:t>
      </w:r>
      <w:r w:rsidR="009B21F7" w:rsidRPr="00E05287">
        <w:rPr>
          <w:rFonts w:ascii="Times New Roman" w:hAnsi="Times New Roman" w:cs="Times New Roman"/>
          <w:sz w:val="24"/>
          <w:szCs w:val="24"/>
        </w:rPr>
        <w:t xml:space="preserve"> Commission meeting, the proposals will be opened and reviewed by the elected Piute </w:t>
      </w:r>
      <w:r w:rsidR="00CA107A">
        <w:rPr>
          <w:rFonts w:ascii="Times New Roman" w:hAnsi="Times New Roman" w:cs="Times New Roman"/>
          <w:sz w:val="24"/>
          <w:szCs w:val="24"/>
        </w:rPr>
        <w:t>County</w:t>
      </w:r>
      <w:r w:rsidR="009B21F7" w:rsidRPr="00E05287">
        <w:rPr>
          <w:rFonts w:ascii="Times New Roman" w:hAnsi="Times New Roman" w:cs="Times New Roman"/>
          <w:sz w:val="24"/>
          <w:szCs w:val="24"/>
        </w:rPr>
        <w:t xml:space="preserve"> Commissioners</w:t>
      </w:r>
      <w:r w:rsidR="001D259D" w:rsidRPr="00E05287">
        <w:rPr>
          <w:rFonts w:ascii="Times New Roman" w:hAnsi="Times New Roman" w:cs="Times New Roman"/>
          <w:sz w:val="24"/>
          <w:szCs w:val="24"/>
        </w:rPr>
        <w:t xml:space="preserve"> (hereafter “the Commissioners” or the “Commission”) </w:t>
      </w:r>
      <w:r w:rsidR="009B21F7" w:rsidRPr="00E05287">
        <w:rPr>
          <w:rFonts w:ascii="Times New Roman" w:hAnsi="Times New Roman" w:cs="Times New Roman"/>
          <w:sz w:val="24"/>
          <w:szCs w:val="24"/>
        </w:rPr>
        <w:t>in Executive Session</w:t>
      </w:r>
      <w:r w:rsidR="00E05287" w:rsidRPr="00E05287">
        <w:rPr>
          <w:rFonts w:ascii="Times New Roman" w:hAnsi="Times New Roman" w:cs="Times New Roman"/>
          <w:sz w:val="24"/>
          <w:szCs w:val="24"/>
        </w:rPr>
        <w:t>,</w:t>
      </w:r>
      <w:r w:rsidR="009B21F7" w:rsidRPr="00E05287">
        <w:rPr>
          <w:rFonts w:ascii="Times New Roman" w:hAnsi="Times New Roman" w:cs="Times New Roman"/>
          <w:sz w:val="24"/>
          <w:szCs w:val="24"/>
        </w:rPr>
        <w:t xml:space="preserve"> pursuant to </w:t>
      </w:r>
      <w:r w:rsidR="0040115B">
        <w:rPr>
          <w:rFonts w:ascii="Times New Roman" w:hAnsi="Times New Roman" w:cs="Times New Roman"/>
          <w:sz w:val="24"/>
          <w:szCs w:val="24"/>
        </w:rPr>
        <w:t xml:space="preserve">Utah Code Annotated </w:t>
      </w:r>
      <w:r w:rsidR="009B21F7" w:rsidRPr="00E05287">
        <w:rPr>
          <w:rFonts w:ascii="Times New Roman" w:hAnsi="Times New Roman" w:cs="Times New Roman"/>
          <w:sz w:val="24"/>
          <w:szCs w:val="24"/>
        </w:rPr>
        <w:t>§53-4-205</w:t>
      </w:r>
      <w:r w:rsidR="0040115B">
        <w:rPr>
          <w:rFonts w:ascii="Times New Roman" w:hAnsi="Times New Roman" w:cs="Times New Roman"/>
          <w:sz w:val="24"/>
          <w:szCs w:val="24"/>
        </w:rPr>
        <w:t xml:space="preserve"> (1953 as amended)</w:t>
      </w:r>
      <w:r w:rsidR="00E05287" w:rsidRPr="00E05287">
        <w:rPr>
          <w:rFonts w:ascii="Times New Roman" w:hAnsi="Times New Roman" w:cs="Times New Roman"/>
          <w:sz w:val="24"/>
          <w:szCs w:val="24"/>
        </w:rPr>
        <w:t xml:space="preserve">, </w:t>
      </w:r>
      <w:r w:rsidR="009B21F7" w:rsidRPr="00E05287">
        <w:rPr>
          <w:rFonts w:ascii="Times New Roman" w:hAnsi="Times New Roman" w:cs="Times New Roman"/>
          <w:sz w:val="24"/>
          <w:szCs w:val="24"/>
        </w:rPr>
        <w:t>to discuss the character, professional competence, or physical or mental health of an individual</w:t>
      </w:r>
      <w:r w:rsidR="00E05287" w:rsidRPr="00E05287">
        <w:rPr>
          <w:rFonts w:ascii="Times New Roman" w:hAnsi="Times New Roman" w:cs="Times New Roman"/>
          <w:sz w:val="24"/>
          <w:szCs w:val="24"/>
        </w:rPr>
        <w:t xml:space="preserve">.  The Commissioners </w:t>
      </w:r>
      <w:r w:rsidR="009B21F7" w:rsidRPr="00E05287">
        <w:rPr>
          <w:rFonts w:ascii="Times New Roman" w:hAnsi="Times New Roman" w:cs="Times New Roman"/>
          <w:sz w:val="24"/>
          <w:szCs w:val="24"/>
        </w:rPr>
        <w:t xml:space="preserve">will open the proposals, review </w:t>
      </w:r>
      <w:r w:rsidR="00E05287" w:rsidRPr="00E05287">
        <w:rPr>
          <w:rFonts w:ascii="Times New Roman" w:hAnsi="Times New Roman" w:cs="Times New Roman"/>
          <w:sz w:val="24"/>
          <w:szCs w:val="24"/>
        </w:rPr>
        <w:t>and discuss the same and then, after the Executive Session is closed and in open session, the Commissioners will vote and select one (1) of the proposals and enter into a contract the person selected.</w:t>
      </w:r>
    </w:p>
    <w:p w14:paraId="35A2EE74" w14:textId="77777777" w:rsidR="00E05287" w:rsidRPr="00E05287" w:rsidRDefault="00E05287" w:rsidP="00E05287">
      <w:pPr>
        <w:pStyle w:val="NoSpacing"/>
        <w:rPr>
          <w:rFonts w:ascii="Times New Roman" w:hAnsi="Times New Roman" w:cs="Times New Roman"/>
          <w:sz w:val="24"/>
          <w:szCs w:val="24"/>
        </w:rPr>
      </w:pPr>
    </w:p>
    <w:p w14:paraId="4AF6E84F" w14:textId="17582362" w:rsidR="002C162A" w:rsidRDefault="00493138" w:rsidP="00E05287">
      <w:pPr>
        <w:pStyle w:val="NoSpacing"/>
        <w:rPr>
          <w:rFonts w:ascii="Times New Roman" w:hAnsi="Times New Roman" w:cs="Times New Roman"/>
          <w:sz w:val="24"/>
          <w:szCs w:val="24"/>
        </w:rPr>
      </w:pPr>
      <w:r>
        <w:rPr>
          <w:rFonts w:ascii="Times New Roman" w:hAnsi="Times New Roman" w:cs="Times New Roman"/>
          <w:sz w:val="24"/>
          <w:szCs w:val="24"/>
        </w:rPr>
        <w:t>Pursuant to this</w:t>
      </w:r>
      <w:r w:rsidR="00E05287" w:rsidRPr="00E05287">
        <w:rPr>
          <w:rFonts w:ascii="Times New Roman" w:hAnsi="Times New Roman" w:cs="Times New Roman"/>
          <w:sz w:val="24"/>
          <w:szCs w:val="24"/>
        </w:rPr>
        <w:t xml:space="preserve"> Request for Proposa</w:t>
      </w:r>
      <w:r w:rsidR="00E05287">
        <w:rPr>
          <w:rFonts w:ascii="Times New Roman" w:hAnsi="Times New Roman" w:cs="Times New Roman"/>
          <w:sz w:val="24"/>
          <w:szCs w:val="24"/>
        </w:rPr>
        <w:t xml:space="preserve">ls, for a Public Defender Contract, </w:t>
      </w:r>
      <w:r>
        <w:rPr>
          <w:rFonts w:ascii="Times New Roman" w:hAnsi="Times New Roman" w:cs="Times New Roman"/>
          <w:sz w:val="24"/>
          <w:szCs w:val="24"/>
        </w:rPr>
        <w:t xml:space="preserve">the </w:t>
      </w:r>
      <w:r w:rsidR="00CA107A">
        <w:rPr>
          <w:rFonts w:ascii="Times New Roman" w:hAnsi="Times New Roman" w:cs="Times New Roman"/>
          <w:sz w:val="24"/>
          <w:szCs w:val="24"/>
        </w:rPr>
        <w:t>ATTORNEY</w:t>
      </w:r>
      <w:r>
        <w:rPr>
          <w:rFonts w:ascii="Times New Roman" w:hAnsi="Times New Roman" w:cs="Times New Roman"/>
          <w:sz w:val="24"/>
          <w:szCs w:val="24"/>
        </w:rPr>
        <w:t xml:space="preserve"> selected agrees to begin </w:t>
      </w:r>
      <w:r w:rsidR="00CA107A">
        <w:rPr>
          <w:rFonts w:ascii="Times New Roman" w:hAnsi="Times New Roman" w:cs="Times New Roman"/>
          <w:sz w:val="24"/>
          <w:szCs w:val="24"/>
        </w:rPr>
        <w:t>services o</w:t>
      </w:r>
      <w:r w:rsidR="00E05287">
        <w:rPr>
          <w:rFonts w:ascii="Times New Roman" w:hAnsi="Times New Roman" w:cs="Times New Roman"/>
          <w:sz w:val="24"/>
          <w:szCs w:val="24"/>
        </w:rPr>
        <w:t>n August 1</w:t>
      </w:r>
      <w:r w:rsidR="00E05287" w:rsidRPr="00E05287">
        <w:rPr>
          <w:rFonts w:ascii="Times New Roman" w:hAnsi="Times New Roman" w:cs="Times New Roman"/>
          <w:sz w:val="24"/>
          <w:szCs w:val="24"/>
          <w:vertAlign w:val="superscript"/>
        </w:rPr>
        <w:t>st</w:t>
      </w:r>
      <w:r w:rsidR="00E05287">
        <w:rPr>
          <w:rFonts w:ascii="Times New Roman" w:hAnsi="Times New Roman" w:cs="Times New Roman"/>
          <w:sz w:val="24"/>
          <w:szCs w:val="24"/>
        </w:rPr>
        <w:t xml:space="preserve">, 2021 and </w:t>
      </w:r>
      <w:r w:rsidR="00141200">
        <w:rPr>
          <w:rFonts w:ascii="Times New Roman" w:hAnsi="Times New Roman" w:cs="Times New Roman"/>
          <w:sz w:val="24"/>
          <w:szCs w:val="24"/>
        </w:rPr>
        <w:t xml:space="preserve">shall </w:t>
      </w:r>
      <w:r w:rsidR="00CA107A">
        <w:rPr>
          <w:rFonts w:ascii="Times New Roman" w:hAnsi="Times New Roman" w:cs="Times New Roman"/>
          <w:sz w:val="24"/>
          <w:szCs w:val="24"/>
        </w:rPr>
        <w:t xml:space="preserve">serve </w:t>
      </w:r>
      <w:r w:rsidR="00141200">
        <w:rPr>
          <w:rFonts w:ascii="Times New Roman" w:hAnsi="Times New Roman" w:cs="Times New Roman"/>
          <w:sz w:val="24"/>
          <w:szCs w:val="24"/>
        </w:rPr>
        <w:t xml:space="preserve">for a term of three (3) years at which time the contract may be renewed for another three (3) year term, upon a review and vote by the Piute </w:t>
      </w:r>
      <w:r w:rsidR="00CA107A">
        <w:rPr>
          <w:rFonts w:ascii="Times New Roman" w:hAnsi="Times New Roman" w:cs="Times New Roman"/>
          <w:sz w:val="24"/>
          <w:szCs w:val="24"/>
        </w:rPr>
        <w:t>County</w:t>
      </w:r>
      <w:r w:rsidR="00141200">
        <w:rPr>
          <w:rFonts w:ascii="Times New Roman" w:hAnsi="Times New Roman" w:cs="Times New Roman"/>
          <w:sz w:val="24"/>
          <w:szCs w:val="24"/>
        </w:rPr>
        <w:t xml:space="preserve"> Commissioners, or the Commission may vote to seek Request for Proposals for the next three (3) years.</w:t>
      </w:r>
    </w:p>
    <w:p w14:paraId="75355B6F" w14:textId="1B019DE6" w:rsidR="0040115B" w:rsidRDefault="0040115B" w:rsidP="00E05287">
      <w:pPr>
        <w:pStyle w:val="NoSpacing"/>
        <w:rPr>
          <w:rFonts w:ascii="Times New Roman" w:hAnsi="Times New Roman" w:cs="Times New Roman"/>
          <w:sz w:val="24"/>
          <w:szCs w:val="24"/>
        </w:rPr>
      </w:pPr>
    </w:p>
    <w:p w14:paraId="259AAFEC" w14:textId="5CA2FCFB" w:rsidR="0040115B" w:rsidRDefault="0040115B" w:rsidP="0040115B">
      <w:pPr>
        <w:pStyle w:val="NoSpacing"/>
        <w:rPr>
          <w:rFonts w:ascii="Times New Roman" w:hAnsi="Times New Roman" w:cs="Times New Roman"/>
          <w:sz w:val="24"/>
          <w:szCs w:val="24"/>
        </w:rPr>
      </w:pPr>
      <w:r>
        <w:rPr>
          <w:rFonts w:ascii="Times New Roman" w:hAnsi="Times New Roman" w:cs="Times New Roman"/>
          <w:sz w:val="24"/>
          <w:szCs w:val="24"/>
        </w:rPr>
        <w:t xml:space="preserve">This Request for Proposal, for a Public Defender, is made by the Commissioners pursuant to </w:t>
      </w:r>
      <w:r w:rsidR="002C162A" w:rsidRPr="00E05287">
        <w:rPr>
          <w:rFonts w:ascii="Times New Roman" w:hAnsi="Times New Roman" w:cs="Times New Roman"/>
          <w:sz w:val="24"/>
          <w:szCs w:val="24"/>
        </w:rPr>
        <w:t xml:space="preserve">Utah Code Ann. §77-32-101 et. seq. (1953 as amended), </w:t>
      </w:r>
      <w:r>
        <w:rPr>
          <w:rFonts w:ascii="Times New Roman" w:hAnsi="Times New Roman" w:cs="Times New Roman"/>
          <w:sz w:val="24"/>
          <w:szCs w:val="24"/>
        </w:rPr>
        <w:t xml:space="preserve">as </w:t>
      </w:r>
      <w:r w:rsidR="002C162A" w:rsidRPr="00E05287">
        <w:rPr>
          <w:rFonts w:ascii="Times New Roman" w:hAnsi="Times New Roman" w:cs="Times New Roman"/>
          <w:sz w:val="24"/>
          <w:szCs w:val="24"/>
        </w:rPr>
        <w:t xml:space="preserve">the </w:t>
      </w:r>
      <w:r w:rsidR="00CA107A">
        <w:rPr>
          <w:rFonts w:ascii="Times New Roman" w:hAnsi="Times New Roman" w:cs="Times New Roman"/>
          <w:sz w:val="24"/>
          <w:szCs w:val="24"/>
        </w:rPr>
        <w:t>COUNTY</w:t>
      </w:r>
      <w:r w:rsidR="002C162A" w:rsidRPr="00E05287">
        <w:rPr>
          <w:rFonts w:ascii="Times New Roman" w:hAnsi="Times New Roman" w:cs="Times New Roman"/>
          <w:sz w:val="24"/>
          <w:szCs w:val="24"/>
        </w:rPr>
        <w:t xml:space="preserve"> is obligated to provide for the defense of an indigent adult and juvenile in criminal cases in the courts</w:t>
      </w:r>
      <w:r>
        <w:rPr>
          <w:rFonts w:ascii="Times New Roman" w:hAnsi="Times New Roman" w:cs="Times New Roman"/>
          <w:sz w:val="24"/>
          <w:szCs w:val="24"/>
        </w:rPr>
        <w:t>.</w:t>
      </w:r>
    </w:p>
    <w:p w14:paraId="6E3ADDCA" w14:textId="77777777" w:rsidR="0040115B" w:rsidRDefault="0040115B" w:rsidP="0040115B">
      <w:pPr>
        <w:pStyle w:val="NoSpacing"/>
        <w:rPr>
          <w:rFonts w:ascii="Times New Roman" w:hAnsi="Times New Roman" w:cs="Times New Roman"/>
          <w:sz w:val="24"/>
          <w:szCs w:val="24"/>
        </w:rPr>
      </w:pPr>
    </w:p>
    <w:p w14:paraId="5E8CED5D" w14:textId="0F996598" w:rsidR="0040115B" w:rsidRDefault="0040115B" w:rsidP="0040115B">
      <w:pPr>
        <w:pStyle w:val="NoSpacing"/>
        <w:rPr>
          <w:rFonts w:ascii="Times New Roman" w:hAnsi="Times New Roman" w:cs="Times New Roman"/>
          <w:sz w:val="24"/>
          <w:szCs w:val="24"/>
        </w:rPr>
      </w:pPr>
      <w:r>
        <w:rPr>
          <w:rFonts w:ascii="Times New Roman" w:hAnsi="Times New Roman" w:cs="Times New Roman"/>
          <w:sz w:val="24"/>
          <w:szCs w:val="24"/>
        </w:rPr>
        <w:t>Those submitting a Proposal must meet the following qualifications,</w:t>
      </w:r>
      <w:r w:rsidR="00CA107A">
        <w:rPr>
          <w:rFonts w:ascii="Times New Roman" w:hAnsi="Times New Roman" w:cs="Times New Roman"/>
          <w:sz w:val="24"/>
          <w:szCs w:val="24"/>
        </w:rPr>
        <w:t xml:space="preserve"> and must be willing to enter into the contract with the COUNTY, in accordance the following,</w:t>
      </w:r>
      <w:r>
        <w:rPr>
          <w:rFonts w:ascii="Times New Roman" w:hAnsi="Times New Roman" w:cs="Times New Roman"/>
          <w:sz w:val="24"/>
          <w:szCs w:val="24"/>
        </w:rPr>
        <w:t xml:space="preserve"> to wit:</w:t>
      </w:r>
    </w:p>
    <w:p w14:paraId="53CC73EA" w14:textId="6587C600" w:rsidR="00F0328D" w:rsidRDefault="00F0328D" w:rsidP="0040115B">
      <w:pPr>
        <w:pStyle w:val="NoSpacing"/>
        <w:rPr>
          <w:rFonts w:ascii="Times New Roman" w:hAnsi="Times New Roman" w:cs="Times New Roman"/>
          <w:sz w:val="24"/>
          <w:szCs w:val="24"/>
        </w:rPr>
      </w:pPr>
    </w:p>
    <w:p w14:paraId="06CBAA47" w14:textId="33E4901E" w:rsidR="00555EDF" w:rsidRDefault="00555EDF" w:rsidP="00CA107A">
      <w:pPr>
        <w:pStyle w:val="NoSpacing"/>
        <w:rPr>
          <w:rFonts w:ascii="Times New Roman" w:hAnsi="Times New Roman" w:cs="Times New Roman"/>
          <w:sz w:val="24"/>
          <w:szCs w:val="24"/>
        </w:rPr>
      </w:pPr>
      <w:r w:rsidRPr="003A0CC0">
        <w:rPr>
          <w:rFonts w:ascii="Times New Roman" w:hAnsi="Times New Roman" w:cs="Times New Roman"/>
          <w:b/>
          <w:bCs/>
          <w:sz w:val="24"/>
          <w:szCs w:val="24"/>
        </w:rPr>
        <w:t>1.</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certifies that he</w:t>
      </w:r>
      <w:r w:rsidRPr="00CA107A">
        <w:rPr>
          <w:rFonts w:ascii="Times New Roman" w:hAnsi="Times New Roman" w:cs="Times New Roman"/>
          <w:sz w:val="24"/>
          <w:szCs w:val="24"/>
        </w:rPr>
        <w:t>/she</w:t>
      </w:r>
      <w:r w:rsidR="00F0328D" w:rsidRPr="00CA107A">
        <w:rPr>
          <w:rFonts w:ascii="Times New Roman" w:hAnsi="Times New Roman" w:cs="Times New Roman"/>
          <w:sz w:val="24"/>
          <w:szCs w:val="24"/>
        </w:rPr>
        <w:t xml:space="preserve"> is a member in good standing of the Utah Bar and that he</w:t>
      </w:r>
      <w:r w:rsidRPr="00CA107A">
        <w:rPr>
          <w:rFonts w:ascii="Times New Roman" w:hAnsi="Times New Roman" w:cs="Times New Roman"/>
          <w:sz w:val="24"/>
          <w:szCs w:val="24"/>
        </w:rPr>
        <w:t xml:space="preserve">/she </w:t>
      </w:r>
      <w:r w:rsidR="00F0328D" w:rsidRPr="00CA107A">
        <w:rPr>
          <w:rFonts w:ascii="Times New Roman" w:hAnsi="Times New Roman" w:cs="Times New Roman"/>
          <w:sz w:val="24"/>
          <w:szCs w:val="24"/>
        </w:rPr>
        <w:t xml:space="preserve"> is competent in the criminal practice of law. </w:t>
      </w:r>
    </w:p>
    <w:p w14:paraId="6279A032" w14:textId="77777777" w:rsidR="00585547" w:rsidRPr="00CA107A" w:rsidRDefault="00585547" w:rsidP="00CA107A">
      <w:pPr>
        <w:pStyle w:val="NoSpacing"/>
        <w:rPr>
          <w:rFonts w:ascii="Times New Roman" w:hAnsi="Times New Roman" w:cs="Times New Roman"/>
          <w:sz w:val="24"/>
          <w:szCs w:val="24"/>
        </w:rPr>
      </w:pPr>
    </w:p>
    <w:p w14:paraId="46D95861" w14:textId="6F037B13" w:rsidR="00555EDF" w:rsidRDefault="00555EDF" w:rsidP="00CA107A">
      <w:pPr>
        <w:pStyle w:val="NoSpacing"/>
        <w:rPr>
          <w:rFonts w:ascii="Times New Roman" w:hAnsi="Times New Roman" w:cs="Times New Roman"/>
          <w:sz w:val="24"/>
          <w:szCs w:val="24"/>
        </w:rPr>
      </w:pPr>
      <w:r w:rsidRPr="003A0CC0">
        <w:rPr>
          <w:rFonts w:ascii="Times New Roman" w:hAnsi="Times New Roman" w:cs="Times New Roman"/>
          <w:b/>
          <w:bCs/>
          <w:sz w:val="24"/>
          <w:szCs w:val="24"/>
        </w:rPr>
        <w:t>2.</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shall at all times during the period of this contract, maintain his</w:t>
      </w:r>
      <w:r w:rsidRPr="00CA107A">
        <w:rPr>
          <w:rFonts w:ascii="Times New Roman" w:hAnsi="Times New Roman" w:cs="Times New Roman"/>
          <w:sz w:val="24"/>
          <w:szCs w:val="24"/>
        </w:rPr>
        <w:t xml:space="preserve">/her </w:t>
      </w:r>
      <w:r w:rsidR="00F0328D" w:rsidRPr="00CA107A">
        <w:rPr>
          <w:rFonts w:ascii="Times New Roman" w:hAnsi="Times New Roman" w:cs="Times New Roman"/>
          <w:sz w:val="24"/>
          <w:szCs w:val="24"/>
        </w:rPr>
        <w:t>status as a member in good standing of the Utah Bar</w:t>
      </w:r>
      <w:r w:rsidRPr="00CA107A">
        <w:rPr>
          <w:rFonts w:ascii="Times New Roman" w:hAnsi="Times New Roman" w:cs="Times New Roman"/>
          <w:sz w:val="24"/>
          <w:szCs w:val="24"/>
        </w:rPr>
        <w:t>.</w:t>
      </w:r>
    </w:p>
    <w:p w14:paraId="73956ABB" w14:textId="77777777" w:rsidR="00585547" w:rsidRPr="00CA107A" w:rsidRDefault="00585547" w:rsidP="00CA107A">
      <w:pPr>
        <w:pStyle w:val="NoSpacing"/>
        <w:rPr>
          <w:rFonts w:ascii="Times New Roman" w:hAnsi="Times New Roman" w:cs="Times New Roman"/>
          <w:sz w:val="24"/>
          <w:szCs w:val="24"/>
        </w:rPr>
      </w:pPr>
    </w:p>
    <w:p w14:paraId="1039158A" w14:textId="462C7840" w:rsidR="00555EDF" w:rsidRDefault="00555EDF" w:rsidP="00CA107A">
      <w:pPr>
        <w:pStyle w:val="NoSpacing"/>
        <w:rPr>
          <w:rFonts w:ascii="Times New Roman" w:hAnsi="Times New Roman" w:cs="Times New Roman"/>
          <w:sz w:val="24"/>
          <w:szCs w:val="24"/>
        </w:rPr>
      </w:pPr>
      <w:r w:rsidRPr="003A0CC0">
        <w:rPr>
          <w:rFonts w:ascii="Times New Roman" w:hAnsi="Times New Roman" w:cs="Times New Roman"/>
          <w:b/>
          <w:bCs/>
          <w:sz w:val="24"/>
          <w:szCs w:val="24"/>
        </w:rPr>
        <w:t>3.</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Pr="00CA107A">
        <w:rPr>
          <w:rFonts w:ascii="Times New Roman" w:hAnsi="Times New Roman" w:cs="Times New Roman"/>
          <w:sz w:val="24"/>
          <w:szCs w:val="24"/>
        </w:rPr>
        <w:t xml:space="preserve"> </w:t>
      </w:r>
      <w:r w:rsidR="00F0328D" w:rsidRPr="00CA107A">
        <w:rPr>
          <w:rFonts w:ascii="Times New Roman" w:hAnsi="Times New Roman" w:cs="Times New Roman"/>
          <w:sz w:val="24"/>
          <w:szCs w:val="24"/>
        </w:rPr>
        <w:t>certifies that he</w:t>
      </w:r>
      <w:r w:rsidRPr="00CA107A">
        <w:rPr>
          <w:rFonts w:ascii="Times New Roman" w:hAnsi="Times New Roman" w:cs="Times New Roman"/>
          <w:sz w:val="24"/>
          <w:szCs w:val="24"/>
        </w:rPr>
        <w:t>/she</w:t>
      </w:r>
      <w:r w:rsidR="00F0328D" w:rsidRPr="00CA107A">
        <w:rPr>
          <w:rFonts w:ascii="Times New Roman" w:hAnsi="Times New Roman" w:cs="Times New Roman"/>
          <w:sz w:val="24"/>
          <w:szCs w:val="24"/>
        </w:rPr>
        <w:t xml:space="preserve"> is a citizen of the United States or permanent resident alien. </w:t>
      </w:r>
    </w:p>
    <w:p w14:paraId="330E13E1" w14:textId="77777777" w:rsidR="00585547" w:rsidRPr="00CA107A" w:rsidRDefault="00585547" w:rsidP="00CA107A">
      <w:pPr>
        <w:pStyle w:val="NoSpacing"/>
        <w:rPr>
          <w:rFonts w:ascii="Times New Roman" w:hAnsi="Times New Roman" w:cs="Times New Roman"/>
          <w:sz w:val="24"/>
          <w:szCs w:val="24"/>
        </w:rPr>
      </w:pPr>
    </w:p>
    <w:p w14:paraId="460F78DC" w14:textId="405B85B1" w:rsidR="00555EDF" w:rsidRPr="00CA107A" w:rsidRDefault="00555EDF" w:rsidP="00CA107A">
      <w:pPr>
        <w:pStyle w:val="NoSpacing"/>
        <w:rPr>
          <w:rFonts w:ascii="Times New Roman" w:hAnsi="Times New Roman" w:cs="Times New Roman"/>
          <w:sz w:val="24"/>
          <w:szCs w:val="24"/>
        </w:rPr>
      </w:pPr>
      <w:r w:rsidRPr="003A0CC0">
        <w:rPr>
          <w:rFonts w:ascii="Times New Roman" w:hAnsi="Times New Roman" w:cs="Times New Roman"/>
          <w:b/>
          <w:bCs/>
          <w:sz w:val="24"/>
          <w:szCs w:val="24"/>
        </w:rPr>
        <w:t>4.</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shall maintain a bona fide office at which to conduct business which shall be made known to the clients served under this agreement</w:t>
      </w:r>
      <w:r w:rsidR="00CA107A">
        <w:rPr>
          <w:rFonts w:ascii="Times New Roman" w:hAnsi="Times New Roman" w:cs="Times New Roman"/>
          <w:sz w:val="24"/>
          <w:szCs w:val="24"/>
        </w:rPr>
        <w:t xml:space="preserve"> or ATTORNEY shall arrange for a location where he/she can meet with indigent clients.</w:t>
      </w:r>
    </w:p>
    <w:p w14:paraId="2F054F7D" w14:textId="3E1D7668" w:rsidR="00555EDF" w:rsidRDefault="00555EDF" w:rsidP="00CA107A">
      <w:pPr>
        <w:pStyle w:val="NoSpacing"/>
        <w:rPr>
          <w:rFonts w:ascii="Times New Roman" w:hAnsi="Times New Roman" w:cs="Times New Roman"/>
          <w:sz w:val="24"/>
          <w:szCs w:val="24"/>
        </w:rPr>
      </w:pPr>
      <w:r w:rsidRPr="003A0CC0">
        <w:rPr>
          <w:rFonts w:ascii="Times New Roman" w:hAnsi="Times New Roman" w:cs="Times New Roman"/>
          <w:b/>
          <w:bCs/>
          <w:sz w:val="24"/>
          <w:szCs w:val="24"/>
        </w:rPr>
        <w:lastRenderedPageBreak/>
        <w:t>5.</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Agrees to abide by all federal state and local laws, to abide by the Canons of Ethics adopted by the Utah Bar Association and to be bound by the Rules of Civility adopted by the Utah Supreme Court. </w:t>
      </w:r>
    </w:p>
    <w:p w14:paraId="0B543B31" w14:textId="77777777" w:rsidR="00585547" w:rsidRPr="00CA107A" w:rsidRDefault="00585547" w:rsidP="00CA107A">
      <w:pPr>
        <w:pStyle w:val="NoSpacing"/>
        <w:rPr>
          <w:rFonts w:ascii="Times New Roman" w:hAnsi="Times New Roman" w:cs="Times New Roman"/>
          <w:sz w:val="24"/>
          <w:szCs w:val="24"/>
        </w:rPr>
      </w:pPr>
    </w:p>
    <w:p w14:paraId="5589EE52" w14:textId="396F7E40" w:rsidR="00555EDF" w:rsidRDefault="00555EDF" w:rsidP="00CA107A">
      <w:pPr>
        <w:pStyle w:val="NoSpacing"/>
        <w:rPr>
          <w:rFonts w:ascii="Times New Roman" w:hAnsi="Times New Roman" w:cs="Times New Roman"/>
          <w:sz w:val="24"/>
          <w:szCs w:val="24"/>
        </w:rPr>
      </w:pPr>
      <w:r w:rsidRPr="003A0CC0">
        <w:rPr>
          <w:rFonts w:ascii="Times New Roman" w:hAnsi="Times New Roman" w:cs="Times New Roman"/>
          <w:b/>
          <w:bCs/>
          <w:sz w:val="24"/>
          <w:szCs w:val="24"/>
        </w:rPr>
        <w:t xml:space="preserve">6. </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Agrees to disclose to the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any current or pending litigation to which he/she may be a party. </w:t>
      </w:r>
    </w:p>
    <w:p w14:paraId="054B209D" w14:textId="77777777" w:rsidR="00585547" w:rsidRPr="00CA107A" w:rsidRDefault="00585547" w:rsidP="00CA107A">
      <w:pPr>
        <w:pStyle w:val="NoSpacing"/>
        <w:rPr>
          <w:rFonts w:ascii="Times New Roman" w:hAnsi="Times New Roman" w:cs="Times New Roman"/>
          <w:sz w:val="24"/>
          <w:szCs w:val="24"/>
        </w:rPr>
      </w:pPr>
    </w:p>
    <w:p w14:paraId="6B9192EB" w14:textId="2E2EE5D4" w:rsidR="00555EDF" w:rsidRDefault="00555EDF" w:rsidP="00CA107A">
      <w:pPr>
        <w:pStyle w:val="NoSpacing"/>
        <w:rPr>
          <w:rFonts w:ascii="Times New Roman" w:hAnsi="Times New Roman" w:cs="Times New Roman"/>
          <w:sz w:val="24"/>
          <w:szCs w:val="24"/>
        </w:rPr>
      </w:pPr>
      <w:r w:rsidRPr="003A0CC0">
        <w:rPr>
          <w:rFonts w:ascii="Times New Roman" w:hAnsi="Times New Roman" w:cs="Times New Roman"/>
          <w:b/>
          <w:bCs/>
          <w:sz w:val="24"/>
          <w:szCs w:val="24"/>
        </w:rPr>
        <w:t>7.</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agrees that he</w:t>
      </w:r>
      <w:r w:rsidRPr="00CA107A">
        <w:rPr>
          <w:rFonts w:ascii="Times New Roman" w:hAnsi="Times New Roman" w:cs="Times New Roman"/>
          <w:sz w:val="24"/>
          <w:szCs w:val="24"/>
        </w:rPr>
        <w:t>/she</w:t>
      </w:r>
      <w:r w:rsidR="00F0328D" w:rsidRPr="00CA107A">
        <w:rPr>
          <w:rFonts w:ascii="Times New Roman" w:hAnsi="Times New Roman" w:cs="Times New Roman"/>
          <w:sz w:val="24"/>
          <w:szCs w:val="24"/>
        </w:rPr>
        <w:t xml:space="preserve"> is not currently, nor shall be, party to any litigation which would place his</w:t>
      </w:r>
      <w:r w:rsidRPr="00CA107A">
        <w:rPr>
          <w:rFonts w:ascii="Times New Roman" w:hAnsi="Times New Roman" w:cs="Times New Roman"/>
          <w:sz w:val="24"/>
          <w:szCs w:val="24"/>
        </w:rPr>
        <w:t xml:space="preserve">/her </w:t>
      </w:r>
      <w:r w:rsidR="00F0328D" w:rsidRPr="00CA107A">
        <w:rPr>
          <w:rFonts w:ascii="Times New Roman" w:hAnsi="Times New Roman" w:cs="Times New Roman"/>
          <w:sz w:val="24"/>
          <w:szCs w:val="24"/>
        </w:rPr>
        <w:t xml:space="preserve">licensing or standing with the Utah Bar in jeopardy. </w:t>
      </w:r>
    </w:p>
    <w:p w14:paraId="5833B1BB" w14:textId="77777777" w:rsidR="00585547" w:rsidRPr="00CA107A" w:rsidRDefault="00585547" w:rsidP="00CA107A">
      <w:pPr>
        <w:pStyle w:val="NoSpacing"/>
        <w:rPr>
          <w:rFonts w:ascii="Times New Roman" w:hAnsi="Times New Roman" w:cs="Times New Roman"/>
          <w:sz w:val="24"/>
          <w:szCs w:val="24"/>
        </w:rPr>
      </w:pPr>
    </w:p>
    <w:p w14:paraId="43735B31" w14:textId="52364A38" w:rsidR="00555EDF" w:rsidRDefault="00555EDF" w:rsidP="00CA107A">
      <w:pPr>
        <w:pStyle w:val="NoSpacing"/>
        <w:rPr>
          <w:rFonts w:ascii="Times New Roman" w:hAnsi="Times New Roman" w:cs="Times New Roman"/>
          <w:sz w:val="24"/>
          <w:szCs w:val="24"/>
        </w:rPr>
      </w:pPr>
      <w:r w:rsidRPr="003A0CC0">
        <w:rPr>
          <w:rFonts w:ascii="Times New Roman" w:hAnsi="Times New Roman" w:cs="Times New Roman"/>
          <w:b/>
          <w:bCs/>
          <w:sz w:val="24"/>
          <w:szCs w:val="24"/>
        </w:rPr>
        <w:t>8.</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agrees to hold the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harmless from all damages, loss or injury it may suffer or be held liable for as a result of the conduct of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or as a result of this Agreement. </w:t>
      </w:r>
    </w:p>
    <w:p w14:paraId="07CA26C8" w14:textId="77777777" w:rsidR="00585547" w:rsidRPr="00CA107A" w:rsidRDefault="00585547" w:rsidP="00CA107A">
      <w:pPr>
        <w:pStyle w:val="NoSpacing"/>
        <w:rPr>
          <w:rFonts w:ascii="Times New Roman" w:hAnsi="Times New Roman" w:cs="Times New Roman"/>
          <w:sz w:val="24"/>
          <w:szCs w:val="24"/>
        </w:rPr>
      </w:pPr>
    </w:p>
    <w:p w14:paraId="13004841" w14:textId="713E715D" w:rsidR="00555EDF" w:rsidRDefault="00555EDF" w:rsidP="00CA107A">
      <w:pPr>
        <w:pStyle w:val="NoSpacing"/>
        <w:rPr>
          <w:rFonts w:ascii="Times New Roman" w:hAnsi="Times New Roman" w:cs="Times New Roman"/>
          <w:sz w:val="24"/>
          <w:szCs w:val="24"/>
        </w:rPr>
      </w:pPr>
      <w:r w:rsidRPr="00585547">
        <w:rPr>
          <w:rFonts w:ascii="Times New Roman" w:hAnsi="Times New Roman" w:cs="Times New Roman"/>
          <w:b/>
          <w:bCs/>
          <w:sz w:val="24"/>
          <w:szCs w:val="24"/>
        </w:rPr>
        <w:t>9.</w:t>
      </w:r>
      <w:r w:rsidRPr="00CA107A">
        <w:rPr>
          <w:rFonts w:ascii="Times New Roman" w:hAnsi="Times New Roman" w:cs="Times New Roman"/>
          <w:sz w:val="24"/>
          <w:szCs w:val="24"/>
        </w:rPr>
        <w:t xml:space="preserve">  </w:t>
      </w:r>
      <w:r w:rsidR="00F0328D" w:rsidRPr="00CA107A">
        <w:rPr>
          <w:rFonts w:ascii="Times New Roman" w:hAnsi="Times New Roman" w:cs="Times New Roman"/>
          <w:sz w:val="24"/>
          <w:szCs w:val="24"/>
        </w:rPr>
        <w:t xml:space="preserve">In the event of any change of address, on-going conflict of interest, conflicting litigation or inability to practice law, the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shall promptly notify the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in writing of such change of status. </w:t>
      </w:r>
    </w:p>
    <w:p w14:paraId="038FEB29" w14:textId="77777777" w:rsidR="00585547" w:rsidRPr="00CA107A" w:rsidRDefault="00585547" w:rsidP="00CA107A">
      <w:pPr>
        <w:pStyle w:val="NoSpacing"/>
        <w:rPr>
          <w:rFonts w:ascii="Times New Roman" w:hAnsi="Times New Roman" w:cs="Times New Roman"/>
          <w:sz w:val="24"/>
          <w:szCs w:val="24"/>
        </w:rPr>
      </w:pPr>
    </w:p>
    <w:p w14:paraId="64470C82" w14:textId="433D2670" w:rsidR="00555EDF" w:rsidRDefault="00555EDF" w:rsidP="00CA107A">
      <w:pPr>
        <w:pStyle w:val="NoSpacing"/>
        <w:rPr>
          <w:rFonts w:ascii="Times New Roman" w:hAnsi="Times New Roman" w:cs="Times New Roman"/>
          <w:sz w:val="24"/>
          <w:szCs w:val="24"/>
        </w:rPr>
      </w:pPr>
      <w:r w:rsidRPr="00585547">
        <w:rPr>
          <w:rFonts w:ascii="Times New Roman" w:hAnsi="Times New Roman" w:cs="Times New Roman"/>
          <w:b/>
          <w:bCs/>
          <w:sz w:val="24"/>
          <w:szCs w:val="24"/>
        </w:rPr>
        <w:t>10.</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shall endeavor to keep abreast of all current legal trends and to that end shall maintain sufficient continuing professional education credits during the period of this agreement. </w:t>
      </w:r>
    </w:p>
    <w:p w14:paraId="1BF8666A" w14:textId="77777777" w:rsidR="00585547" w:rsidRPr="00CA107A" w:rsidRDefault="00585547" w:rsidP="00CA107A">
      <w:pPr>
        <w:pStyle w:val="NoSpacing"/>
        <w:rPr>
          <w:rFonts w:ascii="Times New Roman" w:hAnsi="Times New Roman" w:cs="Times New Roman"/>
          <w:sz w:val="24"/>
          <w:szCs w:val="24"/>
        </w:rPr>
      </w:pPr>
    </w:p>
    <w:p w14:paraId="6CDF6959" w14:textId="237DAE2D" w:rsidR="00555EDF" w:rsidRDefault="00555EDF" w:rsidP="00CA107A">
      <w:pPr>
        <w:pStyle w:val="NoSpacing"/>
        <w:rPr>
          <w:rFonts w:ascii="Times New Roman" w:hAnsi="Times New Roman" w:cs="Times New Roman"/>
          <w:sz w:val="24"/>
          <w:szCs w:val="24"/>
        </w:rPr>
      </w:pPr>
      <w:r w:rsidRPr="00585547">
        <w:rPr>
          <w:rFonts w:ascii="Times New Roman" w:hAnsi="Times New Roman" w:cs="Times New Roman"/>
          <w:b/>
          <w:bCs/>
          <w:sz w:val="24"/>
          <w:szCs w:val="24"/>
        </w:rPr>
        <w:t>11.</w:t>
      </w:r>
      <w:r w:rsidRPr="00CA107A">
        <w:rPr>
          <w:rFonts w:ascii="Times New Roman" w:hAnsi="Times New Roman" w:cs="Times New Roman"/>
          <w:sz w:val="24"/>
          <w:szCs w:val="24"/>
        </w:rPr>
        <w:t xml:space="preserve">  </w:t>
      </w:r>
      <w:r w:rsidR="00F0328D" w:rsidRPr="00CA107A">
        <w:rPr>
          <w:rFonts w:ascii="Times New Roman" w:hAnsi="Times New Roman" w:cs="Times New Roman"/>
          <w:sz w:val="24"/>
          <w:szCs w:val="24"/>
        </w:rPr>
        <w:t xml:space="preserve">In exchange for the compensation </w:t>
      </w:r>
      <w:r w:rsidR="00CA107A">
        <w:rPr>
          <w:rFonts w:ascii="Times New Roman" w:hAnsi="Times New Roman" w:cs="Times New Roman"/>
          <w:sz w:val="24"/>
          <w:szCs w:val="24"/>
        </w:rPr>
        <w:t>ATTORNEY</w:t>
      </w:r>
      <w:r w:rsidRPr="00CA107A">
        <w:rPr>
          <w:rFonts w:ascii="Times New Roman" w:hAnsi="Times New Roman" w:cs="Times New Roman"/>
          <w:sz w:val="24"/>
          <w:szCs w:val="24"/>
        </w:rPr>
        <w:t xml:space="preserve"> receives per month (the amount submitted in </w:t>
      </w:r>
      <w:r w:rsidR="00CA107A">
        <w:rPr>
          <w:rFonts w:ascii="Times New Roman" w:hAnsi="Times New Roman" w:cs="Times New Roman"/>
          <w:sz w:val="24"/>
          <w:szCs w:val="24"/>
        </w:rPr>
        <w:t>ATTORNEY</w:t>
      </w:r>
      <w:r w:rsidRPr="00CA107A">
        <w:rPr>
          <w:rFonts w:ascii="Times New Roman" w:hAnsi="Times New Roman" w:cs="Times New Roman"/>
          <w:sz w:val="24"/>
          <w:szCs w:val="24"/>
        </w:rPr>
        <w:t>’</w:t>
      </w:r>
      <w:r w:rsidR="00CA107A">
        <w:rPr>
          <w:rFonts w:ascii="Times New Roman" w:hAnsi="Times New Roman" w:cs="Times New Roman"/>
          <w:sz w:val="24"/>
          <w:szCs w:val="24"/>
        </w:rPr>
        <w:t xml:space="preserve">S </w:t>
      </w:r>
      <w:r w:rsidRPr="00CA107A">
        <w:rPr>
          <w:rFonts w:ascii="Times New Roman" w:hAnsi="Times New Roman" w:cs="Times New Roman"/>
          <w:sz w:val="24"/>
          <w:szCs w:val="24"/>
        </w:rPr>
        <w:t xml:space="preserve">Proposal and agreed to by the </w:t>
      </w:r>
      <w:r w:rsidR="00CA107A">
        <w:rPr>
          <w:rFonts w:ascii="Times New Roman" w:hAnsi="Times New Roman" w:cs="Times New Roman"/>
          <w:sz w:val="24"/>
          <w:szCs w:val="24"/>
        </w:rPr>
        <w:t>COUNTY</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agrees to provide the following base duties in his</w:t>
      </w:r>
      <w:r w:rsidRPr="00CA107A">
        <w:rPr>
          <w:rFonts w:ascii="Times New Roman" w:hAnsi="Times New Roman" w:cs="Times New Roman"/>
          <w:sz w:val="24"/>
          <w:szCs w:val="24"/>
        </w:rPr>
        <w:t>/her</w:t>
      </w:r>
      <w:r w:rsidR="00F0328D" w:rsidRPr="00CA107A">
        <w:rPr>
          <w:rFonts w:ascii="Times New Roman" w:hAnsi="Times New Roman" w:cs="Times New Roman"/>
          <w:sz w:val="24"/>
          <w:szCs w:val="24"/>
        </w:rPr>
        <w:t xml:space="preserve"> representation of indigent defendants</w:t>
      </w:r>
      <w:r w:rsidRPr="00CA107A">
        <w:rPr>
          <w:rFonts w:ascii="Times New Roman" w:hAnsi="Times New Roman" w:cs="Times New Roman"/>
          <w:sz w:val="24"/>
          <w:szCs w:val="24"/>
        </w:rPr>
        <w:t>:</w:t>
      </w:r>
    </w:p>
    <w:p w14:paraId="278FBAA2" w14:textId="77777777" w:rsidR="00585547" w:rsidRPr="00CA107A" w:rsidRDefault="00585547" w:rsidP="00CA107A">
      <w:pPr>
        <w:pStyle w:val="NoSpacing"/>
        <w:rPr>
          <w:rFonts w:ascii="Times New Roman" w:hAnsi="Times New Roman" w:cs="Times New Roman"/>
          <w:sz w:val="24"/>
          <w:szCs w:val="24"/>
        </w:rPr>
      </w:pPr>
    </w:p>
    <w:p w14:paraId="1824DE66" w14:textId="4FF79ADD" w:rsidR="00555EDF" w:rsidRDefault="00555EDF"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a.</w:t>
      </w:r>
      <w:r w:rsidRPr="00CA107A">
        <w:rPr>
          <w:rFonts w:ascii="Times New Roman" w:hAnsi="Times New Roman" w:cs="Times New Roman"/>
          <w:sz w:val="24"/>
          <w:szCs w:val="24"/>
        </w:rPr>
        <w:t xml:space="preserve">  </w:t>
      </w:r>
      <w:r w:rsidR="00F0328D" w:rsidRPr="00CA107A">
        <w:rPr>
          <w:rFonts w:ascii="Times New Roman" w:hAnsi="Times New Roman" w:cs="Times New Roman"/>
          <w:sz w:val="24"/>
          <w:szCs w:val="24"/>
        </w:rPr>
        <w:t xml:space="preserve"> Pursuant to Utah Code Ann. §77-32-301,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shall, provide competent and timely representation and counsel for each indigent defendant who has been charged by the </w:t>
      </w:r>
      <w:r w:rsidRPr="00CA107A">
        <w:rPr>
          <w:rFonts w:ascii="Times New Roman" w:hAnsi="Times New Roman" w:cs="Times New Roman"/>
          <w:sz w:val="24"/>
          <w:szCs w:val="24"/>
        </w:rPr>
        <w:t>Piute</w:t>
      </w:r>
      <w:r w:rsidR="00F0328D" w:rsidRPr="00CA107A">
        <w:rPr>
          <w:rFonts w:ascii="Times New Roman" w:hAnsi="Times New Roman" w:cs="Times New Roman"/>
          <w:sz w:val="24"/>
          <w:szCs w:val="24"/>
        </w:rPr>
        <w:t xml:space="preserv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’s Office with violations of Utah law or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Ordinance in proceedings before the Justice, District and Juvenile Courts of </w:t>
      </w:r>
      <w:r w:rsidRPr="00CA107A">
        <w:rPr>
          <w:rFonts w:ascii="Times New Roman" w:hAnsi="Times New Roman" w:cs="Times New Roman"/>
          <w:sz w:val="24"/>
          <w:szCs w:val="24"/>
        </w:rPr>
        <w:t xml:space="preserve">Piute </w:t>
      </w:r>
      <w:r w:rsidR="00F0328D" w:rsidRPr="00CA107A">
        <w:rPr>
          <w:rFonts w:ascii="Times New Roman" w:hAnsi="Times New Roman" w:cs="Times New Roman"/>
          <w:sz w:val="24"/>
          <w:szCs w:val="24"/>
        </w:rPr>
        <w:t xml:space="preserv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and who faces the substantial probability of the deprivation of liberty</w:t>
      </w:r>
      <w:r w:rsidRPr="00CA107A">
        <w:rPr>
          <w:rFonts w:ascii="Times New Roman" w:hAnsi="Times New Roman" w:cs="Times New Roman"/>
          <w:sz w:val="24"/>
          <w:szCs w:val="24"/>
        </w:rPr>
        <w:t>;</w:t>
      </w:r>
    </w:p>
    <w:p w14:paraId="68FCEB19" w14:textId="77777777" w:rsidR="00585547" w:rsidRPr="00CA107A" w:rsidRDefault="00585547" w:rsidP="00CA107A">
      <w:pPr>
        <w:pStyle w:val="NoSpacing"/>
        <w:rPr>
          <w:rFonts w:ascii="Times New Roman" w:hAnsi="Times New Roman" w:cs="Times New Roman"/>
          <w:sz w:val="24"/>
          <w:szCs w:val="24"/>
        </w:rPr>
      </w:pPr>
    </w:p>
    <w:p w14:paraId="68DB8CD6" w14:textId="49D3FD9E" w:rsidR="00555EDF" w:rsidRDefault="00555EDF"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b.</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Pr="00CA107A">
        <w:rPr>
          <w:rFonts w:ascii="Times New Roman" w:hAnsi="Times New Roman" w:cs="Times New Roman"/>
          <w:sz w:val="24"/>
          <w:szCs w:val="24"/>
        </w:rPr>
        <w:t xml:space="preserve"> understands that his/her acc</w:t>
      </w:r>
      <w:r w:rsidR="00F0328D" w:rsidRPr="00CA107A">
        <w:rPr>
          <w:rFonts w:ascii="Times New Roman" w:hAnsi="Times New Roman" w:cs="Times New Roman"/>
          <w:sz w:val="24"/>
          <w:szCs w:val="24"/>
        </w:rPr>
        <w:t>essibility to indigent defendants is an integral consideration in the</w:t>
      </w:r>
      <w:r w:rsidRPr="00CA107A">
        <w:rPr>
          <w:rFonts w:ascii="Times New Roman" w:hAnsi="Times New Roman" w:cs="Times New Roman"/>
          <w:sz w:val="24"/>
          <w:szCs w:val="24"/>
        </w:rPr>
        <w:t xml:space="preserve"> Proposal and</w:t>
      </w:r>
      <w:r w:rsidR="00F0328D" w:rsidRPr="00CA107A">
        <w:rPr>
          <w:rFonts w:ascii="Times New Roman" w:hAnsi="Times New Roman" w:cs="Times New Roman"/>
          <w:sz w:val="24"/>
          <w:szCs w:val="24"/>
        </w:rPr>
        <w:t xml:space="preserve"> therefore the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agrees to be available and accessible to indigent clients reasonably in advance of any hearing or trial. </w:t>
      </w:r>
    </w:p>
    <w:p w14:paraId="64B56093" w14:textId="77777777" w:rsidR="00585547" w:rsidRPr="00CA107A" w:rsidRDefault="00585547" w:rsidP="00CA107A">
      <w:pPr>
        <w:pStyle w:val="NoSpacing"/>
        <w:rPr>
          <w:rFonts w:ascii="Times New Roman" w:hAnsi="Times New Roman" w:cs="Times New Roman"/>
          <w:sz w:val="24"/>
          <w:szCs w:val="24"/>
        </w:rPr>
      </w:pPr>
    </w:p>
    <w:p w14:paraId="394C751D" w14:textId="1D46E0DD" w:rsidR="00C23421" w:rsidRDefault="00555EDF"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c.</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also agrees to make reasonable efforts to visit indigent defendants who are incarcerated in the </w:t>
      </w:r>
      <w:r w:rsidRPr="00CA107A">
        <w:rPr>
          <w:rFonts w:ascii="Times New Roman" w:hAnsi="Times New Roman" w:cs="Times New Roman"/>
          <w:sz w:val="24"/>
          <w:szCs w:val="24"/>
        </w:rPr>
        <w:t>Sevier</w:t>
      </w:r>
      <w:r w:rsidR="00F0328D" w:rsidRPr="00CA107A">
        <w:rPr>
          <w:rFonts w:ascii="Times New Roman" w:hAnsi="Times New Roman" w:cs="Times New Roman"/>
          <w:sz w:val="24"/>
          <w:szCs w:val="24"/>
        </w:rPr>
        <w:t xml:space="preserv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Jail, admitted to a hospital or otherwise confined at the earliest possible moment; to return telephone calls as soon as reasonably possible and to otherwise be reasonably accessible to all indigent defendants.</w:t>
      </w:r>
    </w:p>
    <w:p w14:paraId="432D429F" w14:textId="77777777" w:rsidR="00585547" w:rsidRPr="00CA107A" w:rsidRDefault="00585547" w:rsidP="00CA107A">
      <w:pPr>
        <w:pStyle w:val="NoSpacing"/>
        <w:rPr>
          <w:rFonts w:ascii="Times New Roman" w:hAnsi="Times New Roman" w:cs="Times New Roman"/>
          <w:sz w:val="24"/>
          <w:szCs w:val="24"/>
        </w:rPr>
      </w:pPr>
    </w:p>
    <w:p w14:paraId="1DEC8EB3" w14:textId="3A619A6A" w:rsidR="00C23421" w:rsidRDefault="00C23421"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 xml:space="preserve">d. </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shall</w:t>
      </w:r>
      <w:r w:rsidRPr="00CA107A">
        <w:rPr>
          <w:rFonts w:ascii="Times New Roman" w:hAnsi="Times New Roman" w:cs="Times New Roman"/>
          <w:sz w:val="24"/>
          <w:szCs w:val="24"/>
        </w:rPr>
        <w:t xml:space="preserve"> </w:t>
      </w:r>
      <w:r w:rsidR="00F0328D" w:rsidRPr="00CA107A">
        <w:rPr>
          <w:rFonts w:ascii="Times New Roman" w:hAnsi="Times New Roman" w:cs="Times New Roman"/>
          <w:sz w:val="24"/>
          <w:szCs w:val="24"/>
        </w:rPr>
        <w:t xml:space="preserve">provide legal representation to indigent defendants in all matters involving criminal charges and for which </w:t>
      </w:r>
      <w:r w:rsidRPr="00CA107A">
        <w:rPr>
          <w:rFonts w:ascii="Times New Roman" w:hAnsi="Times New Roman" w:cs="Times New Roman"/>
          <w:sz w:val="24"/>
          <w:szCs w:val="24"/>
        </w:rPr>
        <w:t xml:space="preserve">Piute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is obligated by statute or Court order to provide legal services. </w:t>
      </w:r>
    </w:p>
    <w:p w14:paraId="4D6DA761" w14:textId="77777777" w:rsidR="00585547" w:rsidRPr="00CA107A" w:rsidRDefault="00585547" w:rsidP="00CA107A">
      <w:pPr>
        <w:pStyle w:val="NoSpacing"/>
        <w:rPr>
          <w:rFonts w:ascii="Times New Roman" w:hAnsi="Times New Roman" w:cs="Times New Roman"/>
          <w:sz w:val="24"/>
          <w:szCs w:val="24"/>
        </w:rPr>
      </w:pPr>
    </w:p>
    <w:p w14:paraId="62E22F32" w14:textId="02BB0A09" w:rsidR="00C23421" w:rsidRDefault="00C23421"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e.</w:t>
      </w:r>
      <w:r w:rsidRPr="00CA107A">
        <w:rPr>
          <w:rFonts w:ascii="Times New Roman" w:hAnsi="Times New Roman" w:cs="Times New Roman"/>
          <w:sz w:val="24"/>
          <w:szCs w:val="24"/>
        </w:rPr>
        <w:t xml:space="preserve">  </w:t>
      </w:r>
      <w:r w:rsidR="00F0328D" w:rsidRPr="00CA107A">
        <w:rPr>
          <w:rFonts w:ascii="Times New Roman" w:hAnsi="Times New Roman" w:cs="Times New Roman"/>
          <w:sz w:val="24"/>
          <w:szCs w:val="24"/>
        </w:rPr>
        <w:t xml:space="preserve">The representation shall include conferring with clients, attending all matters before the court including scheduling conferences, all hearings and trials, and all other matters required </w:t>
      </w:r>
      <w:r w:rsidR="00F0328D" w:rsidRPr="00CA107A">
        <w:rPr>
          <w:rFonts w:ascii="Times New Roman" w:hAnsi="Times New Roman" w:cs="Times New Roman"/>
          <w:sz w:val="24"/>
          <w:szCs w:val="24"/>
        </w:rPr>
        <w:lastRenderedPageBreak/>
        <w:t xml:space="preserve">to ensure adequate representation including, but not limited to probation revocation hearings, restitution hearings, child welfare cases, etc. </w:t>
      </w:r>
    </w:p>
    <w:p w14:paraId="5C7CADEB" w14:textId="77777777" w:rsidR="00585547" w:rsidRPr="00CA107A" w:rsidRDefault="00585547" w:rsidP="00CA107A">
      <w:pPr>
        <w:pStyle w:val="NoSpacing"/>
        <w:rPr>
          <w:rFonts w:ascii="Times New Roman" w:hAnsi="Times New Roman" w:cs="Times New Roman"/>
          <w:sz w:val="24"/>
          <w:szCs w:val="24"/>
        </w:rPr>
      </w:pPr>
    </w:p>
    <w:p w14:paraId="50202E58" w14:textId="3629087C" w:rsidR="00C23421" w:rsidRDefault="00C23421"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f.</w:t>
      </w:r>
      <w:r w:rsidRPr="00CA107A">
        <w:rPr>
          <w:rFonts w:ascii="Times New Roman" w:hAnsi="Times New Roman" w:cs="Times New Roman"/>
          <w:sz w:val="24"/>
          <w:szCs w:val="24"/>
        </w:rPr>
        <w:t xml:space="preserve">  </w:t>
      </w:r>
      <w:r w:rsidR="00F0328D" w:rsidRPr="00CA107A">
        <w:rPr>
          <w:rFonts w:ascii="Times New Roman" w:hAnsi="Times New Roman" w:cs="Times New Roman"/>
          <w:sz w:val="24"/>
          <w:szCs w:val="24"/>
        </w:rPr>
        <w:t xml:space="preserve">In the event of a scheduling conflict,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must make hi</w:t>
      </w:r>
      <w:r w:rsidRPr="00CA107A">
        <w:rPr>
          <w:rFonts w:ascii="Times New Roman" w:hAnsi="Times New Roman" w:cs="Times New Roman"/>
          <w:sz w:val="24"/>
          <w:szCs w:val="24"/>
        </w:rPr>
        <w:t xml:space="preserve">s/her </w:t>
      </w:r>
      <w:r w:rsidR="00F0328D" w:rsidRPr="00CA107A">
        <w:rPr>
          <w:rFonts w:ascii="Times New Roman" w:hAnsi="Times New Roman" w:cs="Times New Roman"/>
          <w:sz w:val="24"/>
          <w:szCs w:val="24"/>
        </w:rPr>
        <w:t>best effort to ensure that the representation under this contract is the first priority in scheduling</w:t>
      </w:r>
      <w:r w:rsidR="00CA107A">
        <w:rPr>
          <w:rFonts w:ascii="Times New Roman" w:hAnsi="Times New Roman" w:cs="Times New Roman"/>
          <w:sz w:val="24"/>
          <w:szCs w:val="24"/>
        </w:rPr>
        <w:t xml:space="preserve"> or make proper scheduling arrangements ensuring that the indigent client is not disadvantaged.</w:t>
      </w:r>
    </w:p>
    <w:p w14:paraId="5F374E0B" w14:textId="77777777" w:rsidR="00585547" w:rsidRPr="00CA107A" w:rsidRDefault="00585547" w:rsidP="00CA107A">
      <w:pPr>
        <w:pStyle w:val="NoSpacing"/>
        <w:rPr>
          <w:rFonts w:ascii="Times New Roman" w:hAnsi="Times New Roman" w:cs="Times New Roman"/>
          <w:sz w:val="24"/>
          <w:szCs w:val="24"/>
        </w:rPr>
      </w:pPr>
    </w:p>
    <w:p w14:paraId="3D036E88" w14:textId="67B9E365" w:rsidR="00C23421" w:rsidRDefault="00C23421"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g.</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is responsible to always appear for his</w:t>
      </w:r>
      <w:r w:rsidR="00CA107A">
        <w:rPr>
          <w:rFonts w:ascii="Times New Roman" w:hAnsi="Times New Roman" w:cs="Times New Roman"/>
          <w:sz w:val="24"/>
          <w:szCs w:val="24"/>
        </w:rPr>
        <w:t xml:space="preserve">/her </w:t>
      </w:r>
      <w:r w:rsidR="00F0328D" w:rsidRPr="00CA107A">
        <w:rPr>
          <w:rFonts w:ascii="Times New Roman" w:hAnsi="Times New Roman" w:cs="Times New Roman"/>
          <w:sz w:val="24"/>
          <w:szCs w:val="24"/>
        </w:rPr>
        <w:t>assigned indigent defendants whenever and wherever Court is held on their cases</w:t>
      </w:r>
      <w:r w:rsidR="00CA107A">
        <w:rPr>
          <w:rFonts w:ascii="Times New Roman" w:hAnsi="Times New Roman" w:cs="Times New Roman"/>
          <w:sz w:val="24"/>
          <w:szCs w:val="24"/>
        </w:rPr>
        <w:t xml:space="preserve"> (either in person or via WebEx as determined by the Court and parties).</w:t>
      </w:r>
    </w:p>
    <w:p w14:paraId="61558D01" w14:textId="77777777" w:rsidR="00585547" w:rsidRPr="00CA107A" w:rsidRDefault="00585547" w:rsidP="00CA107A">
      <w:pPr>
        <w:pStyle w:val="NoSpacing"/>
        <w:rPr>
          <w:rFonts w:ascii="Times New Roman" w:hAnsi="Times New Roman" w:cs="Times New Roman"/>
          <w:sz w:val="24"/>
          <w:szCs w:val="24"/>
        </w:rPr>
      </w:pPr>
    </w:p>
    <w:p w14:paraId="7156D332" w14:textId="2A0F4E1C" w:rsidR="00C23421" w:rsidRDefault="00C23421"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h.</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agrees to maintain adequate and proper records of the representation for each assigned indigent defendant. </w:t>
      </w:r>
    </w:p>
    <w:p w14:paraId="28344D7B" w14:textId="77777777" w:rsidR="00585547" w:rsidRPr="00CA107A" w:rsidRDefault="00585547" w:rsidP="00CA107A">
      <w:pPr>
        <w:pStyle w:val="NoSpacing"/>
        <w:rPr>
          <w:rFonts w:ascii="Times New Roman" w:hAnsi="Times New Roman" w:cs="Times New Roman"/>
          <w:sz w:val="24"/>
          <w:szCs w:val="24"/>
        </w:rPr>
      </w:pPr>
    </w:p>
    <w:p w14:paraId="198B10E1" w14:textId="798D4232" w:rsidR="00CA107A" w:rsidRDefault="00C23421"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i.</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agrees to provide to the </w:t>
      </w:r>
      <w:r w:rsidRPr="00CA107A">
        <w:rPr>
          <w:rFonts w:ascii="Times New Roman" w:hAnsi="Times New Roman" w:cs="Times New Roman"/>
          <w:sz w:val="24"/>
          <w:szCs w:val="24"/>
        </w:rPr>
        <w:t xml:space="preserve">Piute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Commission, at the Commission’s request, a</w:t>
      </w:r>
      <w:r w:rsidR="00CA107A">
        <w:rPr>
          <w:rFonts w:ascii="Times New Roman" w:hAnsi="Times New Roman" w:cs="Times New Roman"/>
          <w:sz w:val="24"/>
          <w:szCs w:val="24"/>
        </w:rPr>
        <w:t>n</w:t>
      </w:r>
      <w:r w:rsidR="00F0328D" w:rsidRPr="00CA107A">
        <w:rPr>
          <w:rFonts w:ascii="Times New Roman" w:hAnsi="Times New Roman" w:cs="Times New Roman"/>
          <w:sz w:val="24"/>
          <w:szCs w:val="24"/>
        </w:rPr>
        <w:t>-annual report of the number and types of cases or matters handled</w:t>
      </w:r>
      <w:r w:rsidR="00CA107A">
        <w:rPr>
          <w:rFonts w:ascii="Times New Roman" w:hAnsi="Times New Roman" w:cs="Times New Roman"/>
          <w:sz w:val="24"/>
          <w:szCs w:val="24"/>
        </w:rPr>
        <w:t>.</w:t>
      </w:r>
    </w:p>
    <w:p w14:paraId="3B316230" w14:textId="77777777" w:rsidR="00585547" w:rsidRDefault="00585547" w:rsidP="00CA107A">
      <w:pPr>
        <w:pStyle w:val="NoSpacing"/>
        <w:rPr>
          <w:rFonts w:ascii="Times New Roman" w:hAnsi="Times New Roman" w:cs="Times New Roman"/>
          <w:sz w:val="24"/>
          <w:szCs w:val="24"/>
        </w:rPr>
      </w:pPr>
    </w:p>
    <w:p w14:paraId="0552BBCB" w14:textId="7090A62C" w:rsidR="00C23421" w:rsidRDefault="00C23421"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j.</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Pr="00CA107A">
        <w:rPr>
          <w:rFonts w:ascii="Times New Roman" w:hAnsi="Times New Roman" w:cs="Times New Roman"/>
          <w:sz w:val="24"/>
          <w:szCs w:val="24"/>
        </w:rPr>
        <w:t xml:space="preserve"> agrees that his/her r</w:t>
      </w:r>
      <w:r w:rsidR="00F0328D" w:rsidRPr="00CA107A">
        <w:rPr>
          <w:rFonts w:ascii="Times New Roman" w:hAnsi="Times New Roman" w:cs="Times New Roman"/>
          <w:sz w:val="24"/>
          <w:szCs w:val="24"/>
        </w:rPr>
        <w:t>epresentation of indigent defendants shall be up to and including the filing of the notice of appeal, but not the appeal itself</w:t>
      </w:r>
      <w:r w:rsidRPr="00CA107A">
        <w:rPr>
          <w:rFonts w:ascii="Times New Roman" w:hAnsi="Times New Roman" w:cs="Times New Roman"/>
          <w:sz w:val="24"/>
          <w:szCs w:val="24"/>
        </w:rPr>
        <w:t xml:space="preserve">, unless </w:t>
      </w:r>
      <w:r w:rsidR="00CA107A">
        <w:rPr>
          <w:rFonts w:ascii="Times New Roman" w:hAnsi="Times New Roman" w:cs="Times New Roman"/>
          <w:sz w:val="24"/>
          <w:szCs w:val="24"/>
        </w:rPr>
        <w:t>ATTORNEY</w:t>
      </w:r>
      <w:r w:rsidRPr="00CA107A">
        <w:rPr>
          <w:rFonts w:ascii="Times New Roman" w:hAnsi="Times New Roman" w:cs="Times New Roman"/>
          <w:sz w:val="24"/>
          <w:szCs w:val="24"/>
        </w:rPr>
        <w:t xml:space="preserve"> and the </w:t>
      </w:r>
      <w:r w:rsidR="00CA107A">
        <w:rPr>
          <w:rFonts w:ascii="Times New Roman" w:hAnsi="Times New Roman" w:cs="Times New Roman"/>
          <w:sz w:val="24"/>
          <w:szCs w:val="24"/>
        </w:rPr>
        <w:t>COUNTY</w:t>
      </w:r>
      <w:r w:rsidRPr="00CA107A">
        <w:rPr>
          <w:rFonts w:ascii="Times New Roman" w:hAnsi="Times New Roman" w:cs="Times New Roman"/>
          <w:sz w:val="24"/>
          <w:szCs w:val="24"/>
        </w:rPr>
        <w:t xml:space="preserve"> agree upon terms (fee and costs) for filing an appeal.</w:t>
      </w:r>
    </w:p>
    <w:p w14:paraId="7843E4E9" w14:textId="77777777" w:rsidR="00585547" w:rsidRPr="00CA107A" w:rsidRDefault="00585547" w:rsidP="00CA107A">
      <w:pPr>
        <w:pStyle w:val="NoSpacing"/>
        <w:rPr>
          <w:rFonts w:ascii="Times New Roman" w:hAnsi="Times New Roman" w:cs="Times New Roman"/>
          <w:sz w:val="24"/>
          <w:szCs w:val="24"/>
        </w:rPr>
      </w:pPr>
    </w:p>
    <w:p w14:paraId="74C9A1DC" w14:textId="24B2BFEC" w:rsidR="0004154D" w:rsidRDefault="00C23421"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t xml:space="preserve">k.  </w:t>
      </w:r>
      <w:r w:rsidR="00CA107A">
        <w:rPr>
          <w:rFonts w:ascii="Times New Roman" w:hAnsi="Times New Roman" w:cs="Times New Roman"/>
          <w:sz w:val="24"/>
          <w:szCs w:val="24"/>
        </w:rPr>
        <w:t>ATTORNEY</w:t>
      </w:r>
      <w:r w:rsidRPr="00CA107A">
        <w:rPr>
          <w:rFonts w:ascii="Times New Roman" w:hAnsi="Times New Roman" w:cs="Times New Roman"/>
          <w:sz w:val="24"/>
          <w:szCs w:val="24"/>
        </w:rPr>
        <w:t xml:space="preserve"> acknowledges that </w:t>
      </w:r>
      <w:r w:rsidR="00CA107A">
        <w:rPr>
          <w:rFonts w:ascii="Times New Roman" w:hAnsi="Times New Roman" w:cs="Times New Roman"/>
          <w:sz w:val="24"/>
          <w:szCs w:val="24"/>
        </w:rPr>
        <w:t>COUNTY</w:t>
      </w:r>
      <w:r w:rsidRPr="00CA107A">
        <w:rPr>
          <w:rFonts w:ascii="Times New Roman" w:hAnsi="Times New Roman" w:cs="Times New Roman"/>
          <w:sz w:val="24"/>
          <w:szCs w:val="24"/>
        </w:rPr>
        <w:t xml:space="preserve"> shall </w:t>
      </w:r>
      <w:r w:rsidR="00F0328D" w:rsidRPr="00CA107A">
        <w:rPr>
          <w:rFonts w:ascii="Times New Roman" w:hAnsi="Times New Roman" w:cs="Times New Roman"/>
          <w:sz w:val="24"/>
          <w:szCs w:val="24"/>
        </w:rPr>
        <w:t xml:space="preserve">bear the reasonable and necessary cost of investigators, laboratory costs, transcripts and defense witness fees, including expert witnesses called on behalf of indigent clients. Further, the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will bear the reasonable travel costs of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if any is required outside of </w:t>
      </w:r>
      <w:r w:rsidRPr="00CA107A">
        <w:rPr>
          <w:rFonts w:ascii="Times New Roman" w:hAnsi="Times New Roman" w:cs="Times New Roman"/>
          <w:sz w:val="24"/>
          <w:szCs w:val="24"/>
        </w:rPr>
        <w:t>Piute</w:t>
      </w:r>
      <w:r w:rsidR="00F0328D" w:rsidRPr="00CA107A">
        <w:rPr>
          <w:rFonts w:ascii="Times New Roman" w:hAnsi="Times New Roman" w:cs="Times New Roman"/>
          <w:sz w:val="24"/>
          <w:szCs w:val="24"/>
        </w:rPr>
        <w:t xml:space="preserv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in conjunction with their representation. Defense resources shall be allocated under th</w:t>
      </w:r>
      <w:r w:rsidR="0004154D" w:rsidRPr="00CA107A">
        <w:rPr>
          <w:rFonts w:ascii="Times New Roman" w:hAnsi="Times New Roman" w:cs="Times New Roman"/>
          <w:sz w:val="24"/>
          <w:szCs w:val="24"/>
        </w:rPr>
        <w:t xml:space="preserve">e </w:t>
      </w:r>
      <w:r w:rsidR="00F0328D" w:rsidRPr="00CA107A">
        <w:rPr>
          <w:rFonts w:ascii="Times New Roman" w:hAnsi="Times New Roman" w:cs="Times New Roman"/>
          <w:sz w:val="24"/>
          <w:szCs w:val="24"/>
        </w:rPr>
        <w:t xml:space="preserve">contract on a case-by-case </w:t>
      </w:r>
      <w:r w:rsidR="003A0CC0" w:rsidRPr="00CA107A">
        <w:rPr>
          <w:rFonts w:ascii="Times New Roman" w:hAnsi="Times New Roman" w:cs="Times New Roman"/>
          <w:sz w:val="24"/>
          <w:szCs w:val="24"/>
        </w:rPr>
        <w:t>basis,</w:t>
      </w:r>
      <w:r w:rsidR="00F0328D" w:rsidRPr="00CA107A">
        <w:rPr>
          <w:rFonts w:ascii="Times New Roman" w:hAnsi="Times New Roman" w:cs="Times New Roman"/>
          <w:sz w:val="24"/>
          <w:szCs w:val="24"/>
        </w:rPr>
        <w:t xml:space="preserve"> as necessary.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shall make a request for defense resources to the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and the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shall review and authorize, as necessary, said requests for defense resources prior to any defense resources being provided. Defense resources shall not be unreasonably withheld. In the event that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and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cannot agree on reasonable expenses,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agrees to file a motion with the Court, provide notice to </w:t>
      </w:r>
      <w:r w:rsidR="00CA107A">
        <w:rPr>
          <w:rFonts w:ascii="Times New Roman" w:hAnsi="Times New Roman" w:cs="Times New Roman"/>
          <w:sz w:val="24"/>
          <w:szCs w:val="24"/>
        </w:rPr>
        <w:t>COUNTY</w:t>
      </w:r>
      <w:r w:rsidR="00F0328D" w:rsidRPr="00CA107A">
        <w:rPr>
          <w:rFonts w:ascii="Times New Roman" w:hAnsi="Times New Roman" w:cs="Times New Roman"/>
          <w:sz w:val="24"/>
          <w:szCs w:val="24"/>
        </w:rPr>
        <w:t xml:space="preserve">, and argue to the judge presiding over the case what constitutes reasonable expenses. The parties will be bound by the judge’s decision. </w:t>
      </w:r>
    </w:p>
    <w:p w14:paraId="78798870" w14:textId="77777777" w:rsidR="00585547" w:rsidRPr="00CA107A" w:rsidRDefault="00585547" w:rsidP="00CA107A">
      <w:pPr>
        <w:pStyle w:val="NoSpacing"/>
        <w:rPr>
          <w:rFonts w:ascii="Times New Roman" w:hAnsi="Times New Roman" w:cs="Times New Roman"/>
          <w:sz w:val="24"/>
          <w:szCs w:val="24"/>
        </w:rPr>
      </w:pPr>
    </w:p>
    <w:p w14:paraId="6E640AD9" w14:textId="57781D7D" w:rsidR="0004154D" w:rsidRDefault="0004154D"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l.</w:t>
      </w:r>
      <w:r w:rsidRPr="00CA107A">
        <w:rPr>
          <w:rFonts w:ascii="Times New Roman" w:hAnsi="Times New Roman" w:cs="Times New Roman"/>
          <w:sz w:val="24"/>
          <w:szCs w:val="24"/>
        </w:rPr>
        <w:t xml:space="preserve">  </w:t>
      </w:r>
      <w:r w:rsidR="00F0328D" w:rsidRPr="00CA107A">
        <w:rPr>
          <w:rFonts w:ascii="Times New Roman" w:hAnsi="Times New Roman" w:cs="Times New Roman"/>
          <w:sz w:val="24"/>
          <w:szCs w:val="24"/>
        </w:rPr>
        <w:t xml:space="preserve">Except as provided herein, </w:t>
      </w:r>
      <w:r w:rsidR="00CA107A">
        <w:rPr>
          <w:rFonts w:ascii="Times New Roman" w:hAnsi="Times New Roman" w:cs="Times New Roman"/>
          <w:sz w:val="24"/>
          <w:szCs w:val="24"/>
        </w:rPr>
        <w:t>ATTORNEY</w:t>
      </w:r>
      <w:r w:rsidR="00F0328D" w:rsidRPr="00CA107A">
        <w:rPr>
          <w:rFonts w:ascii="Times New Roman" w:hAnsi="Times New Roman" w:cs="Times New Roman"/>
          <w:sz w:val="24"/>
          <w:szCs w:val="24"/>
        </w:rPr>
        <w:t xml:space="preserve"> will bear all other expenses in providing the services contemplated herein, including, but not limited to, transportation </w:t>
      </w:r>
      <w:r w:rsidRPr="00CA107A">
        <w:rPr>
          <w:rFonts w:ascii="Times New Roman" w:hAnsi="Times New Roman" w:cs="Times New Roman"/>
          <w:sz w:val="24"/>
          <w:szCs w:val="24"/>
        </w:rPr>
        <w:t xml:space="preserve">to and from Piute </w:t>
      </w:r>
      <w:r w:rsidR="00CA107A">
        <w:rPr>
          <w:rFonts w:ascii="Times New Roman" w:hAnsi="Times New Roman" w:cs="Times New Roman"/>
          <w:sz w:val="24"/>
          <w:szCs w:val="24"/>
        </w:rPr>
        <w:t>County</w:t>
      </w:r>
      <w:r w:rsidRPr="00CA107A">
        <w:rPr>
          <w:rFonts w:ascii="Times New Roman" w:hAnsi="Times New Roman" w:cs="Times New Roman"/>
          <w:sz w:val="24"/>
          <w:szCs w:val="24"/>
        </w:rPr>
        <w:t xml:space="preserve">, </w:t>
      </w:r>
      <w:r w:rsidR="00F0328D" w:rsidRPr="00CA107A">
        <w:rPr>
          <w:rFonts w:ascii="Times New Roman" w:hAnsi="Times New Roman" w:cs="Times New Roman"/>
          <w:sz w:val="24"/>
          <w:szCs w:val="24"/>
        </w:rPr>
        <w:t xml:space="preserve">office, telephone, postage, copying and secretarial costs. </w:t>
      </w:r>
    </w:p>
    <w:p w14:paraId="361026F1" w14:textId="77777777" w:rsidR="00585547" w:rsidRPr="00CA107A" w:rsidRDefault="00585547" w:rsidP="00CA107A">
      <w:pPr>
        <w:pStyle w:val="NoSpacing"/>
        <w:rPr>
          <w:rFonts w:ascii="Times New Roman" w:hAnsi="Times New Roman" w:cs="Times New Roman"/>
          <w:sz w:val="24"/>
          <w:szCs w:val="24"/>
        </w:rPr>
      </w:pPr>
    </w:p>
    <w:p w14:paraId="51F095DD" w14:textId="69742A5E" w:rsidR="0004154D" w:rsidRDefault="0004154D"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m.</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Pr="00CA107A">
        <w:rPr>
          <w:rFonts w:ascii="Times New Roman" w:hAnsi="Times New Roman" w:cs="Times New Roman"/>
          <w:sz w:val="24"/>
          <w:szCs w:val="24"/>
        </w:rPr>
        <w:t xml:space="preserve"> shall not be required to represent any indigent defendant charged with a capital felony matter</w:t>
      </w:r>
      <w:r w:rsidRPr="00CA107A">
        <w:rPr>
          <w:rFonts w:ascii="Times New Roman" w:hAnsi="Times New Roman" w:cs="Times New Roman"/>
          <w:b/>
          <w:bCs/>
          <w:sz w:val="24"/>
          <w:szCs w:val="24"/>
        </w:rPr>
        <w:t>.</w:t>
      </w:r>
      <w:r w:rsidRPr="00CA107A">
        <w:rPr>
          <w:rFonts w:ascii="Times New Roman" w:hAnsi="Times New Roman" w:cs="Times New Roman"/>
          <w:b/>
          <w:bCs/>
          <w:sz w:val="24"/>
          <w:szCs w:val="24"/>
        </w:rPr>
        <w:t xml:space="preserve">  </w:t>
      </w:r>
      <w:r w:rsidRPr="00CA107A">
        <w:rPr>
          <w:rFonts w:ascii="Times New Roman" w:hAnsi="Times New Roman" w:cs="Times New Roman"/>
          <w:sz w:val="24"/>
          <w:szCs w:val="24"/>
        </w:rPr>
        <w:t xml:space="preserve">Moreover, </w:t>
      </w:r>
      <w:r w:rsidR="00CA107A">
        <w:rPr>
          <w:rFonts w:ascii="Times New Roman" w:hAnsi="Times New Roman" w:cs="Times New Roman"/>
          <w:sz w:val="24"/>
          <w:szCs w:val="24"/>
        </w:rPr>
        <w:t>ATTORNEY</w:t>
      </w:r>
      <w:r w:rsidRPr="00CA107A">
        <w:rPr>
          <w:rFonts w:ascii="Times New Roman" w:hAnsi="Times New Roman" w:cs="Times New Roman"/>
          <w:sz w:val="24"/>
          <w:szCs w:val="24"/>
        </w:rPr>
        <w:t xml:space="preserve"> shall not be required to represent any indigent defendant charged with violations of municipal law or any civil matter or in any juvenile matter except those involving charges of delinquency</w:t>
      </w:r>
      <w:r w:rsidR="00CA107A">
        <w:rPr>
          <w:rFonts w:ascii="Times New Roman" w:hAnsi="Times New Roman" w:cs="Times New Roman"/>
          <w:sz w:val="24"/>
          <w:szCs w:val="24"/>
        </w:rPr>
        <w:t xml:space="preserve"> or indigent parental termination cases in the 6</w:t>
      </w:r>
      <w:r w:rsidR="00CA107A" w:rsidRPr="00CA107A">
        <w:rPr>
          <w:rFonts w:ascii="Times New Roman" w:hAnsi="Times New Roman" w:cs="Times New Roman"/>
          <w:sz w:val="24"/>
          <w:szCs w:val="24"/>
          <w:vertAlign w:val="superscript"/>
        </w:rPr>
        <w:t>th</w:t>
      </w:r>
      <w:r w:rsidR="00CA107A">
        <w:rPr>
          <w:rFonts w:ascii="Times New Roman" w:hAnsi="Times New Roman" w:cs="Times New Roman"/>
          <w:sz w:val="24"/>
          <w:szCs w:val="24"/>
        </w:rPr>
        <w:t xml:space="preserve"> District Juvenile Court.</w:t>
      </w:r>
    </w:p>
    <w:p w14:paraId="288A57C1" w14:textId="77777777" w:rsidR="00585547" w:rsidRPr="00CA107A" w:rsidRDefault="00585547" w:rsidP="00CA107A">
      <w:pPr>
        <w:pStyle w:val="NoSpacing"/>
        <w:rPr>
          <w:rFonts w:ascii="Times New Roman" w:hAnsi="Times New Roman" w:cs="Times New Roman"/>
          <w:sz w:val="24"/>
          <w:szCs w:val="24"/>
        </w:rPr>
      </w:pPr>
    </w:p>
    <w:p w14:paraId="586146F6" w14:textId="5E554766" w:rsidR="00CA107A" w:rsidRDefault="00493138" w:rsidP="00CA107A">
      <w:pPr>
        <w:pStyle w:val="NoSpacing"/>
        <w:rPr>
          <w:rFonts w:ascii="Times New Roman" w:hAnsi="Times New Roman" w:cs="Times New Roman"/>
          <w:sz w:val="24"/>
          <w:szCs w:val="24"/>
        </w:rPr>
      </w:pPr>
      <w:r w:rsidRPr="00CA107A">
        <w:rPr>
          <w:rFonts w:ascii="Times New Roman" w:hAnsi="Times New Roman" w:cs="Times New Roman"/>
          <w:sz w:val="24"/>
          <w:szCs w:val="24"/>
        </w:rPr>
        <w:tab/>
      </w:r>
      <w:r w:rsidRPr="00585547">
        <w:rPr>
          <w:rFonts w:ascii="Times New Roman" w:hAnsi="Times New Roman" w:cs="Times New Roman"/>
          <w:b/>
          <w:bCs/>
          <w:sz w:val="24"/>
          <w:szCs w:val="24"/>
        </w:rPr>
        <w:t>n.</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ATTORNEY</w:t>
      </w:r>
      <w:r w:rsidRPr="00CA107A">
        <w:rPr>
          <w:rFonts w:ascii="Times New Roman" w:hAnsi="Times New Roman" w:cs="Times New Roman"/>
          <w:sz w:val="24"/>
          <w:szCs w:val="24"/>
        </w:rPr>
        <w:t xml:space="preserve"> agrees to use hi</w:t>
      </w:r>
      <w:r w:rsidR="00CA107A">
        <w:rPr>
          <w:rFonts w:ascii="Times New Roman" w:hAnsi="Times New Roman" w:cs="Times New Roman"/>
          <w:sz w:val="24"/>
          <w:szCs w:val="24"/>
        </w:rPr>
        <w:t xml:space="preserve">s/her </w:t>
      </w:r>
      <w:r w:rsidRPr="00CA107A">
        <w:rPr>
          <w:rFonts w:ascii="Times New Roman" w:hAnsi="Times New Roman" w:cs="Times New Roman"/>
          <w:sz w:val="24"/>
          <w:szCs w:val="24"/>
        </w:rPr>
        <w:t xml:space="preserve">best efforts to avoid any conflicts of interest which would divide loyalty of defense counsel to the client. The parties recognize, however, that certain </w:t>
      </w:r>
      <w:r w:rsidRPr="00CA107A">
        <w:rPr>
          <w:rFonts w:ascii="Times New Roman" w:hAnsi="Times New Roman" w:cs="Times New Roman"/>
          <w:sz w:val="24"/>
          <w:szCs w:val="24"/>
        </w:rPr>
        <w:lastRenderedPageBreak/>
        <w:t xml:space="preserve">cases may arise where conflicts are of sufficient magnitude that </w:t>
      </w:r>
      <w:r w:rsidR="00CA107A">
        <w:rPr>
          <w:rFonts w:ascii="Times New Roman" w:hAnsi="Times New Roman" w:cs="Times New Roman"/>
          <w:sz w:val="24"/>
          <w:szCs w:val="24"/>
        </w:rPr>
        <w:t>ATTORNEY</w:t>
      </w:r>
      <w:r w:rsidRPr="00CA107A">
        <w:rPr>
          <w:rFonts w:ascii="Times New Roman" w:hAnsi="Times New Roman" w:cs="Times New Roman"/>
          <w:sz w:val="24"/>
          <w:szCs w:val="24"/>
        </w:rPr>
        <w:t xml:space="preserve"> cannot represent the indi</w:t>
      </w:r>
      <w:r w:rsidRPr="00CA107A">
        <w:rPr>
          <w:rFonts w:ascii="Times New Roman" w:hAnsi="Times New Roman" w:cs="Times New Roman"/>
          <w:sz w:val="24"/>
          <w:szCs w:val="24"/>
        </w:rPr>
        <w:t>gent person, in which case i</w:t>
      </w:r>
      <w:r w:rsidRPr="00CA107A">
        <w:rPr>
          <w:rFonts w:ascii="Times New Roman" w:hAnsi="Times New Roman" w:cs="Times New Roman"/>
          <w:sz w:val="24"/>
          <w:szCs w:val="24"/>
        </w:rPr>
        <w:t xml:space="preserve">t is understood by the parties that the </w:t>
      </w:r>
      <w:r w:rsidR="00CA107A">
        <w:rPr>
          <w:rFonts w:ascii="Times New Roman" w:hAnsi="Times New Roman" w:cs="Times New Roman"/>
          <w:sz w:val="24"/>
          <w:szCs w:val="24"/>
        </w:rPr>
        <w:t>ATTORNEY</w:t>
      </w:r>
      <w:r w:rsidRPr="00CA107A">
        <w:rPr>
          <w:rFonts w:ascii="Times New Roman" w:hAnsi="Times New Roman" w:cs="Times New Roman"/>
          <w:sz w:val="24"/>
          <w:szCs w:val="24"/>
        </w:rPr>
        <w:t xml:space="preserve"> </w:t>
      </w:r>
      <w:r w:rsidR="00CA107A">
        <w:rPr>
          <w:rFonts w:ascii="Times New Roman" w:hAnsi="Times New Roman" w:cs="Times New Roman"/>
          <w:sz w:val="24"/>
          <w:szCs w:val="24"/>
        </w:rPr>
        <w:t>shall not be responsible for obtaining or paying for a conflict attorney as that shall be the responsibility of COUNTY.</w:t>
      </w:r>
    </w:p>
    <w:p w14:paraId="08A10E6B" w14:textId="77777777" w:rsidR="00585547" w:rsidRDefault="00585547" w:rsidP="00CA107A">
      <w:pPr>
        <w:pStyle w:val="NoSpacing"/>
        <w:rPr>
          <w:rFonts w:ascii="Times New Roman" w:hAnsi="Times New Roman" w:cs="Times New Roman"/>
          <w:sz w:val="24"/>
          <w:szCs w:val="24"/>
        </w:rPr>
      </w:pPr>
    </w:p>
    <w:p w14:paraId="71F84429" w14:textId="7F470BD2" w:rsidR="00493138" w:rsidRDefault="00CA107A" w:rsidP="00CA107A">
      <w:pPr>
        <w:pStyle w:val="NoSpacing"/>
        <w:rPr>
          <w:rFonts w:ascii="Times New Roman" w:hAnsi="Times New Roman" w:cs="Times New Roman"/>
          <w:sz w:val="24"/>
          <w:szCs w:val="24"/>
        </w:rPr>
      </w:pPr>
      <w:r>
        <w:rPr>
          <w:rFonts w:ascii="Times New Roman" w:hAnsi="Times New Roman" w:cs="Times New Roman"/>
          <w:sz w:val="24"/>
          <w:szCs w:val="24"/>
        </w:rPr>
        <w:tab/>
      </w:r>
      <w:r w:rsidRPr="00585547">
        <w:rPr>
          <w:rFonts w:ascii="Times New Roman" w:hAnsi="Times New Roman" w:cs="Times New Roman"/>
          <w:b/>
          <w:bCs/>
          <w:sz w:val="24"/>
          <w:szCs w:val="24"/>
        </w:rPr>
        <w:t>o.</w:t>
      </w:r>
      <w:r>
        <w:rPr>
          <w:rFonts w:ascii="Times New Roman" w:hAnsi="Times New Roman" w:cs="Times New Roman"/>
          <w:sz w:val="24"/>
          <w:szCs w:val="24"/>
        </w:rPr>
        <w:t xml:space="preserve">  ATTORNEY shall be </w:t>
      </w:r>
      <w:r w:rsidR="00493138" w:rsidRPr="00CA107A">
        <w:rPr>
          <w:rFonts w:ascii="Times New Roman" w:hAnsi="Times New Roman" w:cs="Times New Roman"/>
          <w:sz w:val="24"/>
          <w:szCs w:val="24"/>
        </w:rPr>
        <w:t xml:space="preserve">an independent contractor and not an agent, representative, or employee of the </w:t>
      </w:r>
      <w:r>
        <w:rPr>
          <w:rFonts w:ascii="Times New Roman" w:hAnsi="Times New Roman" w:cs="Times New Roman"/>
          <w:sz w:val="24"/>
          <w:szCs w:val="24"/>
        </w:rPr>
        <w:t>COUNTY</w:t>
      </w:r>
      <w:r w:rsidR="00493138" w:rsidRPr="00CA107A">
        <w:rPr>
          <w:rFonts w:ascii="Times New Roman" w:hAnsi="Times New Roman" w:cs="Times New Roman"/>
          <w:sz w:val="24"/>
          <w:szCs w:val="24"/>
        </w:rPr>
        <w:t xml:space="preserve"> nor is this contract intended to create such a relationship. It is further understood by the parties that all compensation provided hereunder shall not include deductions for FICA, Federal and State income tax and shall not include retirement benefits, health benefits, holiday pay leave or any other fringe benefit of the </w:t>
      </w:r>
      <w:r>
        <w:rPr>
          <w:rFonts w:ascii="Times New Roman" w:hAnsi="Times New Roman" w:cs="Times New Roman"/>
          <w:sz w:val="24"/>
          <w:szCs w:val="24"/>
        </w:rPr>
        <w:t>COUNTY</w:t>
      </w:r>
      <w:r w:rsidR="00493138" w:rsidRPr="00CA107A">
        <w:rPr>
          <w:rFonts w:ascii="Times New Roman" w:hAnsi="Times New Roman" w:cs="Times New Roman"/>
          <w:sz w:val="24"/>
          <w:szCs w:val="24"/>
        </w:rPr>
        <w:t>. gent defendant</w:t>
      </w:r>
      <w:r w:rsidR="00493138" w:rsidRPr="00CA107A">
        <w:rPr>
          <w:rFonts w:ascii="Times New Roman" w:hAnsi="Times New Roman" w:cs="Times New Roman"/>
          <w:sz w:val="24"/>
          <w:szCs w:val="24"/>
        </w:rPr>
        <w:t>.</w:t>
      </w:r>
    </w:p>
    <w:p w14:paraId="639D6BA7" w14:textId="2937C2F5" w:rsidR="00CA107A" w:rsidRDefault="00CA107A" w:rsidP="00CA107A">
      <w:pPr>
        <w:pStyle w:val="NoSpacing"/>
        <w:rPr>
          <w:rFonts w:ascii="Times New Roman" w:hAnsi="Times New Roman" w:cs="Times New Roman"/>
          <w:sz w:val="24"/>
          <w:szCs w:val="24"/>
        </w:rPr>
      </w:pPr>
    </w:p>
    <w:p w14:paraId="5FD89712" w14:textId="3D9D1360" w:rsidR="00CA107A" w:rsidRDefault="00CA107A" w:rsidP="00CA107A">
      <w:pPr>
        <w:pStyle w:val="NoSpacing"/>
        <w:rPr>
          <w:rFonts w:ascii="Times New Roman" w:hAnsi="Times New Roman" w:cs="Times New Roman"/>
          <w:sz w:val="24"/>
          <w:szCs w:val="24"/>
        </w:rPr>
      </w:pPr>
      <w:r w:rsidRPr="00585547">
        <w:rPr>
          <w:rFonts w:ascii="Times New Roman" w:hAnsi="Times New Roman" w:cs="Times New Roman"/>
          <w:b/>
          <w:bCs/>
          <w:sz w:val="24"/>
          <w:szCs w:val="24"/>
        </w:rPr>
        <w:t>12.</w:t>
      </w:r>
      <w:r>
        <w:rPr>
          <w:rFonts w:ascii="Times New Roman" w:hAnsi="Times New Roman" w:cs="Times New Roman"/>
          <w:sz w:val="24"/>
          <w:szCs w:val="24"/>
        </w:rPr>
        <w:t xml:space="preserve">  Payment, in</w:t>
      </w:r>
      <w:r w:rsidR="00F0328D">
        <w:rPr>
          <w:rFonts w:ascii="Times New Roman" w:hAnsi="Times New Roman" w:cs="Times New Roman"/>
          <w:sz w:val="24"/>
          <w:szCs w:val="24"/>
        </w:rPr>
        <w:t xml:space="preserve"> exchange for the services rendered </w:t>
      </w:r>
      <w:r>
        <w:rPr>
          <w:rFonts w:ascii="Times New Roman" w:hAnsi="Times New Roman" w:cs="Times New Roman"/>
          <w:sz w:val="24"/>
          <w:szCs w:val="24"/>
        </w:rPr>
        <w:t>by ATTORNEY as generally outlined herein, shall be the amount agreed upon by ATTORNEY and COUNTY pursuant to ATTORNEY’S Proposal.</w:t>
      </w:r>
    </w:p>
    <w:p w14:paraId="4DFD298F" w14:textId="04302B12" w:rsidR="00CA107A" w:rsidRDefault="00CA107A" w:rsidP="00CA107A">
      <w:pPr>
        <w:pStyle w:val="NoSpacing"/>
        <w:rPr>
          <w:rFonts w:ascii="Times New Roman" w:hAnsi="Times New Roman" w:cs="Times New Roman"/>
          <w:sz w:val="24"/>
          <w:szCs w:val="24"/>
        </w:rPr>
      </w:pPr>
    </w:p>
    <w:p w14:paraId="46F0F607" w14:textId="6FFCB35B" w:rsidR="00CA107A" w:rsidRDefault="00CA107A" w:rsidP="00CA107A">
      <w:pPr>
        <w:pStyle w:val="NoSpacing"/>
        <w:rPr>
          <w:rFonts w:ascii="Times New Roman" w:hAnsi="Times New Roman" w:cs="Times New Roman"/>
          <w:sz w:val="24"/>
          <w:szCs w:val="24"/>
        </w:rPr>
      </w:pPr>
      <w:r w:rsidRPr="00585547">
        <w:rPr>
          <w:rFonts w:ascii="Times New Roman" w:hAnsi="Times New Roman" w:cs="Times New Roman"/>
          <w:b/>
          <w:bCs/>
          <w:sz w:val="24"/>
          <w:szCs w:val="24"/>
        </w:rPr>
        <w:t>13.</w:t>
      </w:r>
      <w:r>
        <w:rPr>
          <w:rFonts w:ascii="Times New Roman" w:hAnsi="Times New Roman" w:cs="Times New Roman"/>
          <w:sz w:val="24"/>
          <w:szCs w:val="24"/>
        </w:rPr>
        <w:t xml:space="preserve">  Proposals shall be mailed, or hand-delivered, to COUNTY  by mailing </w:t>
      </w:r>
      <w:r w:rsidR="00340BC2">
        <w:rPr>
          <w:rFonts w:ascii="Times New Roman" w:hAnsi="Times New Roman" w:cs="Times New Roman"/>
          <w:sz w:val="24"/>
          <w:szCs w:val="24"/>
        </w:rPr>
        <w:t xml:space="preserve">or hand-delivering </w:t>
      </w:r>
      <w:r>
        <w:rPr>
          <w:rFonts w:ascii="Times New Roman" w:hAnsi="Times New Roman" w:cs="Times New Roman"/>
          <w:sz w:val="24"/>
          <w:szCs w:val="24"/>
        </w:rPr>
        <w:t xml:space="preserve">the same to Kali Gleave, Piute County Clerk, </w:t>
      </w:r>
      <w:r w:rsidR="00340BC2">
        <w:rPr>
          <w:rFonts w:ascii="Times New Roman" w:hAnsi="Times New Roman" w:cs="Times New Roman"/>
          <w:sz w:val="24"/>
          <w:szCs w:val="24"/>
        </w:rPr>
        <w:t xml:space="preserve">550 North Main Street, Junction, Utah, 84740, or by emailing the same to Clerk Kali Gleave at </w:t>
      </w:r>
      <w:hyperlink r:id="rId7" w:history="1">
        <w:r w:rsidR="00340BC2" w:rsidRPr="00252C73">
          <w:rPr>
            <w:rStyle w:val="Hyperlink"/>
            <w:rFonts w:ascii="Times New Roman" w:hAnsi="Times New Roman" w:cs="Times New Roman"/>
            <w:sz w:val="24"/>
            <w:szCs w:val="24"/>
          </w:rPr>
          <w:t>kgleave@piute.utah.gov</w:t>
        </w:r>
      </w:hyperlink>
      <w:r w:rsidR="00340BC2">
        <w:rPr>
          <w:rFonts w:ascii="Times New Roman" w:hAnsi="Times New Roman" w:cs="Times New Roman"/>
          <w:sz w:val="24"/>
          <w:szCs w:val="24"/>
        </w:rPr>
        <w:t>.</w:t>
      </w:r>
    </w:p>
    <w:p w14:paraId="3908A49B" w14:textId="3A5F8F21" w:rsidR="00340BC2" w:rsidRDefault="00340BC2" w:rsidP="00CA107A">
      <w:pPr>
        <w:pStyle w:val="NoSpacing"/>
        <w:rPr>
          <w:rFonts w:ascii="Times New Roman" w:hAnsi="Times New Roman" w:cs="Times New Roman"/>
          <w:sz w:val="24"/>
          <w:szCs w:val="24"/>
        </w:rPr>
      </w:pPr>
    </w:p>
    <w:p w14:paraId="7F02A559" w14:textId="326AA571" w:rsidR="00340BC2" w:rsidRDefault="00340BC2" w:rsidP="00CA107A">
      <w:pPr>
        <w:pStyle w:val="NoSpacing"/>
        <w:rPr>
          <w:rFonts w:ascii="Times New Roman" w:hAnsi="Times New Roman" w:cs="Times New Roman"/>
          <w:sz w:val="24"/>
          <w:szCs w:val="24"/>
        </w:rPr>
      </w:pPr>
      <w:r w:rsidRPr="00585547">
        <w:rPr>
          <w:rFonts w:ascii="Times New Roman" w:hAnsi="Times New Roman" w:cs="Times New Roman"/>
          <w:b/>
          <w:bCs/>
          <w:sz w:val="24"/>
          <w:szCs w:val="24"/>
        </w:rPr>
        <w:t>14.</w:t>
      </w:r>
      <w:r>
        <w:rPr>
          <w:rFonts w:ascii="Times New Roman" w:hAnsi="Times New Roman" w:cs="Times New Roman"/>
          <w:sz w:val="24"/>
          <w:szCs w:val="24"/>
        </w:rPr>
        <w:t xml:space="preserve">  Proposals must be received by COUNTY (Clerk Kali Gleave) before 10:00AM on Monday, July 12</w:t>
      </w:r>
      <w:r w:rsidRPr="00340BC2">
        <w:rPr>
          <w:rFonts w:ascii="Times New Roman" w:hAnsi="Times New Roman" w:cs="Times New Roman"/>
          <w:sz w:val="24"/>
          <w:szCs w:val="24"/>
          <w:vertAlign w:val="superscript"/>
        </w:rPr>
        <w:t>th</w:t>
      </w:r>
      <w:r>
        <w:rPr>
          <w:rFonts w:ascii="Times New Roman" w:hAnsi="Times New Roman" w:cs="Times New Roman"/>
          <w:sz w:val="24"/>
          <w:szCs w:val="24"/>
        </w:rPr>
        <w:t>, 2021.</w:t>
      </w:r>
    </w:p>
    <w:p w14:paraId="40599E77" w14:textId="492120D5" w:rsidR="00340BC2" w:rsidRDefault="00340BC2" w:rsidP="00CA107A">
      <w:pPr>
        <w:pStyle w:val="NoSpacing"/>
        <w:rPr>
          <w:rFonts w:ascii="Times New Roman" w:hAnsi="Times New Roman" w:cs="Times New Roman"/>
          <w:sz w:val="24"/>
          <w:szCs w:val="24"/>
        </w:rPr>
      </w:pPr>
    </w:p>
    <w:p w14:paraId="16F570E9" w14:textId="4FA31A17" w:rsidR="00340BC2" w:rsidRDefault="00340BC2" w:rsidP="00CA107A">
      <w:pPr>
        <w:pStyle w:val="NoSpacing"/>
        <w:rPr>
          <w:rFonts w:ascii="Times New Roman" w:hAnsi="Times New Roman" w:cs="Times New Roman"/>
          <w:sz w:val="24"/>
          <w:szCs w:val="24"/>
        </w:rPr>
      </w:pPr>
      <w:r w:rsidRPr="00585547">
        <w:rPr>
          <w:rFonts w:ascii="Times New Roman" w:hAnsi="Times New Roman" w:cs="Times New Roman"/>
          <w:b/>
          <w:bCs/>
          <w:sz w:val="24"/>
          <w:szCs w:val="24"/>
        </w:rPr>
        <w:t>15.</w:t>
      </w:r>
      <w:r>
        <w:rPr>
          <w:rFonts w:ascii="Times New Roman" w:hAnsi="Times New Roman" w:cs="Times New Roman"/>
          <w:sz w:val="24"/>
          <w:szCs w:val="24"/>
        </w:rPr>
        <w:t xml:space="preserve">  The Proposal submitted by ATTORNEY must simply affirm that ATTORNEY agrees to abide by the terms and considerations contained in paragraphs 1 thru 14 above and set-forth the amount, per month, ATTORNEY proposes to be paid by COUNTY for the Piute County Public Defender Contract.</w:t>
      </w:r>
    </w:p>
    <w:p w14:paraId="3F2CD666" w14:textId="3629CC11" w:rsidR="00340BC2" w:rsidRDefault="00340BC2" w:rsidP="00CA107A">
      <w:pPr>
        <w:pStyle w:val="NoSpacing"/>
        <w:rPr>
          <w:rFonts w:ascii="Times New Roman" w:hAnsi="Times New Roman" w:cs="Times New Roman"/>
          <w:sz w:val="24"/>
          <w:szCs w:val="24"/>
        </w:rPr>
      </w:pPr>
    </w:p>
    <w:p w14:paraId="7C8666D0" w14:textId="001313FA" w:rsidR="00340BC2" w:rsidRDefault="00340BC2" w:rsidP="00CA107A">
      <w:pPr>
        <w:pStyle w:val="NoSpacing"/>
        <w:rPr>
          <w:rFonts w:ascii="Times New Roman" w:hAnsi="Times New Roman" w:cs="Times New Roman"/>
          <w:sz w:val="24"/>
          <w:szCs w:val="24"/>
        </w:rPr>
      </w:pPr>
      <w:r w:rsidRPr="00340BC2">
        <w:rPr>
          <w:rFonts w:ascii="Times New Roman" w:hAnsi="Times New Roman" w:cs="Times New Roman"/>
          <w:b/>
          <w:bCs/>
          <w:sz w:val="24"/>
          <w:szCs w:val="24"/>
        </w:rPr>
        <w:t xml:space="preserve">DATED </w:t>
      </w:r>
      <w:r>
        <w:rPr>
          <w:rFonts w:ascii="Times New Roman" w:hAnsi="Times New Roman" w:cs="Times New Roman"/>
          <w:sz w:val="24"/>
          <w:szCs w:val="24"/>
        </w:rPr>
        <w:t>and signed this 28</w:t>
      </w:r>
      <w:r w:rsidRPr="00340BC2">
        <w:rPr>
          <w:rFonts w:ascii="Times New Roman" w:hAnsi="Times New Roman" w:cs="Times New Roman"/>
          <w:sz w:val="24"/>
          <w:szCs w:val="24"/>
          <w:vertAlign w:val="superscript"/>
        </w:rPr>
        <w:t>th</w:t>
      </w:r>
      <w:r>
        <w:rPr>
          <w:rFonts w:ascii="Times New Roman" w:hAnsi="Times New Roman" w:cs="Times New Roman"/>
          <w:sz w:val="24"/>
          <w:szCs w:val="24"/>
        </w:rPr>
        <w:t xml:space="preserve"> day of June, 2021</w:t>
      </w:r>
    </w:p>
    <w:p w14:paraId="76F2102B" w14:textId="3F634439" w:rsidR="00340BC2" w:rsidRDefault="00340BC2" w:rsidP="00CA107A">
      <w:pPr>
        <w:pStyle w:val="NoSpacing"/>
        <w:rPr>
          <w:rFonts w:ascii="Times New Roman" w:hAnsi="Times New Roman" w:cs="Times New Roman"/>
          <w:sz w:val="24"/>
          <w:szCs w:val="24"/>
        </w:rPr>
      </w:pPr>
    </w:p>
    <w:p w14:paraId="5E3D16E5" w14:textId="5ADF5741" w:rsidR="00340BC2" w:rsidRDefault="00340BC2" w:rsidP="00CA107A">
      <w:pPr>
        <w:pStyle w:val="NoSpacing"/>
        <w:rPr>
          <w:rFonts w:ascii="Times New Roman" w:hAnsi="Times New Roman" w:cs="Times New Roman"/>
          <w:sz w:val="24"/>
          <w:szCs w:val="24"/>
        </w:rPr>
      </w:pPr>
      <w:r>
        <w:rPr>
          <w:rFonts w:ascii="Times New Roman" w:hAnsi="Times New Roman" w:cs="Times New Roman"/>
          <w:sz w:val="24"/>
          <w:szCs w:val="24"/>
        </w:rPr>
        <w:t>/s/  Kali Gleave</w:t>
      </w:r>
    </w:p>
    <w:p w14:paraId="4523488E" w14:textId="75A357A9" w:rsidR="00340BC2" w:rsidRDefault="00340BC2" w:rsidP="00CA107A">
      <w:pPr>
        <w:pStyle w:val="NoSpacing"/>
        <w:rPr>
          <w:rFonts w:ascii="Times New Roman" w:hAnsi="Times New Roman" w:cs="Times New Roman"/>
          <w:sz w:val="24"/>
          <w:szCs w:val="24"/>
        </w:rPr>
      </w:pPr>
    </w:p>
    <w:p w14:paraId="1666D3B3" w14:textId="650D4EC9" w:rsidR="00340BC2" w:rsidRDefault="00340BC2" w:rsidP="00CA107A">
      <w:pPr>
        <w:pStyle w:val="NoSpacing"/>
        <w:rPr>
          <w:rFonts w:ascii="Times New Roman" w:hAnsi="Times New Roman" w:cs="Times New Roman"/>
          <w:sz w:val="24"/>
          <w:szCs w:val="24"/>
        </w:rPr>
      </w:pPr>
      <w:r>
        <w:rPr>
          <w:rFonts w:ascii="Times New Roman" w:hAnsi="Times New Roman" w:cs="Times New Roman"/>
          <w:sz w:val="24"/>
          <w:szCs w:val="24"/>
        </w:rPr>
        <w:t>Piute County Clerk</w:t>
      </w:r>
    </w:p>
    <w:p w14:paraId="4A945D8B" w14:textId="13F1E4F9" w:rsidR="00340BC2" w:rsidRDefault="00340BC2" w:rsidP="00CA107A">
      <w:pPr>
        <w:pStyle w:val="NoSpacing"/>
        <w:rPr>
          <w:rFonts w:ascii="Times New Roman" w:hAnsi="Times New Roman" w:cs="Times New Roman"/>
          <w:sz w:val="24"/>
          <w:szCs w:val="24"/>
        </w:rPr>
      </w:pPr>
      <w:r>
        <w:rPr>
          <w:rFonts w:ascii="Times New Roman" w:hAnsi="Times New Roman" w:cs="Times New Roman"/>
          <w:sz w:val="24"/>
          <w:szCs w:val="24"/>
        </w:rPr>
        <w:t>550 North Main Street</w:t>
      </w:r>
    </w:p>
    <w:p w14:paraId="41E9D529" w14:textId="36B0A33B" w:rsidR="00340BC2" w:rsidRDefault="00340BC2" w:rsidP="00CA107A">
      <w:pPr>
        <w:pStyle w:val="NoSpacing"/>
        <w:rPr>
          <w:rFonts w:ascii="Times New Roman" w:hAnsi="Times New Roman" w:cs="Times New Roman"/>
          <w:sz w:val="24"/>
          <w:szCs w:val="24"/>
        </w:rPr>
      </w:pPr>
      <w:r>
        <w:rPr>
          <w:rFonts w:ascii="Times New Roman" w:hAnsi="Times New Roman" w:cs="Times New Roman"/>
          <w:sz w:val="24"/>
          <w:szCs w:val="24"/>
        </w:rPr>
        <w:t>Junction, Utah  84740</w:t>
      </w:r>
    </w:p>
    <w:p w14:paraId="3172D072" w14:textId="540F028F" w:rsidR="00340BC2" w:rsidRDefault="00340BC2" w:rsidP="00CA107A">
      <w:pPr>
        <w:pStyle w:val="NoSpacing"/>
        <w:rPr>
          <w:rFonts w:ascii="Times New Roman" w:hAnsi="Times New Roman" w:cs="Times New Roman"/>
          <w:sz w:val="24"/>
          <w:szCs w:val="24"/>
        </w:rPr>
      </w:pPr>
      <w:hyperlink r:id="rId8" w:history="1">
        <w:r w:rsidRPr="00252C73">
          <w:rPr>
            <w:rStyle w:val="Hyperlink"/>
            <w:rFonts w:ascii="Times New Roman" w:hAnsi="Times New Roman" w:cs="Times New Roman"/>
            <w:sz w:val="24"/>
            <w:szCs w:val="24"/>
          </w:rPr>
          <w:t>kgleave@piute.utah.gov</w:t>
        </w:r>
      </w:hyperlink>
    </w:p>
    <w:p w14:paraId="1A87D6D5" w14:textId="77777777" w:rsidR="00340BC2" w:rsidRDefault="00340BC2" w:rsidP="00CA107A">
      <w:pPr>
        <w:pStyle w:val="NoSpacing"/>
        <w:rPr>
          <w:rFonts w:ascii="Times New Roman" w:hAnsi="Times New Roman" w:cs="Times New Roman"/>
          <w:sz w:val="24"/>
          <w:szCs w:val="24"/>
        </w:rPr>
      </w:pPr>
    </w:p>
    <w:p w14:paraId="14349652" w14:textId="77777777" w:rsidR="00CA107A" w:rsidRDefault="00CA107A" w:rsidP="00CA107A">
      <w:pPr>
        <w:pStyle w:val="NoSpacing"/>
        <w:rPr>
          <w:rFonts w:ascii="Times New Roman" w:hAnsi="Times New Roman" w:cs="Times New Roman"/>
          <w:sz w:val="24"/>
          <w:szCs w:val="24"/>
        </w:rPr>
      </w:pPr>
    </w:p>
    <w:sectPr w:rsidR="00CA107A" w:rsidSect="00105063">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0D90F2" w14:textId="77777777" w:rsidR="00585547" w:rsidRDefault="00585547" w:rsidP="00585547">
      <w:pPr>
        <w:spacing w:after="0" w:line="240" w:lineRule="auto"/>
      </w:pPr>
      <w:r>
        <w:separator/>
      </w:r>
    </w:p>
  </w:endnote>
  <w:endnote w:type="continuationSeparator" w:id="0">
    <w:p w14:paraId="122F64BA" w14:textId="77777777" w:rsidR="00585547" w:rsidRDefault="00585547" w:rsidP="005855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5212148"/>
      <w:docPartObj>
        <w:docPartGallery w:val="Page Numbers (Bottom of Page)"/>
        <w:docPartUnique/>
      </w:docPartObj>
    </w:sdtPr>
    <w:sdtEndPr>
      <w:rPr>
        <w:noProof/>
      </w:rPr>
    </w:sdtEndPr>
    <w:sdtContent>
      <w:p w14:paraId="6BBEBD73" w14:textId="5AE5B4D9" w:rsidR="00585547" w:rsidRDefault="0058554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78E7D25" w14:textId="77777777" w:rsidR="00585547" w:rsidRDefault="005855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E43347" w14:textId="77777777" w:rsidR="00585547" w:rsidRDefault="00585547" w:rsidP="00585547">
      <w:pPr>
        <w:spacing w:after="0" w:line="240" w:lineRule="auto"/>
      </w:pPr>
      <w:r>
        <w:separator/>
      </w:r>
    </w:p>
  </w:footnote>
  <w:footnote w:type="continuationSeparator" w:id="0">
    <w:p w14:paraId="2D139EA4" w14:textId="77777777" w:rsidR="00585547" w:rsidRDefault="00585547" w:rsidP="005855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5B5192"/>
    <w:multiLevelType w:val="hybridMultilevel"/>
    <w:tmpl w:val="10BEC8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162A"/>
    <w:rsid w:val="0004154D"/>
    <w:rsid w:val="000F15E8"/>
    <w:rsid w:val="00105063"/>
    <w:rsid w:val="00141200"/>
    <w:rsid w:val="001D259D"/>
    <w:rsid w:val="002C162A"/>
    <w:rsid w:val="00340BC2"/>
    <w:rsid w:val="003A0CC0"/>
    <w:rsid w:val="0040115B"/>
    <w:rsid w:val="00493138"/>
    <w:rsid w:val="00555EDF"/>
    <w:rsid w:val="00585547"/>
    <w:rsid w:val="009B21F7"/>
    <w:rsid w:val="00C23421"/>
    <w:rsid w:val="00CA107A"/>
    <w:rsid w:val="00E05287"/>
    <w:rsid w:val="00F032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DF63DC"/>
  <w15:chartTrackingRefBased/>
  <w15:docId w15:val="{D24FE435-DF53-43AA-9D87-18140ED32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162A"/>
    <w:pPr>
      <w:ind w:left="720"/>
      <w:contextualSpacing/>
    </w:pPr>
  </w:style>
  <w:style w:type="paragraph" w:styleId="NoSpacing">
    <w:name w:val="No Spacing"/>
    <w:uiPriority w:val="1"/>
    <w:qFormat/>
    <w:rsid w:val="002C162A"/>
    <w:pPr>
      <w:spacing w:after="0" w:line="240" w:lineRule="auto"/>
    </w:pPr>
  </w:style>
  <w:style w:type="character" w:styleId="Hyperlink">
    <w:name w:val="Hyperlink"/>
    <w:basedOn w:val="DefaultParagraphFont"/>
    <w:uiPriority w:val="99"/>
    <w:unhideWhenUsed/>
    <w:rsid w:val="00340BC2"/>
    <w:rPr>
      <w:color w:val="0563C1" w:themeColor="hyperlink"/>
      <w:u w:val="single"/>
    </w:rPr>
  </w:style>
  <w:style w:type="character" w:styleId="UnresolvedMention">
    <w:name w:val="Unresolved Mention"/>
    <w:basedOn w:val="DefaultParagraphFont"/>
    <w:uiPriority w:val="99"/>
    <w:semiHidden/>
    <w:unhideWhenUsed/>
    <w:rsid w:val="00340BC2"/>
    <w:rPr>
      <w:color w:val="605E5C"/>
      <w:shd w:val="clear" w:color="auto" w:fill="E1DFDD"/>
    </w:rPr>
  </w:style>
  <w:style w:type="paragraph" w:styleId="Header">
    <w:name w:val="header"/>
    <w:basedOn w:val="Normal"/>
    <w:link w:val="HeaderChar"/>
    <w:uiPriority w:val="99"/>
    <w:unhideWhenUsed/>
    <w:rsid w:val="005855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5547"/>
  </w:style>
  <w:style w:type="paragraph" w:styleId="Footer">
    <w:name w:val="footer"/>
    <w:basedOn w:val="Normal"/>
    <w:link w:val="FooterChar"/>
    <w:uiPriority w:val="99"/>
    <w:unhideWhenUsed/>
    <w:rsid w:val="005855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55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1877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gleave@piute.utah.gov" TargetMode="External"/><Relationship Id="rId3" Type="http://schemas.openxmlformats.org/officeDocument/2006/relationships/settings" Target="settings.xml"/><Relationship Id="rId7" Type="http://schemas.openxmlformats.org/officeDocument/2006/relationships/hyperlink" Target="mailto:kgleave@piute.utah.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1540</Words>
  <Characters>8782</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Burns</dc:creator>
  <cp:keywords/>
  <dc:description/>
  <cp:lastModifiedBy>Scott Burns</cp:lastModifiedBy>
  <cp:revision>2</cp:revision>
  <dcterms:created xsi:type="dcterms:W3CDTF">2021-06-27T22:23:00Z</dcterms:created>
  <dcterms:modified xsi:type="dcterms:W3CDTF">2021-06-27T22:23:00Z</dcterms:modified>
</cp:coreProperties>
</file>