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260CBD" w:rsidRDefault="00AD7624">
      <w:pPr>
        <w:pStyle w:val="Title"/>
      </w:pPr>
      <w:r>
        <w:t>CITY OF OREM</w:t>
      </w:r>
    </w:p>
    <w:p w14:paraId="00000002" w14:textId="77777777" w:rsidR="00260CBD" w:rsidRDefault="00AD7624">
      <w:pPr>
        <w:jc w:val="center"/>
        <w:rPr>
          <w:sz w:val="24"/>
          <w:szCs w:val="24"/>
        </w:rPr>
      </w:pPr>
      <w:r>
        <w:rPr>
          <w:sz w:val="24"/>
          <w:szCs w:val="24"/>
        </w:rPr>
        <w:t>NOTICE OF PLANNING COMMISSION</w:t>
      </w:r>
    </w:p>
    <w:p w14:paraId="00000003" w14:textId="77777777" w:rsidR="00260CBD" w:rsidRDefault="00AD7624">
      <w:pPr>
        <w:jc w:val="center"/>
        <w:rPr>
          <w:sz w:val="24"/>
          <w:szCs w:val="24"/>
        </w:rPr>
      </w:pPr>
      <w:r>
        <w:rPr>
          <w:sz w:val="24"/>
          <w:szCs w:val="24"/>
        </w:rPr>
        <w:t>PUBLIC HEARING</w:t>
      </w:r>
    </w:p>
    <w:p w14:paraId="00000004" w14:textId="77777777" w:rsidR="00260CBD" w:rsidRDefault="00260CBD">
      <w:pPr>
        <w:jc w:val="both"/>
        <w:rPr>
          <w:sz w:val="24"/>
          <w:szCs w:val="24"/>
        </w:rPr>
      </w:pPr>
    </w:p>
    <w:p w14:paraId="00000005" w14:textId="6155615E" w:rsidR="00260CBD" w:rsidRDefault="00AD7624">
      <w:pPr>
        <w:pBdr>
          <w:top w:val="nil"/>
          <w:left w:val="nil"/>
          <w:bottom w:val="nil"/>
          <w:right w:val="nil"/>
          <w:between w:val="nil"/>
        </w:pBdr>
        <w:jc w:val="both"/>
        <w:rPr>
          <w:sz w:val="24"/>
          <w:szCs w:val="24"/>
          <w:u w:val="single"/>
        </w:rPr>
      </w:pPr>
      <w:r>
        <w:rPr>
          <w:color w:val="000000"/>
          <w:sz w:val="24"/>
          <w:szCs w:val="24"/>
        </w:rPr>
        <w:t xml:space="preserve">The </w:t>
      </w:r>
      <w:r>
        <w:rPr>
          <w:sz w:val="24"/>
          <w:szCs w:val="24"/>
        </w:rPr>
        <w:t>Orem City Council</w:t>
      </w:r>
      <w:r>
        <w:rPr>
          <w:color w:val="000000"/>
          <w:sz w:val="24"/>
          <w:szCs w:val="24"/>
        </w:rPr>
        <w:t xml:space="preserve"> will hold the following public hearing on </w:t>
      </w:r>
      <w:r w:rsidR="002A6543">
        <w:rPr>
          <w:sz w:val="24"/>
          <w:szCs w:val="24"/>
        </w:rPr>
        <w:t>July 13</w:t>
      </w:r>
      <w:r>
        <w:rPr>
          <w:color w:val="000000"/>
          <w:sz w:val="24"/>
          <w:szCs w:val="24"/>
        </w:rPr>
        <w:t>, 20</w:t>
      </w:r>
      <w:r>
        <w:rPr>
          <w:sz w:val="24"/>
          <w:szCs w:val="24"/>
        </w:rPr>
        <w:t>21, at approximately 6:00 p.m.</w:t>
      </w:r>
      <w:r>
        <w:rPr>
          <w:color w:val="000000"/>
          <w:sz w:val="24"/>
          <w:szCs w:val="24"/>
        </w:rPr>
        <w:t xml:space="preserve"> in the City of Orem Council Chambers, located at 56 North State Street, Orem, Utah, to consider the following:</w:t>
      </w:r>
    </w:p>
    <w:p w14:paraId="00000006" w14:textId="77777777" w:rsidR="00260CBD" w:rsidRDefault="00260CBD">
      <w:pPr>
        <w:rPr>
          <w:sz w:val="24"/>
          <w:szCs w:val="24"/>
        </w:rPr>
      </w:pPr>
    </w:p>
    <w:p w14:paraId="0EBC3FF1" w14:textId="77777777" w:rsidR="00E57929" w:rsidRPr="00E57929" w:rsidRDefault="00E57929" w:rsidP="00E57929">
      <w:pPr>
        <w:pStyle w:val="ListParagraph"/>
        <w:numPr>
          <w:ilvl w:val="0"/>
          <w:numId w:val="2"/>
        </w:numPr>
        <w:pBdr>
          <w:top w:val="nil"/>
          <w:left w:val="nil"/>
          <w:bottom w:val="nil"/>
          <w:right w:val="nil"/>
          <w:between w:val="nil"/>
        </w:pBdr>
        <w:jc w:val="both"/>
        <w:rPr>
          <w:sz w:val="24"/>
          <w:szCs w:val="24"/>
        </w:rPr>
      </w:pPr>
      <w:bookmarkStart w:id="0" w:name="_gjdgxs" w:colFirst="0" w:colLast="0"/>
      <w:bookmarkEnd w:id="0"/>
      <w:r w:rsidRPr="00E57929">
        <w:rPr>
          <w:b/>
          <w:smallCaps/>
          <w:sz w:val="24"/>
          <w:szCs w:val="24"/>
        </w:rPr>
        <w:t>PUBLIC HEARING</w:t>
      </w:r>
      <w:r w:rsidRPr="00E57929">
        <w:rPr>
          <w:b/>
          <w:smallCaps/>
          <w:color w:val="000000"/>
          <w:sz w:val="24"/>
          <w:szCs w:val="24"/>
        </w:rPr>
        <w:t xml:space="preserve"> </w:t>
      </w:r>
      <w:r w:rsidRPr="00E57929">
        <w:rPr>
          <w:color w:val="000000"/>
          <w:sz w:val="24"/>
          <w:szCs w:val="24"/>
        </w:rPr>
        <w:t xml:space="preserve">– Amending Appendix DD of the Orem City Code by adding the concept plan and elevations; and </w:t>
      </w:r>
      <w:r w:rsidRPr="00E57929">
        <w:rPr>
          <w:sz w:val="24"/>
          <w:szCs w:val="24"/>
        </w:rPr>
        <w:t>amending Section 22-5-3(A) and the zoning map of the City of Orem by changing the zone of approximately 14.7 acres from the Highway Services (HS) zone to the PD36 zone at approximately 1430 North Geneva Road.</w:t>
      </w:r>
    </w:p>
    <w:p w14:paraId="064C739E" w14:textId="77777777" w:rsidR="00AD7624" w:rsidRPr="00AD7624" w:rsidRDefault="00AD7624" w:rsidP="00AD7624">
      <w:pPr>
        <w:keepLines/>
        <w:widowControl/>
        <w:ind w:left="669"/>
        <w:jc w:val="both"/>
        <w:rPr>
          <w:rFonts w:ascii="Tahoma" w:eastAsia="Tahoma" w:hAnsi="Tahoma" w:cs="Tahoma"/>
        </w:rPr>
      </w:pPr>
    </w:p>
    <w:p w14:paraId="00000009" w14:textId="77777777" w:rsidR="00260CBD" w:rsidRDefault="00AD7624">
      <w:pPr>
        <w:pBdr>
          <w:top w:val="nil"/>
          <w:left w:val="nil"/>
          <w:bottom w:val="nil"/>
          <w:right w:val="nil"/>
          <w:between w:val="nil"/>
        </w:pBdr>
        <w:jc w:val="both"/>
        <w:rPr>
          <w:i/>
          <w:sz w:val="24"/>
          <w:szCs w:val="24"/>
        </w:rPr>
      </w:pPr>
      <w:r>
        <w:rPr>
          <w:color w:val="000000"/>
          <w:sz w:val="24"/>
          <w:szCs w:val="24"/>
        </w:rPr>
        <w:t>The proposed amendment is available in the Office of Development Services, Room #105, 56 North State Street, Orem, Utah.  If you have any questions regarding the proposed zone change or amendments, contact the Development Services Department at 229-7058.</w:t>
      </w:r>
    </w:p>
    <w:p w14:paraId="0000000A" w14:textId="77777777" w:rsidR="00260CBD" w:rsidRDefault="00260CBD">
      <w:pPr>
        <w:pBdr>
          <w:top w:val="nil"/>
          <w:left w:val="nil"/>
          <w:bottom w:val="nil"/>
          <w:right w:val="nil"/>
          <w:between w:val="nil"/>
        </w:pBdr>
        <w:jc w:val="both"/>
        <w:rPr>
          <w:color w:val="000000"/>
          <w:sz w:val="24"/>
          <w:szCs w:val="24"/>
        </w:rPr>
      </w:pPr>
    </w:p>
    <w:p w14:paraId="0000000B" w14:textId="77777777" w:rsidR="00260CBD" w:rsidRDefault="00260CBD">
      <w:pPr>
        <w:jc w:val="both"/>
        <w:rPr>
          <w:sz w:val="24"/>
          <w:szCs w:val="24"/>
        </w:rPr>
      </w:pPr>
    </w:p>
    <w:p w14:paraId="0000000C" w14:textId="77777777" w:rsidR="00260CBD" w:rsidRDefault="00AD7624">
      <w:pPr>
        <w:jc w:val="center"/>
        <w:rPr>
          <w:sz w:val="24"/>
          <w:szCs w:val="24"/>
        </w:rPr>
      </w:pPr>
      <w:r>
        <w:rPr>
          <w:b/>
          <w:sz w:val="24"/>
          <w:szCs w:val="24"/>
        </w:rPr>
        <w:t>THE PUBLIC IS INVITED TO PARTICIPATE IN ALL CITY COUNCIL MEETINGS.</w:t>
      </w:r>
    </w:p>
    <w:p w14:paraId="0000000D" w14:textId="77777777" w:rsidR="00260CBD" w:rsidRDefault="00AD7624">
      <w:pPr>
        <w:jc w:val="center"/>
        <w:rPr>
          <w:sz w:val="24"/>
          <w:szCs w:val="24"/>
        </w:rPr>
      </w:pPr>
      <w:r>
        <w:rPr>
          <w:sz w:val="24"/>
          <w:szCs w:val="24"/>
        </w:rPr>
        <w:t>If you need a special accommodation to participate in the City</w:t>
      </w:r>
    </w:p>
    <w:p w14:paraId="0000000E" w14:textId="77777777" w:rsidR="00260CBD" w:rsidRDefault="00AD7624">
      <w:pPr>
        <w:jc w:val="center"/>
        <w:rPr>
          <w:sz w:val="24"/>
          <w:szCs w:val="24"/>
        </w:rPr>
      </w:pPr>
      <w:r>
        <w:rPr>
          <w:sz w:val="24"/>
          <w:szCs w:val="24"/>
        </w:rPr>
        <w:t>Council Meetings, please call the City Recorder’s Office.</w:t>
      </w:r>
    </w:p>
    <w:p w14:paraId="0000000F" w14:textId="77777777" w:rsidR="00260CBD" w:rsidRDefault="00AD7624">
      <w:pPr>
        <w:jc w:val="center"/>
        <w:rPr>
          <w:sz w:val="24"/>
          <w:szCs w:val="24"/>
        </w:rPr>
      </w:pPr>
      <w:r>
        <w:rPr>
          <w:sz w:val="24"/>
          <w:szCs w:val="24"/>
        </w:rPr>
        <w:t>(Voice 229-7074, TDD 229-7035)</w:t>
      </w:r>
    </w:p>
    <w:p w14:paraId="00000010" w14:textId="77777777" w:rsidR="00260CBD" w:rsidRDefault="00260CBD">
      <w:pPr>
        <w:jc w:val="center"/>
        <w:rPr>
          <w:sz w:val="24"/>
          <w:szCs w:val="24"/>
        </w:rPr>
      </w:pPr>
    </w:p>
    <w:p w14:paraId="00000011" w14:textId="77777777" w:rsidR="00260CBD" w:rsidRDefault="00260CBD">
      <w:pPr>
        <w:jc w:val="center"/>
        <w:rPr>
          <w:sz w:val="24"/>
          <w:szCs w:val="24"/>
        </w:rPr>
      </w:pPr>
    </w:p>
    <w:sectPr w:rsidR="00260CBD">
      <w:pgSz w:w="12240" w:h="15840"/>
      <w:pgMar w:top="1080" w:right="1080" w:bottom="1080" w:left="108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2582A"/>
    <w:multiLevelType w:val="hybridMultilevel"/>
    <w:tmpl w:val="0B867ED8"/>
    <w:lvl w:ilvl="0" w:tplc="04090001">
      <w:start w:val="1"/>
      <w:numFmt w:val="bullet"/>
      <w:lvlText w:val=""/>
      <w:lvlJc w:val="left"/>
      <w:pPr>
        <w:ind w:left="734" w:hanging="360"/>
      </w:pPr>
      <w:rPr>
        <w:rFonts w:ascii="Symbol" w:hAnsi="Symbol" w:hint="default"/>
      </w:rPr>
    </w:lvl>
    <w:lvl w:ilvl="1" w:tplc="04090003" w:tentative="1">
      <w:start w:val="1"/>
      <w:numFmt w:val="bullet"/>
      <w:lvlText w:val="o"/>
      <w:lvlJc w:val="left"/>
      <w:pPr>
        <w:ind w:left="1454" w:hanging="360"/>
      </w:pPr>
      <w:rPr>
        <w:rFonts w:ascii="Courier New" w:hAnsi="Courier New" w:cs="Courier New" w:hint="default"/>
      </w:rPr>
    </w:lvl>
    <w:lvl w:ilvl="2" w:tplc="04090005" w:tentative="1">
      <w:start w:val="1"/>
      <w:numFmt w:val="bullet"/>
      <w:lvlText w:val=""/>
      <w:lvlJc w:val="left"/>
      <w:pPr>
        <w:ind w:left="2174" w:hanging="360"/>
      </w:pPr>
      <w:rPr>
        <w:rFonts w:ascii="Wingdings" w:hAnsi="Wingdings" w:hint="default"/>
      </w:rPr>
    </w:lvl>
    <w:lvl w:ilvl="3" w:tplc="04090001" w:tentative="1">
      <w:start w:val="1"/>
      <w:numFmt w:val="bullet"/>
      <w:lvlText w:val=""/>
      <w:lvlJc w:val="left"/>
      <w:pPr>
        <w:ind w:left="2894" w:hanging="360"/>
      </w:pPr>
      <w:rPr>
        <w:rFonts w:ascii="Symbol" w:hAnsi="Symbol" w:hint="default"/>
      </w:rPr>
    </w:lvl>
    <w:lvl w:ilvl="4" w:tplc="04090003" w:tentative="1">
      <w:start w:val="1"/>
      <w:numFmt w:val="bullet"/>
      <w:lvlText w:val="o"/>
      <w:lvlJc w:val="left"/>
      <w:pPr>
        <w:ind w:left="3614" w:hanging="360"/>
      </w:pPr>
      <w:rPr>
        <w:rFonts w:ascii="Courier New" w:hAnsi="Courier New" w:cs="Courier New" w:hint="default"/>
      </w:rPr>
    </w:lvl>
    <w:lvl w:ilvl="5" w:tplc="04090005" w:tentative="1">
      <w:start w:val="1"/>
      <w:numFmt w:val="bullet"/>
      <w:lvlText w:val=""/>
      <w:lvlJc w:val="left"/>
      <w:pPr>
        <w:ind w:left="4334" w:hanging="360"/>
      </w:pPr>
      <w:rPr>
        <w:rFonts w:ascii="Wingdings" w:hAnsi="Wingdings" w:hint="default"/>
      </w:rPr>
    </w:lvl>
    <w:lvl w:ilvl="6" w:tplc="04090001" w:tentative="1">
      <w:start w:val="1"/>
      <w:numFmt w:val="bullet"/>
      <w:lvlText w:val=""/>
      <w:lvlJc w:val="left"/>
      <w:pPr>
        <w:ind w:left="5054" w:hanging="360"/>
      </w:pPr>
      <w:rPr>
        <w:rFonts w:ascii="Symbol" w:hAnsi="Symbol" w:hint="default"/>
      </w:rPr>
    </w:lvl>
    <w:lvl w:ilvl="7" w:tplc="04090003" w:tentative="1">
      <w:start w:val="1"/>
      <w:numFmt w:val="bullet"/>
      <w:lvlText w:val="o"/>
      <w:lvlJc w:val="left"/>
      <w:pPr>
        <w:ind w:left="5774" w:hanging="360"/>
      </w:pPr>
      <w:rPr>
        <w:rFonts w:ascii="Courier New" w:hAnsi="Courier New" w:cs="Courier New" w:hint="default"/>
      </w:rPr>
    </w:lvl>
    <w:lvl w:ilvl="8" w:tplc="04090005" w:tentative="1">
      <w:start w:val="1"/>
      <w:numFmt w:val="bullet"/>
      <w:lvlText w:val=""/>
      <w:lvlJc w:val="left"/>
      <w:pPr>
        <w:ind w:left="6494" w:hanging="360"/>
      </w:pPr>
      <w:rPr>
        <w:rFonts w:ascii="Wingdings" w:hAnsi="Wingdings" w:hint="default"/>
      </w:rPr>
    </w:lvl>
  </w:abstractNum>
  <w:abstractNum w:abstractNumId="1" w15:restartNumberingAfterBreak="0">
    <w:nsid w:val="4D52020F"/>
    <w:multiLevelType w:val="multilevel"/>
    <w:tmpl w:val="4FB2B76C"/>
    <w:lvl w:ilvl="0">
      <w:start w:val="1"/>
      <w:numFmt w:val="bullet"/>
      <w:lvlText w:val="●"/>
      <w:lvlJc w:val="left"/>
      <w:pPr>
        <w:ind w:left="669" w:hanging="358"/>
      </w:pPr>
      <w:rPr>
        <w:rFonts w:ascii="Noto Sans Symbols" w:eastAsia="Noto Sans Symbols" w:hAnsi="Noto Sans Symbols" w:cs="Noto Sans Symbols"/>
      </w:rPr>
    </w:lvl>
    <w:lvl w:ilvl="1">
      <w:start w:val="1"/>
      <w:numFmt w:val="bullet"/>
      <w:lvlText w:val="o"/>
      <w:lvlJc w:val="left"/>
      <w:pPr>
        <w:ind w:left="1389" w:hanging="360"/>
      </w:pPr>
      <w:rPr>
        <w:rFonts w:ascii="Courier New" w:eastAsia="Courier New" w:hAnsi="Courier New" w:cs="Courier New"/>
      </w:rPr>
    </w:lvl>
    <w:lvl w:ilvl="2">
      <w:start w:val="1"/>
      <w:numFmt w:val="bullet"/>
      <w:lvlText w:val="▪"/>
      <w:lvlJc w:val="left"/>
      <w:pPr>
        <w:ind w:left="2109" w:hanging="360"/>
      </w:pPr>
      <w:rPr>
        <w:rFonts w:ascii="Noto Sans Symbols" w:eastAsia="Noto Sans Symbols" w:hAnsi="Noto Sans Symbols" w:cs="Noto Sans Symbols"/>
      </w:rPr>
    </w:lvl>
    <w:lvl w:ilvl="3">
      <w:start w:val="1"/>
      <w:numFmt w:val="bullet"/>
      <w:lvlText w:val="●"/>
      <w:lvlJc w:val="left"/>
      <w:pPr>
        <w:ind w:left="2829" w:hanging="360"/>
      </w:pPr>
      <w:rPr>
        <w:rFonts w:ascii="Noto Sans Symbols" w:eastAsia="Noto Sans Symbols" w:hAnsi="Noto Sans Symbols" w:cs="Noto Sans Symbols"/>
      </w:rPr>
    </w:lvl>
    <w:lvl w:ilvl="4">
      <w:start w:val="1"/>
      <w:numFmt w:val="bullet"/>
      <w:lvlText w:val="o"/>
      <w:lvlJc w:val="left"/>
      <w:pPr>
        <w:ind w:left="3549" w:hanging="360"/>
      </w:pPr>
      <w:rPr>
        <w:rFonts w:ascii="Courier New" w:eastAsia="Courier New" w:hAnsi="Courier New" w:cs="Courier New"/>
      </w:rPr>
    </w:lvl>
    <w:lvl w:ilvl="5">
      <w:start w:val="1"/>
      <w:numFmt w:val="bullet"/>
      <w:lvlText w:val="▪"/>
      <w:lvlJc w:val="left"/>
      <w:pPr>
        <w:ind w:left="4269" w:hanging="360"/>
      </w:pPr>
      <w:rPr>
        <w:rFonts w:ascii="Noto Sans Symbols" w:eastAsia="Noto Sans Symbols" w:hAnsi="Noto Sans Symbols" w:cs="Noto Sans Symbols"/>
      </w:rPr>
    </w:lvl>
    <w:lvl w:ilvl="6">
      <w:start w:val="1"/>
      <w:numFmt w:val="bullet"/>
      <w:lvlText w:val="●"/>
      <w:lvlJc w:val="left"/>
      <w:pPr>
        <w:ind w:left="4989" w:hanging="360"/>
      </w:pPr>
      <w:rPr>
        <w:rFonts w:ascii="Noto Sans Symbols" w:eastAsia="Noto Sans Symbols" w:hAnsi="Noto Sans Symbols" w:cs="Noto Sans Symbols"/>
      </w:rPr>
    </w:lvl>
    <w:lvl w:ilvl="7">
      <w:start w:val="1"/>
      <w:numFmt w:val="bullet"/>
      <w:lvlText w:val="o"/>
      <w:lvlJc w:val="left"/>
      <w:pPr>
        <w:ind w:left="5709" w:hanging="360"/>
      </w:pPr>
      <w:rPr>
        <w:rFonts w:ascii="Courier New" w:eastAsia="Courier New" w:hAnsi="Courier New" w:cs="Courier New"/>
      </w:rPr>
    </w:lvl>
    <w:lvl w:ilvl="8">
      <w:start w:val="1"/>
      <w:numFmt w:val="bullet"/>
      <w:lvlText w:val="▪"/>
      <w:lvlJc w:val="left"/>
      <w:pPr>
        <w:ind w:left="6429"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CBD"/>
    <w:rsid w:val="00260CBD"/>
    <w:rsid w:val="002A6543"/>
    <w:rsid w:val="00455E8D"/>
    <w:rsid w:val="00AD7624"/>
    <w:rsid w:val="00B25727"/>
    <w:rsid w:val="00E579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A6DAE"/>
  <w15:docId w15:val="{4FB0EB1C-D83C-40C1-815C-FDCEB2959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i/>
    </w:rPr>
  </w:style>
  <w:style w:type="paragraph" w:styleId="Heading2">
    <w:name w:val="heading 2"/>
    <w:basedOn w:val="Normal"/>
    <w:next w:val="Normal"/>
    <w:uiPriority w:val="9"/>
    <w:semiHidden/>
    <w:unhideWhenUsed/>
    <w:qFormat/>
    <w:pPr>
      <w:keepNext/>
      <w:jc w:val="both"/>
      <w:outlineLvl w:val="1"/>
    </w:pPr>
    <w:rPr>
      <w:sz w:val="24"/>
      <w:szCs w:val="24"/>
      <w:u w:val="single"/>
    </w:rPr>
  </w:style>
  <w:style w:type="paragraph" w:styleId="Heading3">
    <w:name w:val="heading 3"/>
    <w:basedOn w:val="Normal"/>
    <w:next w:val="Normal"/>
    <w:uiPriority w:val="9"/>
    <w:semiHidden/>
    <w:unhideWhenUsed/>
    <w:qFormat/>
    <w:pPr>
      <w:keepNext/>
      <w:spacing w:after="58"/>
      <w:jc w:val="both"/>
      <w:outlineLvl w:val="2"/>
    </w:pPr>
    <w:rPr>
      <w:b/>
      <w:smallCaps/>
      <w:sz w:val="24"/>
      <w:szCs w:val="24"/>
    </w:rPr>
  </w:style>
  <w:style w:type="paragraph" w:styleId="Heading4">
    <w:name w:val="heading 4"/>
    <w:basedOn w:val="Normal"/>
    <w:next w:val="Normal"/>
    <w:uiPriority w:val="9"/>
    <w:semiHidden/>
    <w:unhideWhenUsed/>
    <w:qFormat/>
    <w:pPr>
      <w:keepNext/>
      <w:ind w:left="576"/>
      <w:outlineLvl w:val="3"/>
    </w:pPr>
    <w:rPr>
      <w:i/>
      <w:sz w:val="24"/>
      <w:szCs w:val="24"/>
    </w:rPr>
  </w:style>
  <w:style w:type="paragraph" w:styleId="Heading5">
    <w:name w:val="heading 5"/>
    <w:basedOn w:val="Normal"/>
    <w:next w:val="Normal"/>
    <w:uiPriority w:val="9"/>
    <w:semiHidden/>
    <w:unhideWhenUsed/>
    <w:qFormat/>
    <w:pPr>
      <w:keepNext/>
      <w:widowControl/>
      <w:ind w:left="162" w:firstLine="198"/>
      <w:jc w:val="both"/>
      <w:outlineLvl w:val="4"/>
    </w:pPr>
    <w:rPr>
      <w:sz w:val="24"/>
      <w:szCs w:val="24"/>
    </w:rPr>
  </w:style>
  <w:style w:type="paragraph" w:styleId="Heading6">
    <w:name w:val="heading 6"/>
    <w:basedOn w:val="Normal"/>
    <w:next w:val="Normal"/>
    <w:uiPriority w:val="9"/>
    <w:semiHidden/>
    <w:unhideWhenUsed/>
    <w:qFormat/>
    <w:pPr>
      <w:keepNext/>
      <w:outlineLvl w:val="5"/>
    </w:pPr>
    <w:rPr>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E579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160</Words>
  <Characters>912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Cheryl H. Vargas</cp:lastModifiedBy>
  <cp:revision>4</cp:revision>
  <dcterms:created xsi:type="dcterms:W3CDTF">2021-05-25T17:14:00Z</dcterms:created>
  <dcterms:modified xsi:type="dcterms:W3CDTF">2021-06-24T16:52:00Z</dcterms:modified>
</cp:coreProperties>
</file>