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Georgia" w:cs="Georgia" w:eastAsia="Georgia" w:hAnsi="Georgia"/>
          <w:b w:val="1"/>
          <w:sz w:val="20"/>
          <w:szCs w:val="20"/>
        </w:rPr>
        <w:drawing>
          <wp:inline distB="114300" distT="114300" distL="114300" distR="114300">
            <wp:extent cx="1171575"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Central Wasatch Commission</w:t>
      </w:r>
    </w:p>
    <w:p w:rsidR="00000000" w:rsidDel="00000000" w:rsidP="00000000" w:rsidRDefault="00000000" w:rsidRPr="00000000" w14:paraId="00000003">
      <w:pPr>
        <w:spacing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Committee Meeting Agenda</w:t>
      </w:r>
    </w:p>
    <w:p w:rsidR="00000000" w:rsidDel="00000000" w:rsidP="00000000" w:rsidRDefault="00000000" w:rsidRPr="00000000" w14:paraId="00000004">
      <w:pPr>
        <w:spacing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Monday, June 21, 2021</w:t>
      </w:r>
    </w:p>
    <w:p w:rsidR="00000000" w:rsidDel="00000000" w:rsidP="00000000" w:rsidRDefault="00000000" w:rsidRPr="00000000" w14:paraId="00000005">
      <w:pPr>
        <w:spacing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3:30 p.m. – 5:00 p.m. </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is hereby given that the Central Wasatch Commission will hold a meeting at approximately 3:30 p.m., or soon thereafter, on Monday, June 21, 2021. In view of the current Covid-19 pandemic, this committee meeting will occur electronically, without a physical anchor location, as authorized by UTAH CODE ANN. 52-4-207(4). The public may remotely hear the open portions of the meeting through live broadcast at the following link:</w:t>
      </w:r>
    </w:p>
    <w:p w:rsidR="00000000" w:rsidDel="00000000" w:rsidP="00000000" w:rsidRDefault="00000000" w:rsidRPr="00000000" w14:paraId="00000007">
      <w:pPr>
        <w:spacing w:after="240" w:before="240" w:lineRule="auto"/>
        <w:rPr>
          <w:rFonts w:ascii="Times New Roman" w:cs="Times New Roman" w:eastAsia="Times New Roman" w:hAnsi="Times New Roman"/>
          <w:color w:val="1155cc"/>
          <w:sz w:val="24"/>
          <w:szCs w:val="24"/>
          <w:u w:val="singl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https://zoom.us/j/97077634517?pwd=dTRTeW1jVzkvZFRXSTlYc3MwRWczQT09</w:t>
        </w:r>
      </w:hyperlink>
      <w:r w:rsidDel="00000000" w:rsidR="00000000" w:rsidRPr="00000000">
        <w:rPr>
          <w:rtl w:val="0"/>
        </w:rPr>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public comments received before commencement of the meeting will be either summarized or read into the record by the Chair or a designee. Such comments should be submitted via the following:</w:t>
      </w:r>
    </w:p>
    <w:p w:rsidR="00000000" w:rsidDel="00000000" w:rsidP="00000000" w:rsidRDefault="00000000" w:rsidRPr="00000000" w14:paraId="00000009">
      <w:pPr>
        <w:spacing w:after="240" w:before="240" w:lineRule="auto"/>
        <w:rPr>
          <w:rFonts w:ascii="Times New Roman" w:cs="Times New Roman" w:eastAsia="Times New Roman" w:hAnsi="Times New Roman"/>
          <w:color w:val="1155cc"/>
          <w:sz w:val="24"/>
          <w:szCs w:val="24"/>
          <w:u w:val="single"/>
        </w:rPr>
      </w:pPr>
      <w:hyperlink r:id="rId8">
        <w:r w:rsidDel="00000000" w:rsidR="00000000" w:rsidRPr="00000000">
          <w:rPr>
            <w:rFonts w:ascii="Times New Roman" w:cs="Times New Roman" w:eastAsia="Times New Roman" w:hAnsi="Times New Roman"/>
            <w:color w:val="1155cc"/>
            <w:sz w:val="24"/>
            <w:szCs w:val="24"/>
            <w:u w:val="single"/>
            <w:rtl w:val="0"/>
          </w:rPr>
          <w:t xml:space="preserve">https://forms.gle/ABqsL2NCf8HHo84Y9</w:t>
        </w:r>
      </w:hyperlink>
      <w:r w:rsidDel="00000000" w:rsidR="00000000" w:rsidRPr="00000000">
        <w:rPr>
          <w:rtl w:val="0"/>
        </w:rPr>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may also be submitted during the meeting from meeting attendees by following comment instructions from the Chair.</w:t>
      </w:r>
    </w:p>
    <w:p w:rsidR="00000000" w:rsidDel="00000000" w:rsidP="00000000" w:rsidRDefault="00000000" w:rsidRPr="00000000" w14:paraId="0000000B">
      <w:pPr>
        <w:spacing w:after="240" w:before="240" w:lineRule="auto"/>
        <w:rPr>
          <w:rFonts w:ascii="Times New Roman" w:cs="Times New Roman" w:eastAsia="Times New Roman" w:hAnsi="Times New Roman"/>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Civility and decorum should be applied in all discussions and debate. </w:t>
      </w:r>
      <w:r w:rsidDel="00000000" w:rsidR="00000000" w:rsidRPr="00000000">
        <w:rPr>
          <w:rFonts w:ascii="Times New Roman" w:cs="Times New Roman" w:eastAsia="Times New Roman" w:hAnsi="Times New Roman"/>
          <w:color w:val="2f5496"/>
          <w:sz w:val="24"/>
          <w:szCs w:val="24"/>
          <w:rtl w:val="0"/>
        </w:rPr>
        <w:t xml:space="preserve">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rsidR="00000000" w:rsidDel="00000000" w:rsidP="00000000" w:rsidRDefault="00000000" w:rsidRPr="00000000" w14:paraId="0000000C">
      <w:pPr>
        <w:spacing w:after="240" w:before="240" w:lineRule="auto"/>
        <w:rPr>
          <w:rFonts w:ascii="Times New Roman" w:cs="Times New Roman" w:eastAsia="Times New Roman" w:hAnsi="Times New Roman"/>
          <w:color w:val="2f5496"/>
          <w:sz w:val="24"/>
          <w:szCs w:val="24"/>
        </w:rPr>
      </w:pPr>
      <w:r w:rsidDel="00000000" w:rsidR="00000000" w:rsidRPr="00000000">
        <w:rPr>
          <w:rFonts w:ascii="Times New Roman" w:cs="Times New Roman" w:eastAsia="Times New Roman" w:hAnsi="Times New Roman"/>
          <w:color w:val="2f5496"/>
          <w:sz w:val="24"/>
          <w:szCs w:val="24"/>
          <w:rtl w:val="0"/>
        </w:rPr>
        <w:t xml:space="preserve"> </w:t>
      </w:r>
    </w:p>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:30 p.m.    </w:t>
        <w:tab/>
      </w:r>
      <w:r w:rsidDel="00000000" w:rsidR="00000000" w:rsidRPr="00000000">
        <w:rPr>
          <w:rFonts w:ascii="Times New Roman" w:cs="Times New Roman" w:eastAsia="Times New Roman" w:hAnsi="Times New Roman"/>
          <w:b w:val="1"/>
          <w:sz w:val="24"/>
          <w:szCs w:val="24"/>
          <w:u w:val="single"/>
          <w:rtl w:val="0"/>
        </w:rPr>
        <w:t xml:space="preserve">Open Central Wasatch Commission Executive Committee Meeting</w:t>
      </w:r>
    </w:p>
    <w:p w:rsidR="00000000" w:rsidDel="00000000" w:rsidP="00000000" w:rsidRDefault="00000000" w:rsidRPr="00000000" w14:paraId="0000000E">
      <w:pPr>
        <w:numPr>
          <w:ilvl w:val="0"/>
          <w:numId w:val="7"/>
        </w:numPr>
        <w:spacing w:after="24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Chair Christopher F. Robinson will conduct the meeting as Chair of the Board of the Central Wasatch Commission.</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40" w:before="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3:35 p.m.    </w:t>
        <w:tab/>
      </w:r>
      <w:r w:rsidDel="00000000" w:rsidR="00000000" w:rsidRPr="00000000">
        <w:rPr>
          <w:rFonts w:ascii="Times New Roman" w:cs="Times New Roman" w:eastAsia="Times New Roman" w:hAnsi="Times New Roman"/>
          <w:b w:val="1"/>
          <w:sz w:val="24"/>
          <w:szCs w:val="24"/>
          <w:u w:val="single"/>
          <w:rtl w:val="0"/>
        </w:rPr>
        <w:t xml:space="preserve">Stakeholder Council </w:t>
      </w:r>
    </w:p>
    <w:p w:rsidR="00000000" w:rsidDel="00000000" w:rsidP="00000000" w:rsidRDefault="00000000" w:rsidRPr="00000000" w14:paraId="00000012">
      <w:pPr>
        <w:numPr>
          <w:ilvl w:val="0"/>
          <w:numId w:val="1"/>
        </w:numPr>
        <w:spacing w:after="0" w:afterAutospacing="0" w:before="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Cameron and Will McCarvill, new co-chairs of the Stakeholders Council, will join the committee at request of Chair. </w:t>
      </w:r>
    </w:p>
    <w:p w:rsidR="00000000" w:rsidDel="00000000" w:rsidP="00000000" w:rsidRDefault="00000000" w:rsidRPr="00000000" w14:paraId="00000013">
      <w:pPr>
        <w:numPr>
          <w:ilvl w:val="0"/>
          <w:numId w:val="1"/>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appointments from recommendation of selection committee and reappointments </w:t>
      </w:r>
      <w:r w:rsidDel="00000000" w:rsidR="00000000" w:rsidRPr="00000000">
        <w:rPr>
          <w:rtl w:val="0"/>
        </w:rPr>
      </w:r>
    </w:p>
    <w:p w:rsidR="00000000" w:rsidDel="00000000" w:rsidP="00000000" w:rsidRDefault="00000000" w:rsidRPr="00000000" w14:paraId="00000014">
      <w:pPr>
        <w:spacing w:after="160"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3:50 p.m.    </w:t>
        <w:tab/>
      </w:r>
      <w:r w:rsidDel="00000000" w:rsidR="00000000" w:rsidRPr="00000000">
        <w:rPr>
          <w:rFonts w:ascii="Times New Roman" w:cs="Times New Roman" w:eastAsia="Times New Roman" w:hAnsi="Times New Roman"/>
          <w:b w:val="1"/>
          <w:sz w:val="24"/>
          <w:szCs w:val="24"/>
          <w:u w:val="single"/>
          <w:rtl w:val="0"/>
        </w:rPr>
        <w:t xml:space="preserve">Mountain Transportation System Pillars Document Timeline</w:t>
      </w:r>
      <w:r w:rsidDel="00000000" w:rsidR="00000000" w:rsidRPr="00000000">
        <w:rPr>
          <w:rtl w:val="0"/>
        </w:rPr>
      </w:r>
    </w:p>
    <w:p w:rsidR="00000000" w:rsidDel="00000000" w:rsidP="00000000" w:rsidRDefault="00000000" w:rsidRPr="00000000" w14:paraId="00000015">
      <w:pPr>
        <w:numPr>
          <w:ilvl w:val="0"/>
          <w:numId w:val="5"/>
        </w:numPr>
        <w:spacing w:after="160" w:before="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Process timeline; see staff memo</w:t>
      </w:r>
    </w:p>
    <w:p w:rsidR="00000000" w:rsidDel="00000000" w:rsidP="00000000" w:rsidRDefault="00000000" w:rsidRPr="00000000" w14:paraId="00000016">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4:00 p.m.</w:t>
        <w:tab/>
      </w:r>
      <w:r w:rsidDel="00000000" w:rsidR="00000000" w:rsidRPr="00000000">
        <w:rPr>
          <w:rFonts w:ascii="Times New Roman" w:cs="Times New Roman" w:eastAsia="Times New Roman" w:hAnsi="Times New Roman"/>
          <w:b w:val="1"/>
          <w:sz w:val="24"/>
          <w:szCs w:val="24"/>
          <w:u w:val="single"/>
          <w:rtl w:val="0"/>
        </w:rPr>
        <w:t xml:space="preserve">CWNCRA discussion</w:t>
      </w:r>
    </w:p>
    <w:p w:rsidR="00000000" w:rsidDel="00000000" w:rsidP="00000000" w:rsidRDefault="00000000" w:rsidRPr="00000000" w14:paraId="00000017">
      <w:pPr>
        <w:numPr>
          <w:ilvl w:val="0"/>
          <w:numId w:val="2"/>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will discuss next steps for the federal legislation</w:t>
      </w:r>
    </w:p>
    <w:p w:rsidR="00000000" w:rsidDel="00000000" w:rsidP="00000000" w:rsidRDefault="00000000" w:rsidRPr="00000000" w14:paraId="00000018">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4:15 p.m.    </w:t>
        <w:tab/>
      </w:r>
      <w:r w:rsidDel="00000000" w:rsidR="00000000" w:rsidRPr="00000000">
        <w:rPr>
          <w:rFonts w:ascii="Times New Roman" w:cs="Times New Roman" w:eastAsia="Times New Roman" w:hAnsi="Times New Roman"/>
          <w:b w:val="1"/>
          <w:sz w:val="24"/>
          <w:szCs w:val="24"/>
          <w:u w:val="single"/>
          <w:rtl w:val="0"/>
        </w:rPr>
        <w:t xml:space="preserve">Future format of CWC Board, committee meetings</w:t>
      </w:r>
    </w:p>
    <w:p w:rsidR="00000000" w:rsidDel="00000000" w:rsidP="00000000" w:rsidRDefault="00000000" w:rsidRPr="00000000" w14:paraId="00000019">
      <w:pPr>
        <w:numPr>
          <w:ilvl w:val="0"/>
          <w:numId w:val="6"/>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and timeline on future formats (virtual, in-person, hybrid) of CWC board and committee meetings</w:t>
      </w:r>
    </w:p>
    <w:p w:rsidR="00000000" w:rsidDel="00000000" w:rsidP="00000000" w:rsidRDefault="00000000" w:rsidRPr="00000000" w14:paraId="0000001A">
      <w:pPr>
        <w:spacing w:after="240" w:before="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sz w:val="24"/>
          <w:szCs w:val="24"/>
          <w:rtl w:val="0"/>
        </w:rPr>
        <w:t xml:space="preserve">:35 p.m.    </w:t>
        <w:tab/>
      </w:r>
      <w:r w:rsidDel="00000000" w:rsidR="00000000" w:rsidRPr="00000000">
        <w:rPr>
          <w:rFonts w:ascii="Times New Roman" w:cs="Times New Roman" w:eastAsia="Times New Roman" w:hAnsi="Times New Roman"/>
          <w:b w:val="1"/>
          <w:sz w:val="24"/>
          <w:szCs w:val="24"/>
          <w:u w:val="single"/>
          <w:rtl w:val="0"/>
        </w:rPr>
        <w:t xml:space="preserve">Visitor Use Study </w:t>
      </w:r>
    </w:p>
    <w:p w:rsidR="00000000" w:rsidDel="00000000" w:rsidP="00000000" w:rsidRDefault="00000000" w:rsidRPr="00000000" w14:paraId="0000001B">
      <w:pPr>
        <w:numPr>
          <w:ilvl w:val="0"/>
          <w:numId w:val="3"/>
        </w:numPr>
        <w:ind w:left="720" w:hanging="360"/>
        <w:rPr>
          <w:rFonts w:ascii="Times New Roman" w:cs="Times New Roman" w:eastAsia="Times New Roman" w:hAnsi="Times New Roman"/>
          <w:sz w:val="24"/>
          <w:szCs w:val="24"/>
        </w:rPr>
      </w:pPr>
      <w:r w:rsidDel="00000000" w:rsidR="00000000" w:rsidRPr="00000000">
        <w:rPr>
          <w:rFonts w:ascii="Georgia" w:cs="Georgia" w:eastAsia="Georgia" w:hAnsi="Georgia"/>
          <w:sz w:val="20"/>
          <w:szCs w:val="20"/>
          <w:rtl w:val="0"/>
        </w:rPr>
        <w:t xml:space="preserve">Hybrid and funding strategies; minutes of 6.14.2021 meeting.</w:t>
      </w:r>
      <w:r w:rsidDel="00000000" w:rsidR="00000000" w:rsidRPr="00000000">
        <w:rPr>
          <w:rtl w:val="0"/>
        </w:rPr>
      </w:r>
    </w:p>
    <w:p w:rsidR="00000000" w:rsidDel="00000000" w:rsidP="00000000" w:rsidRDefault="00000000" w:rsidRPr="00000000" w14:paraId="0000001C">
      <w:pPr>
        <w:spacing w:after="240" w:before="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4:45 p.m.</w:t>
        <w:tab/>
      </w:r>
      <w:r w:rsidDel="00000000" w:rsidR="00000000" w:rsidRPr="00000000">
        <w:rPr>
          <w:rFonts w:ascii="Times New Roman" w:cs="Times New Roman" w:eastAsia="Times New Roman" w:hAnsi="Times New Roman"/>
          <w:b w:val="1"/>
          <w:sz w:val="24"/>
          <w:szCs w:val="24"/>
          <w:u w:val="single"/>
          <w:rtl w:val="0"/>
        </w:rPr>
        <w:t xml:space="preserve">CWC Board Retreat</w:t>
      </w:r>
    </w:p>
    <w:p w:rsidR="00000000" w:rsidDel="00000000" w:rsidP="00000000" w:rsidRDefault="00000000" w:rsidRPr="00000000" w14:paraId="0000001D">
      <w:pPr>
        <w:numPr>
          <w:ilvl w:val="0"/>
          <w:numId w:val="4"/>
        </w:numPr>
        <w:spacing w:after="240" w:before="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about a potential November CWC board meeting</w:t>
      </w:r>
      <w:r w:rsidDel="00000000" w:rsidR="00000000" w:rsidRPr="00000000">
        <w:rPr>
          <w:rtl w:val="0"/>
        </w:rPr>
      </w:r>
    </w:p>
    <w:p w:rsidR="00000000" w:rsidDel="00000000" w:rsidP="00000000" w:rsidRDefault="00000000" w:rsidRPr="00000000" w14:paraId="0000001E">
      <w:pPr>
        <w:spacing w:after="240" w:before="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sz w:val="24"/>
          <w:szCs w:val="24"/>
          <w:rtl w:val="0"/>
        </w:rPr>
        <w:t xml:space="preserve">:50 p.m.    </w:t>
        <w:tab/>
      </w:r>
      <w:r w:rsidDel="00000000" w:rsidR="00000000" w:rsidRPr="00000000">
        <w:rPr>
          <w:rFonts w:ascii="Times New Roman" w:cs="Times New Roman" w:eastAsia="Times New Roman" w:hAnsi="Times New Roman"/>
          <w:b w:val="1"/>
          <w:sz w:val="24"/>
          <w:szCs w:val="24"/>
          <w:u w:val="single"/>
          <w:rtl w:val="0"/>
        </w:rPr>
        <w:t xml:space="preserve">Committee Comments</w:t>
      </w:r>
    </w:p>
    <w:p w:rsidR="00000000" w:rsidDel="00000000" w:rsidP="00000000" w:rsidRDefault="00000000" w:rsidRPr="00000000" w14:paraId="0000001F">
      <w:pPr>
        <w:spacing w:after="240" w:before="8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24"/>
          <w:szCs w:val="24"/>
          <w:rtl w:val="0"/>
        </w:rPr>
        <w:t xml:space="preserve">5:00 p.m.    </w:t>
        <w:tab/>
      </w:r>
      <w:r w:rsidDel="00000000" w:rsidR="00000000" w:rsidRPr="00000000">
        <w:rPr>
          <w:rFonts w:ascii="Times New Roman" w:cs="Times New Roman" w:eastAsia="Times New Roman" w:hAnsi="Times New Roman"/>
          <w:b w:val="1"/>
          <w:sz w:val="24"/>
          <w:szCs w:val="24"/>
          <w:u w:val="single"/>
          <w:rtl w:val="0"/>
        </w:rPr>
        <w:t xml:space="preserve">Adjournment</w:t>
      </w: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20">
      <w:pPr>
        <w:spacing w:after="240" w:before="200" w:lineRule="auto"/>
        <w:jc w:val="both"/>
        <w:rPr>
          <w:rFonts w:ascii="Times New Roman" w:cs="Times New Roman" w:eastAsia="Times New Roman" w:hAnsi="Times New Roman"/>
          <w:b w:val="1"/>
          <w:u w:val="single"/>
        </w:rPr>
      </w:pPr>
      <w:r w:rsidDel="00000000" w:rsidR="00000000" w:rsidRPr="00000000">
        <w:rPr>
          <w:rFonts w:ascii="Georgia" w:cs="Georgia" w:eastAsia="Georgia" w:hAnsi="Georgia"/>
          <w:b w:val="1"/>
          <w:i w:val="1"/>
          <w:sz w:val="16"/>
          <w:szCs w:val="16"/>
          <w:rtl w:val="0"/>
        </w:rPr>
        <w:t xml:space="preserve">Please take notice that a quorum the Board of Commissioners (the “Board”) of the Central Wasatch Commission (the “CWC”) may attend the meeting of the Central Wasatch Commission Budget Finance Committee on Monday - June 21, 2021 - 3:30 p.m. electronically without an anchor location.  The agenda for the meeting of the Committee is accessible here: Utah Public Notice Website, CWC’s website, The Salt Lake Tribune, and Deseret News.</w:t>
      </w:r>
      <w:r w:rsidDel="00000000" w:rsidR="00000000" w:rsidRPr="00000000">
        <w:rPr>
          <w:rtl w:val="0"/>
        </w:rPr>
      </w:r>
    </w:p>
    <w:p w:rsidR="00000000" w:rsidDel="00000000" w:rsidP="00000000" w:rsidRDefault="00000000" w:rsidRPr="00000000" w14:paraId="00000021">
      <w:pPr>
        <w:spacing w:before="240" w:lineRule="auto"/>
        <w:rPr>
          <w:rFonts w:ascii="Georgia" w:cs="Georgia" w:eastAsia="Georgia" w:hAnsi="Georgia"/>
          <w:b w:val="1"/>
          <w:sz w:val="14"/>
          <w:szCs w:val="14"/>
        </w:rPr>
      </w:pPr>
      <w:r w:rsidDel="00000000" w:rsidR="00000000" w:rsidRPr="00000000">
        <w:rPr>
          <w:rFonts w:ascii="Georgia" w:cs="Georgia" w:eastAsia="Georgia" w:hAnsi="Georgia"/>
          <w:b w:val="1"/>
          <w:sz w:val="14"/>
          <w:szCs w:val="14"/>
          <w:u w:val="single"/>
          <w:rtl w:val="0"/>
        </w:rPr>
        <w:t xml:space="preserve">Certificate of Posting</w:t>
      </w:r>
      <w:r w:rsidDel="00000000" w:rsidR="00000000" w:rsidRPr="00000000">
        <w:rPr>
          <w:rFonts w:ascii="Georgia" w:cs="Georgia" w:eastAsia="Georgia" w:hAnsi="Georgia"/>
          <w:b w:val="1"/>
          <w:sz w:val="14"/>
          <w:szCs w:val="14"/>
          <w:rtl w:val="0"/>
        </w:rPr>
        <w:t xml:space="preserve">At or before 3:30 p.m. on June 18</w:t>
      </w:r>
      <w:r w:rsidDel="00000000" w:rsidR="00000000" w:rsidRPr="00000000">
        <w:rPr>
          <w:rFonts w:ascii="Georgia" w:cs="Georgia" w:eastAsia="Georgia" w:hAnsi="Georgia"/>
          <w:b w:val="1"/>
          <w:sz w:val="14"/>
          <w:szCs w:val="14"/>
          <w:vertAlign w:val="superscript"/>
          <w:rtl w:val="0"/>
        </w:rPr>
        <w:t xml:space="preserve">th</w:t>
      </w:r>
      <w:r w:rsidDel="00000000" w:rsidR="00000000" w:rsidRPr="00000000">
        <w:rPr>
          <w:rFonts w:ascii="Georgia" w:cs="Georgia" w:eastAsia="Georgia" w:hAnsi="Georgia"/>
          <w:b w:val="1"/>
          <w:sz w:val="14"/>
          <w:szCs w:val="14"/>
          <w:rtl w:val="0"/>
        </w:rPr>
        <w:t xml:space="preserve">, 2021, the undersigned hereby certify that the above notice and agenda was: 1: posted to the Utah Public Notice Website created under Utah Code Ann. 63F-1-701; and 2: provided to The Salt Lake Tribune and/or Deseret News and to a local media correspondent.</w:t>
      </w:r>
    </w:p>
    <w:p w:rsidR="00000000" w:rsidDel="00000000" w:rsidP="00000000" w:rsidRDefault="00000000" w:rsidRPr="00000000" w14:paraId="00000022">
      <w:pPr>
        <w:spacing w:before="240" w:lineRule="auto"/>
        <w:rPr>
          <w:rFonts w:ascii="Georgia" w:cs="Georgia" w:eastAsia="Georgia" w:hAnsi="Georgia"/>
          <w:b w:val="1"/>
          <w:sz w:val="14"/>
          <w:szCs w:val="14"/>
        </w:rPr>
      </w:pPr>
      <w:r w:rsidDel="00000000" w:rsidR="00000000" w:rsidRPr="00000000">
        <w:rPr>
          <w:rFonts w:ascii="Georgia" w:cs="Georgia" w:eastAsia="Georgia" w:hAnsi="Georgia"/>
          <w:b w:val="1"/>
          <w:sz w:val="14"/>
          <w:szCs w:val="14"/>
          <w:rtl w:val="0"/>
        </w:rPr>
        <w:t xml:space="preserve">This meeting is being conducted only electronically without a physical location. The audio recording and transcript of the meeting will be posted for public review. Final action may be taken in relation to any topic listed on the agenda, including but not limited to adoption, rejection, amendment, addition of conditions, and variation of options discussed. Members of the Commission will participate electronically. Meetings will be closed by statute as allowed. In compliance with the Americans with Disabilities Act, individuals needing special accommodations or assistance during the meeting shall notify the CWC’s Administrator at (801)230-2506 at least 24 hours prior to this meeting. TDD number is (801)270-2425 or call Relay Utah at #711.</w:t>
      </w:r>
    </w:p>
    <w:p w:rsidR="00000000" w:rsidDel="00000000" w:rsidP="00000000" w:rsidRDefault="00000000" w:rsidRPr="00000000" w14:paraId="00000023">
      <w:pPr>
        <w:rPr>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7077634517?pwd=dTRTeW1jVzkvZFRXSTlYc3MwRWczQT09" TargetMode="External"/><Relationship Id="rId8" Type="http://schemas.openxmlformats.org/officeDocument/2006/relationships/hyperlink" Target="https://forms.gle/ABqsL2NCf8HHo84Y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