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C6DB" w14:textId="77777777" w:rsidR="00245425" w:rsidRPr="00BF1952" w:rsidRDefault="00245425" w:rsidP="00245425">
      <w:pPr>
        <w:jc w:val="center"/>
        <w:rPr>
          <w:b/>
        </w:rPr>
      </w:pPr>
      <w:r w:rsidRPr="00BF1952">
        <w:rPr>
          <w:b/>
        </w:rPr>
        <w:t>ESCALANTE CITY COUNCIL MEETING</w:t>
      </w:r>
    </w:p>
    <w:p w14:paraId="00F4C6DC" w14:textId="4162D3B3" w:rsidR="00245425" w:rsidRDefault="007D2D82" w:rsidP="00245425">
      <w:pPr>
        <w:jc w:val="center"/>
        <w:rPr>
          <w:b/>
        </w:rPr>
      </w:pPr>
      <w:r>
        <w:rPr>
          <w:b/>
        </w:rPr>
        <w:t>JUNE 15</w:t>
      </w:r>
      <w:r w:rsidR="00245425" w:rsidRPr="00BF1952">
        <w:rPr>
          <w:b/>
        </w:rPr>
        <w:t>, 20</w:t>
      </w:r>
      <w:r w:rsidR="00923D86">
        <w:rPr>
          <w:b/>
        </w:rPr>
        <w:t>2</w:t>
      </w:r>
      <w:r w:rsidR="001A58D9">
        <w:rPr>
          <w:b/>
        </w:rPr>
        <w:t>1</w:t>
      </w:r>
    </w:p>
    <w:p w14:paraId="0760427D" w14:textId="3DAEBA3E" w:rsidR="00BB781E" w:rsidRPr="00C14EA0" w:rsidRDefault="00BB781E" w:rsidP="00245425">
      <w:pPr>
        <w:jc w:val="center"/>
        <w:rPr>
          <w:b/>
          <w:color w:val="C00000"/>
        </w:rPr>
      </w:pPr>
      <w:r w:rsidRPr="00C14EA0">
        <w:rPr>
          <w:b/>
          <w:color w:val="C00000"/>
        </w:rPr>
        <w:t>PUBLIC HEARING – 6:00 P.M.</w:t>
      </w:r>
    </w:p>
    <w:p w14:paraId="00F4C6DD" w14:textId="77777777" w:rsidR="00245425" w:rsidRPr="00BF1952" w:rsidRDefault="00245425" w:rsidP="00245425">
      <w:pPr>
        <w:jc w:val="center"/>
        <w:rPr>
          <w:b/>
        </w:rPr>
      </w:pPr>
      <w:r>
        <w:rPr>
          <w:b/>
        </w:rPr>
        <w:t>REGULAR MEETING -</w:t>
      </w:r>
      <w:r w:rsidR="00C66751">
        <w:rPr>
          <w:b/>
        </w:rPr>
        <w:t xml:space="preserve"> </w:t>
      </w:r>
      <w:r>
        <w:rPr>
          <w:b/>
        </w:rPr>
        <w:t>6</w:t>
      </w:r>
      <w:r w:rsidRPr="00BF1952">
        <w:rPr>
          <w:b/>
        </w:rPr>
        <w:t>:00 P.M.</w:t>
      </w:r>
    </w:p>
    <w:p w14:paraId="00F4C6DE" w14:textId="77777777" w:rsidR="00245425" w:rsidRDefault="00245425" w:rsidP="00245425">
      <w:pPr>
        <w:jc w:val="center"/>
        <w:rPr>
          <w:b/>
        </w:rPr>
      </w:pPr>
      <w:r w:rsidRPr="00BF1952">
        <w:rPr>
          <w:b/>
        </w:rPr>
        <w:t>ESCALANTE CITY COUNCIL CHAMBERS</w:t>
      </w:r>
      <w:r w:rsidR="00C66751">
        <w:rPr>
          <w:b/>
        </w:rPr>
        <w:t xml:space="preserve"> </w:t>
      </w:r>
      <w:r w:rsidRPr="00BF1952">
        <w:rPr>
          <w:b/>
        </w:rPr>
        <w:t>- 56 N. 100 W.</w:t>
      </w:r>
    </w:p>
    <w:p w14:paraId="00F4C6DF" w14:textId="77777777" w:rsidR="00245425" w:rsidRDefault="00245425" w:rsidP="00245425">
      <w:pPr>
        <w:rPr>
          <w:b/>
        </w:rPr>
      </w:pPr>
    </w:p>
    <w:p w14:paraId="00F4C6E0" w14:textId="77777777" w:rsidR="00245425" w:rsidRDefault="00245425" w:rsidP="00245425"/>
    <w:p w14:paraId="00F4C6E1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1.         CALL TO ORDER</w:t>
      </w:r>
    </w:p>
    <w:p w14:paraId="00F4C6E2" w14:textId="77777777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BF1952">
        <w:t>2.         PLEDGE OF ALLEGIANCE</w:t>
      </w:r>
      <w:r w:rsidRPr="00BF1952">
        <w:rPr>
          <w:b/>
        </w:rPr>
        <w:t xml:space="preserve">: </w:t>
      </w:r>
      <w:r w:rsidRPr="00BF1952">
        <w:t>By Invitation</w:t>
      </w:r>
    </w:p>
    <w:p w14:paraId="00F4C6E5" w14:textId="4C34B42F" w:rsidR="00245425" w:rsidRPr="00BF1952" w:rsidRDefault="003F7BB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>
        <w:t>3</w:t>
      </w:r>
      <w:r w:rsidR="00245425" w:rsidRPr="007673E4">
        <w:t>.</w:t>
      </w:r>
      <w:r w:rsidR="00245425">
        <w:rPr>
          <w:b/>
        </w:rPr>
        <w:t xml:space="preserve">         </w:t>
      </w:r>
      <w:r w:rsidR="00245425" w:rsidRPr="006523CE">
        <w:t>ADOPTION OF THE AGENDA</w:t>
      </w:r>
      <w:r w:rsidR="00245425">
        <w:rPr>
          <w:b/>
        </w:rPr>
        <w:t xml:space="preserve"> </w:t>
      </w:r>
    </w:p>
    <w:p w14:paraId="00F4C6E6" w14:textId="6FE3068A" w:rsidR="00245425" w:rsidRDefault="003F7BB7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4</w:t>
      </w:r>
      <w:r w:rsidR="00245425" w:rsidRPr="00BF1952">
        <w:t>.</w:t>
      </w:r>
      <w:r w:rsidR="00245425" w:rsidRPr="00BF1952">
        <w:tab/>
        <w:t>APPROVAL OF MINUTES</w:t>
      </w:r>
    </w:p>
    <w:p w14:paraId="00F4C6E7" w14:textId="54808A0E" w:rsidR="00245425" w:rsidRDefault="003F7BB7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  <w:ind w:left="720"/>
        <w:rPr>
          <w:b/>
        </w:rPr>
      </w:pPr>
      <w:r>
        <w:rPr>
          <w:b/>
        </w:rPr>
        <w:t>4</w:t>
      </w:r>
      <w:r w:rsidR="00245425" w:rsidRPr="00BF1952">
        <w:rPr>
          <w:b/>
        </w:rPr>
        <w:t>.1 Minutes of</w:t>
      </w:r>
      <w:r w:rsidR="00A744AB">
        <w:rPr>
          <w:b/>
        </w:rPr>
        <w:t xml:space="preserve"> </w:t>
      </w:r>
      <w:r w:rsidR="004A039F">
        <w:rPr>
          <w:b/>
        </w:rPr>
        <w:t>June 1</w:t>
      </w:r>
      <w:r w:rsidR="001A58D9">
        <w:rPr>
          <w:b/>
        </w:rPr>
        <w:t>, 2021</w:t>
      </w:r>
      <w:r w:rsidR="00245425" w:rsidRPr="00BF1952">
        <w:rPr>
          <w:b/>
        </w:rPr>
        <w:t>regular meeting.</w:t>
      </w:r>
    </w:p>
    <w:p w14:paraId="52CEAB16" w14:textId="1B33902F" w:rsidR="008C564B" w:rsidRDefault="007D2D82" w:rsidP="008C564B">
      <w:pPr>
        <w:rPr>
          <w:color w:val="000000"/>
        </w:rPr>
      </w:pPr>
      <w:r>
        <w:rPr>
          <w:b/>
        </w:rPr>
        <w:t xml:space="preserve">5. </w:t>
      </w:r>
      <w:r w:rsidR="00E2421E">
        <w:rPr>
          <w:b/>
        </w:rPr>
        <w:t xml:space="preserve">      </w:t>
      </w:r>
      <w:r w:rsidR="008C564B">
        <w:rPr>
          <w:b/>
        </w:rPr>
        <w:t xml:space="preserve">  </w:t>
      </w:r>
      <w:r w:rsidR="008C564B" w:rsidRPr="00D53119">
        <w:rPr>
          <w:color w:val="000000"/>
        </w:rPr>
        <w:t>PUBLIC HEARING</w:t>
      </w:r>
    </w:p>
    <w:p w14:paraId="5D864AC0" w14:textId="658E2843" w:rsidR="008C564B" w:rsidRPr="004B6373" w:rsidRDefault="008C564B" w:rsidP="008C564B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</w:t>
      </w:r>
      <w:r>
        <w:rPr>
          <w:color w:val="000000"/>
        </w:rPr>
        <w:t xml:space="preserve">        </w:t>
      </w:r>
      <w:r w:rsidRPr="00D53119">
        <w:rPr>
          <w:color w:val="000000"/>
        </w:rPr>
        <w:t xml:space="preserve"> </w:t>
      </w:r>
      <w:r w:rsidR="001F55A2">
        <w:rPr>
          <w:b/>
          <w:color w:val="000000"/>
        </w:rPr>
        <w:t>5</w:t>
      </w:r>
      <w:r w:rsidRPr="004B6373">
        <w:rPr>
          <w:b/>
          <w:color w:val="000000"/>
        </w:rPr>
        <w:t>.1 OPEN PUBLIC HEARING</w:t>
      </w:r>
      <w:r>
        <w:rPr>
          <w:bCs/>
          <w:color w:val="000000"/>
        </w:rPr>
        <w:t xml:space="preserve"> </w:t>
      </w:r>
      <w:bookmarkStart w:id="0" w:name="_Hlk14956375"/>
    </w:p>
    <w:bookmarkEnd w:id="0"/>
    <w:p w14:paraId="03EE86D7" w14:textId="6216DEB9" w:rsidR="008C564B" w:rsidRPr="00D1655A" w:rsidRDefault="008C564B" w:rsidP="008C564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</w:rPr>
      </w:pPr>
      <w:r w:rsidRPr="0057605C">
        <w:rPr>
          <w:b/>
          <w:bCs/>
          <w:caps/>
          <w:color w:val="000000"/>
        </w:rPr>
        <w:t xml:space="preserve">   </w:t>
      </w:r>
      <w:r>
        <w:rPr>
          <w:b/>
          <w:bCs/>
          <w:caps/>
          <w:color w:val="000000"/>
        </w:rPr>
        <w:t xml:space="preserve">        </w:t>
      </w:r>
      <w:r w:rsidRPr="0057605C">
        <w:rPr>
          <w:b/>
          <w:bCs/>
          <w:caps/>
          <w:color w:val="000000"/>
        </w:rPr>
        <w:t xml:space="preserve"> </w:t>
      </w:r>
      <w:r w:rsidR="001F55A2">
        <w:rPr>
          <w:b/>
          <w:bCs/>
          <w:caps/>
          <w:color w:val="000000"/>
        </w:rPr>
        <w:t>5</w:t>
      </w:r>
      <w:r w:rsidRPr="00D1655A">
        <w:rPr>
          <w:b/>
          <w:bCs/>
          <w:caps/>
          <w:color w:val="000000"/>
        </w:rPr>
        <w:t>.2</w:t>
      </w:r>
      <w:r w:rsidRPr="00D1655A">
        <w:rPr>
          <w:b/>
          <w:bCs/>
          <w:caps/>
        </w:rPr>
        <w:t xml:space="preserve"> </w:t>
      </w:r>
      <w:r w:rsidRPr="00D1655A">
        <w:rPr>
          <w:b/>
          <w:bCs/>
        </w:rPr>
        <w:t>Swayback Ridge Minor Subdivision</w:t>
      </w:r>
    </w:p>
    <w:p w14:paraId="367C9D5F" w14:textId="6AD1E3F7" w:rsidR="001F55A2" w:rsidRDefault="008C564B" w:rsidP="008C564B">
      <w:pPr>
        <w:rPr>
          <w:b/>
          <w:bCs/>
        </w:rPr>
      </w:pPr>
      <w:r w:rsidRPr="00D1655A">
        <w:rPr>
          <w:b/>
          <w:bCs/>
          <w:caps/>
          <w:color w:val="000000"/>
        </w:rPr>
        <w:t xml:space="preserve">    </w:t>
      </w:r>
      <w:r>
        <w:rPr>
          <w:b/>
          <w:bCs/>
          <w:caps/>
          <w:color w:val="000000"/>
        </w:rPr>
        <w:t xml:space="preserve">        </w:t>
      </w:r>
      <w:r w:rsidR="000A14C1">
        <w:rPr>
          <w:b/>
          <w:bCs/>
          <w:caps/>
          <w:color w:val="000000"/>
        </w:rPr>
        <w:t>5</w:t>
      </w:r>
      <w:r w:rsidRPr="00D1655A">
        <w:rPr>
          <w:b/>
          <w:bCs/>
          <w:caps/>
          <w:color w:val="000000"/>
        </w:rPr>
        <w:t xml:space="preserve">.3 </w:t>
      </w:r>
      <w:r w:rsidRPr="00D1655A">
        <w:rPr>
          <w:b/>
          <w:bCs/>
        </w:rPr>
        <w:t xml:space="preserve">Ordinance 2021-01 amending the Planning and Zoning Ordinance Chapter </w:t>
      </w:r>
    </w:p>
    <w:p w14:paraId="187A89AE" w14:textId="77777777" w:rsidR="004751EE" w:rsidRDefault="001F55A2" w:rsidP="008C564B">
      <w:pPr>
        <w:rPr>
          <w:b/>
          <w:bCs/>
        </w:rPr>
      </w:pPr>
      <w:r>
        <w:rPr>
          <w:b/>
          <w:bCs/>
        </w:rPr>
        <w:t xml:space="preserve">              </w:t>
      </w:r>
      <w:r w:rsidR="008C564B">
        <w:rPr>
          <w:b/>
          <w:bCs/>
        </w:rPr>
        <w:t xml:space="preserve">    </w:t>
      </w:r>
      <w:r w:rsidR="008C564B" w:rsidRPr="00D1655A">
        <w:rPr>
          <w:b/>
          <w:bCs/>
        </w:rPr>
        <w:t xml:space="preserve">10.42.020 </w:t>
      </w:r>
      <w:r w:rsidR="008C564B">
        <w:rPr>
          <w:b/>
          <w:bCs/>
        </w:rPr>
        <w:t>a</w:t>
      </w:r>
      <w:r w:rsidR="008C564B" w:rsidRPr="00D1655A">
        <w:rPr>
          <w:b/>
          <w:bCs/>
        </w:rPr>
        <w:t>nd</w:t>
      </w:r>
      <w:r w:rsidR="008C564B">
        <w:rPr>
          <w:b/>
          <w:bCs/>
        </w:rPr>
        <w:t xml:space="preserve"> </w:t>
      </w:r>
      <w:r w:rsidR="008C564B" w:rsidRPr="00D1655A">
        <w:rPr>
          <w:b/>
          <w:bCs/>
        </w:rPr>
        <w:t>10.44.020, adding tilling of soil, raising of crops, horticulture and</w:t>
      </w:r>
    </w:p>
    <w:p w14:paraId="4BAEBBC7" w14:textId="73BE7064" w:rsidR="008C564B" w:rsidRPr="00D1655A" w:rsidRDefault="004751EE" w:rsidP="008C564B">
      <w:pPr>
        <w:rPr>
          <w:b/>
          <w:bCs/>
        </w:rPr>
      </w:pPr>
      <w:r>
        <w:rPr>
          <w:b/>
          <w:bCs/>
        </w:rPr>
        <w:t xml:space="preserve">                 </w:t>
      </w:r>
      <w:r w:rsidR="008C564B" w:rsidRPr="00D1655A">
        <w:rPr>
          <w:b/>
          <w:bCs/>
        </w:rPr>
        <w:t xml:space="preserve"> gardening. </w:t>
      </w:r>
    </w:p>
    <w:p w14:paraId="28402E3F" w14:textId="5E9C4564" w:rsidR="004751EE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4751EE">
        <w:rPr>
          <w:b/>
          <w:bCs/>
        </w:rPr>
        <w:t xml:space="preserve">       </w:t>
      </w:r>
      <w:r w:rsidRPr="00D1655A">
        <w:rPr>
          <w:b/>
          <w:bCs/>
        </w:rPr>
        <w:t xml:space="preserve">  </w:t>
      </w:r>
      <w:r w:rsidR="000A14C1">
        <w:rPr>
          <w:b/>
          <w:bCs/>
        </w:rPr>
        <w:t xml:space="preserve"> </w:t>
      </w:r>
      <w:r w:rsidR="004751EE">
        <w:rPr>
          <w:b/>
          <w:bCs/>
        </w:rPr>
        <w:t>5</w:t>
      </w:r>
      <w:r w:rsidRPr="00D1655A">
        <w:rPr>
          <w:b/>
          <w:bCs/>
        </w:rPr>
        <w:t xml:space="preserve">.4 Ordinance 2021-02 amending the Planning and Zoning Ordinance Chapter </w:t>
      </w:r>
    </w:p>
    <w:p w14:paraId="23B70A2E" w14:textId="6FC7B6C7" w:rsidR="00D3108A" w:rsidRPr="00D1655A" w:rsidRDefault="004751EE" w:rsidP="008C564B">
      <w:pPr>
        <w:rPr>
          <w:b/>
          <w:bCs/>
        </w:rPr>
      </w:pPr>
      <w:r>
        <w:rPr>
          <w:b/>
          <w:bCs/>
        </w:rPr>
        <w:t xml:space="preserve">                 </w:t>
      </w:r>
      <w:r w:rsidR="00BB781E">
        <w:rPr>
          <w:b/>
          <w:bCs/>
        </w:rPr>
        <w:t xml:space="preserve"> </w:t>
      </w:r>
      <w:r w:rsidR="008C564B" w:rsidRPr="00D1655A">
        <w:rPr>
          <w:b/>
          <w:bCs/>
        </w:rPr>
        <w:t>10.02.150</w:t>
      </w:r>
      <w:r w:rsidR="00D3108A">
        <w:rPr>
          <w:b/>
          <w:bCs/>
        </w:rPr>
        <w:t xml:space="preserve"> </w:t>
      </w:r>
      <w:r w:rsidR="008C564B" w:rsidRPr="00D1655A">
        <w:rPr>
          <w:b/>
          <w:bCs/>
        </w:rPr>
        <w:t xml:space="preserve">and 10.54.240 publication of public hearings. </w:t>
      </w:r>
    </w:p>
    <w:p w14:paraId="4E338723" w14:textId="2C1F08A9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</w:t>
      </w:r>
      <w:r w:rsidR="000A14C1">
        <w:rPr>
          <w:b/>
          <w:bCs/>
        </w:rPr>
        <w:t xml:space="preserve">       </w:t>
      </w:r>
      <w:r w:rsidRPr="00D1655A">
        <w:rPr>
          <w:b/>
          <w:bCs/>
        </w:rPr>
        <w:t xml:space="preserve"> </w:t>
      </w:r>
      <w:r w:rsidR="000A14C1">
        <w:rPr>
          <w:b/>
          <w:bCs/>
        </w:rPr>
        <w:t xml:space="preserve"> </w:t>
      </w:r>
      <w:r w:rsidR="00D3108A">
        <w:rPr>
          <w:b/>
          <w:bCs/>
        </w:rPr>
        <w:t>5</w:t>
      </w:r>
      <w:r w:rsidRPr="00D1655A">
        <w:rPr>
          <w:b/>
          <w:bCs/>
        </w:rPr>
        <w:t xml:space="preserve">.5 Ordinance 2021-03 amending the Planning and Zoning Ordinance Chapter </w:t>
      </w:r>
    </w:p>
    <w:p w14:paraId="29D43B02" w14:textId="5DAEAE18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0A14C1">
        <w:rPr>
          <w:b/>
          <w:bCs/>
        </w:rPr>
        <w:t xml:space="preserve">        </w:t>
      </w:r>
      <w:r w:rsidRPr="00D1655A">
        <w:rPr>
          <w:b/>
          <w:bCs/>
        </w:rPr>
        <w:t xml:space="preserve">10.16.010, 10.16.030 and 10.16.100 Vacation Rental Ordinance. </w:t>
      </w:r>
    </w:p>
    <w:p w14:paraId="4DE887C7" w14:textId="32B4BBA6" w:rsidR="008C564B" w:rsidRPr="00D1655A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 </w:t>
      </w:r>
      <w:r w:rsidR="00BB781E">
        <w:rPr>
          <w:b/>
          <w:bCs/>
        </w:rPr>
        <w:t xml:space="preserve">         </w:t>
      </w:r>
      <w:r w:rsidR="00D3108A">
        <w:rPr>
          <w:b/>
          <w:bCs/>
        </w:rPr>
        <w:t>5</w:t>
      </w:r>
      <w:r w:rsidRPr="00D1655A">
        <w:rPr>
          <w:b/>
          <w:bCs/>
        </w:rPr>
        <w:t xml:space="preserve">.6 Ordinance 2021-04 amending the Planning and Zoning Ordinance Chapter 10.22.030 </w:t>
      </w:r>
    </w:p>
    <w:p w14:paraId="6CADC524" w14:textId="155E063D" w:rsidR="008C564B" w:rsidRPr="00D1655A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       </w:t>
      </w:r>
      <w:r w:rsidR="00BB781E">
        <w:rPr>
          <w:b/>
          <w:bCs/>
        </w:rPr>
        <w:t xml:space="preserve">          </w:t>
      </w:r>
      <w:r w:rsidRPr="00D1655A">
        <w:rPr>
          <w:b/>
          <w:bCs/>
        </w:rPr>
        <w:t xml:space="preserve">attached Accessory Dwelling Unit. </w:t>
      </w:r>
    </w:p>
    <w:p w14:paraId="6170ECD6" w14:textId="05AB310B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  </w:t>
      </w:r>
      <w:r w:rsidR="00BB781E">
        <w:rPr>
          <w:b/>
          <w:bCs/>
        </w:rPr>
        <w:t xml:space="preserve">          </w:t>
      </w:r>
      <w:r w:rsidR="00D3108A">
        <w:rPr>
          <w:b/>
          <w:bCs/>
        </w:rPr>
        <w:t>5</w:t>
      </w:r>
      <w:r w:rsidRPr="00D1655A">
        <w:rPr>
          <w:b/>
          <w:bCs/>
        </w:rPr>
        <w:t xml:space="preserve">.7 Ordinance 2021-05 amending the Planning and Zoning Ordinance Chapter 10.02.170 </w:t>
      </w:r>
    </w:p>
    <w:p w14:paraId="443ACA33" w14:textId="440D819D" w:rsidR="008C564B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BB781E">
        <w:rPr>
          <w:b/>
          <w:bCs/>
        </w:rPr>
        <w:t xml:space="preserve">          </w:t>
      </w:r>
      <w:r w:rsidRPr="00D1655A">
        <w:rPr>
          <w:b/>
          <w:bCs/>
        </w:rPr>
        <w:t xml:space="preserve">Fees. </w:t>
      </w:r>
    </w:p>
    <w:p w14:paraId="39FC1357" w14:textId="11324205" w:rsidR="00B40DD6" w:rsidRPr="00C472DE" w:rsidRDefault="00B40DD6" w:rsidP="008C564B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 </w:t>
      </w:r>
      <w:r w:rsidRPr="00C472DE">
        <w:rPr>
          <w:b/>
          <w:bCs/>
        </w:rPr>
        <w:t xml:space="preserve"> 5.8 </w:t>
      </w:r>
      <w:r w:rsidR="003F23C2" w:rsidRPr="00C472DE">
        <w:rPr>
          <w:b/>
          <w:bCs/>
        </w:rPr>
        <w:t>Ordinance 2021-06 amending City Code 9.08.070 publications.</w:t>
      </w:r>
    </w:p>
    <w:p w14:paraId="6C5C094F" w14:textId="722D4F20" w:rsidR="00BA7FE9" w:rsidRPr="00C472DE" w:rsidRDefault="003F23C2" w:rsidP="00BA7FE9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 </w:t>
      </w:r>
      <w:r w:rsidRPr="00C472DE">
        <w:rPr>
          <w:b/>
          <w:bCs/>
        </w:rPr>
        <w:t xml:space="preserve"> 5.9 </w:t>
      </w:r>
      <w:r w:rsidR="00BA7FE9" w:rsidRPr="00C472DE">
        <w:rPr>
          <w:b/>
          <w:bCs/>
        </w:rPr>
        <w:t xml:space="preserve">Ordinance 2021-07 amending City Code 8.04.050 moving a water meter fee. </w:t>
      </w:r>
    </w:p>
    <w:p w14:paraId="21DE0846" w14:textId="5A9A8F4A" w:rsidR="00BA7FE9" w:rsidRPr="00C472DE" w:rsidRDefault="00BA7FE9" w:rsidP="00BA7FE9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BB781E">
        <w:rPr>
          <w:b/>
          <w:bCs/>
        </w:rPr>
        <w:t xml:space="preserve">          </w:t>
      </w:r>
      <w:r w:rsidRPr="00C472DE">
        <w:rPr>
          <w:b/>
          <w:bCs/>
        </w:rPr>
        <w:t>5.10 Resolution 2021-08 adopting the 2020-2021 revised budget</w:t>
      </w:r>
      <w:r w:rsidR="003B59F6">
        <w:rPr>
          <w:b/>
          <w:bCs/>
        </w:rPr>
        <w:t>.</w:t>
      </w:r>
    </w:p>
    <w:p w14:paraId="1DAE9057" w14:textId="7748B180" w:rsidR="003F23C2" w:rsidRPr="00C472DE" w:rsidRDefault="00BA7FE9" w:rsidP="00BA7FE9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BB781E">
        <w:rPr>
          <w:b/>
          <w:bCs/>
        </w:rPr>
        <w:t xml:space="preserve">          </w:t>
      </w:r>
      <w:r w:rsidR="00C472DE" w:rsidRPr="00C472DE">
        <w:rPr>
          <w:b/>
          <w:bCs/>
        </w:rPr>
        <w:t xml:space="preserve">5.11 </w:t>
      </w:r>
      <w:r w:rsidRPr="00C472DE">
        <w:rPr>
          <w:b/>
          <w:bCs/>
        </w:rPr>
        <w:t>Resolution 2021-09 adopting the 2021-2022 budget.</w:t>
      </w:r>
    </w:p>
    <w:p w14:paraId="1E6BD50E" w14:textId="5A87B326" w:rsidR="008C564B" w:rsidRPr="00D1655A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 w:rsidR="00625DB4">
        <w:rPr>
          <w:b/>
          <w:bCs/>
        </w:rPr>
        <w:t>12</w:t>
      </w:r>
      <w:r w:rsidRPr="00D1655A">
        <w:rPr>
          <w:b/>
          <w:bCs/>
        </w:rPr>
        <w:t xml:space="preserve"> CLOSE PUBLIC HEARING</w:t>
      </w:r>
    </w:p>
    <w:p w14:paraId="29D93B5A" w14:textId="12083BC6" w:rsidR="008C564B" w:rsidRPr="00D1655A" w:rsidRDefault="008C564B" w:rsidP="008C564B">
      <w:pPr>
        <w:rPr>
          <w:b/>
          <w:bCs/>
        </w:rPr>
      </w:pPr>
      <w:r w:rsidRPr="00D1655A">
        <w:rPr>
          <w:b/>
          <w:bCs/>
          <w:caps/>
          <w:color w:val="000000"/>
        </w:rPr>
        <w:t xml:space="preserve">  </w:t>
      </w:r>
      <w:r w:rsidR="00BB781E">
        <w:rPr>
          <w:b/>
          <w:bCs/>
          <w:caps/>
          <w:color w:val="000000"/>
        </w:rPr>
        <w:t xml:space="preserve">          </w:t>
      </w:r>
      <w:r w:rsidR="00D3108A">
        <w:rPr>
          <w:b/>
          <w:bCs/>
          <w:caps/>
          <w:color w:val="000000"/>
        </w:rPr>
        <w:t>5</w:t>
      </w:r>
      <w:r w:rsidRPr="00D1655A">
        <w:rPr>
          <w:b/>
          <w:bCs/>
          <w:caps/>
          <w:color w:val="000000"/>
        </w:rPr>
        <w:t>.</w:t>
      </w:r>
      <w:r w:rsidR="00625DB4">
        <w:rPr>
          <w:b/>
          <w:bCs/>
          <w:caps/>
          <w:color w:val="000000"/>
        </w:rPr>
        <w:t>13</w:t>
      </w:r>
      <w:r w:rsidRPr="00D1655A">
        <w:rPr>
          <w:b/>
          <w:bCs/>
          <w:caps/>
        </w:rPr>
        <w:t xml:space="preserve"> </w:t>
      </w:r>
      <w:r>
        <w:rPr>
          <w:b/>
          <w:bCs/>
        </w:rPr>
        <w:t xml:space="preserve">Decision on the </w:t>
      </w:r>
      <w:r w:rsidRPr="00D1655A">
        <w:rPr>
          <w:b/>
          <w:bCs/>
        </w:rPr>
        <w:t>Swayback Ridge Minor Subdivision</w:t>
      </w:r>
      <w:r>
        <w:rPr>
          <w:b/>
          <w:bCs/>
        </w:rPr>
        <w:t xml:space="preserve"> </w:t>
      </w:r>
    </w:p>
    <w:p w14:paraId="0DC6A731" w14:textId="2A2335DA" w:rsidR="008C564B" w:rsidRDefault="008C564B" w:rsidP="008C564B">
      <w:pPr>
        <w:rPr>
          <w:b/>
          <w:bCs/>
        </w:rPr>
      </w:pPr>
      <w:r w:rsidRPr="00D1655A">
        <w:rPr>
          <w:b/>
          <w:bCs/>
          <w:caps/>
          <w:color w:val="000000"/>
        </w:rPr>
        <w:t xml:space="preserve"> </w:t>
      </w:r>
      <w:r w:rsidR="00BB781E">
        <w:rPr>
          <w:b/>
          <w:bCs/>
          <w:caps/>
          <w:color w:val="000000"/>
        </w:rPr>
        <w:t xml:space="preserve">          </w:t>
      </w:r>
      <w:r w:rsidRPr="00D1655A">
        <w:rPr>
          <w:b/>
          <w:bCs/>
          <w:caps/>
          <w:color w:val="000000"/>
        </w:rPr>
        <w:t xml:space="preserve"> </w:t>
      </w:r>
      <w:r w:rsidR="00D3108A">
        <w:rPr>
          <w:b/>
          <w:bCs/>
          <w:caps/>
          <w:color w:val="000000"/>
        </w:rPr>
        <w:t>5.</w:t>
      </w:r>
      <w:r>
        <w:rPr>
          <w:b/>
          <w:bCs/>
          <w:caps/>
          <w:color w:val="000000"/>
        </w:rPr>
        <w:t>1</w:t>
      </w:r>
      <w:r w:rsidR="00625DB4">
        <w:rPr>
          <w:b/>
          <w:bCs/>
          <w:caps/>
          <w:color w:val="000000"/>
        </w:rPr>
        <w:t>4</w:t>
      </w:r>
      <w:r>
        <w:rPr>
          <w:b/>
          <w:bCs/>
          <w:caps/>
          <w:color w:val="000000"/>
        </w:rPr>
        <w:t xml:space="preserve"> </w:t>
      </w:r>
      <w:r>
        <w:rPr>
          <w:b/>
          <w:bCs/>
        </w:rPr>
        <w:t>Decision on</w:t>
      </w:r>
      <w:r w:rsidRPr="00D1655A">
        <w:rPr>
          <w:b/>
          <w:bCs/>
          <w:caps/>
          <w:color w:val="000000"/>
        </w:rPr>
        <w:t xml:space="preserve"> </w:t>
      </w:r>
      <w:r w:rsidRPr="00D1655A">
        <w:rPr>
          <w:b/>
          <w:bCs/>
        </w:rPr>
        <w:t>Ordinance 2021-01 amending the Planning and Zoning Ordinance</w:t>
      </w:r>
    </w:p>
    <w:p w14:paraId="1908BED2" w14:textId="10ECC31F" w:rsidR="008C564B" w:rsidRDefault="008C564B" w:rsidP="008C564B">
      <w:pPr>
        <w:rPr>
          <w:b/>
          <w:bCs/>
        </w:rPr>
      </w:pPr>
      <w:r>
        <w:rPr>
          <w:b/>
          <w:bCs/>
        </w:rPr>
        <w:t xml:space="preserve">      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B781E">
        <w:rPr>
          <w:b/>
          <w:bCs/>
        </w:rPr>
        <w:t xml:space="preserve">          </w:t>
      </w:r>
      <w:r>
        <w:rPr>
          <w:b/>
          <w:bCs/>
        </w:rPr>
        <w:t xml:space="preserve">  </w:t>
      </w:r>
      <w:r w:rsidRPr="00D1655A">
        <w:rPr>
          <w:b/>
          <w:bCs/>
        </w:rPr>
        <w:t>Chapter 10.42.020</w:t>
      </w:r>
      <w:r>
        <w:rPr>
          <w:b/>
          <w:bCs/>
        </w:rPr>
        <w:t xml:space="preserve"> a</w:t>
      </w:r>
      <w:r w:rsidRPr="00D1655A">
        <w:rPr>
          <w:b/>
          <w:bCs/>
        </w:rPr>
        <w:t>nd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10.44.020, adding tilling of soil, raising of crops, </w:t>
      </w:r>
      <w:r w:rsidR="005A1E06" w:rsidRPr="00D1655A">
        <w:rPr>
          <w:b/>
          <w:bCs/>
        </w:rPr>
        <w:t>horticulture.</w:t>
      </w:r>
    </w:p>
    <w:p w14:paraId="7F8D44B8" w14:textId="4625F624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and gardening. </w:t>
      </w:r>
    </w:p>
    <w:p w14:paraId="69923D27" w14:textId="37841CB9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>
        <w:rPr>
          <w:b/>
          <w:bCs/>
        </w:rPr>
        <w:t>1</w:t>
      </w:r>
      <w:r w:rsidR="00625DB4">
        <w:rPr>
          <w:b/>
          <w:bCs/>
        </w:rPr>
        <w:t>5</w:t>
      </w:r>
      <w:r>
        <w:rPr>
          <w:b/>
          <w:bCs/>
        </w:rPr>
        <w:t xml:space="preserve"> Decision on</w:t>
      </w:r>
      <w:r w:rsidRPr="00D1655A">
        <w:rPr>
          <w:b/>
          <w:bCs/>
        </w:rPr>
        <w:t xml:space="preserve"> Ordinance 2021-02 amending the Planning and Zoning Ordinance </w:t>
      </w:r>
    </w:p>
    <w:p w14:paraId="2A40FA2E" w14:textId="4194C056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</w:t>
      </w:r>
      <w:r w:rsidR="00BB781E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D1655A">
        <w:rPr>
          <w:b/>
          <w:bCs/>
        </w:rPr>
        <w:t>Chapter 10.02.150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and 10.54.240 publication of public hearings. </w:t>
      </w:r>
    </w:p>
    <w:p w14:paraId="19CA779A" w14:textId="608B3E46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>
        <w:rPr>
          <w:b/>
          <w:bCs/>
        </w:rPr>
        <w:t>1</w:t>
      </w:r>
      <w:r w:rsidR="00625DB4">
        <w:rPr>
          <w:b/>
          <w:bCs/>
        </w:rPr>
        <w:t>6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Decision on </w:t>
      </w:r>
      <w:r w:rsidRPr="00D1655A">
        <w:rPr>
          <w:b/>
          <w:bCs/>
        </w:rPr>
        <w:t xml:space="preserve">Ordinance 2021-03 amending the Planning and Zoning Ordinance </w:t>
      </w:r>
    </w:p>
    <w:p w14:paraId="075B0DF7" w14:textId="4994BE11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>Chapter</w:t>
      </w:r>
      <w:r>
        <w:rPr>
          <w:b/>
          <w:bCs/>
        </w:rPr>
        <w:t xml:space="preserve"> </w:t>
      </w:r>
      <w:r w:rsidRPr="00D1655A">
        <w:rPr>
          <w:b/>
          <w:bCs/>
        </w:rPr>
        <w:t xml:space="preserve">10.16.010, 10.16.030 and 10.16.100 Vacation Rental Ordinance. </w:t>
      </w:r>
    </w:p>
    <w:p w14:paraId="4B3366FD" w14:textId="198442DE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  </w:t>
      </w:r>
      <w:r w:rsidR="00D3108A">
        <w:rPr>
          <w:b/>
          <w:bCs/>
        </w:rPr>
        <w:t>5</w:t>
      </w:r>
      <w:r>
        <w:rPr>
          <w:b/>
          <w:bCs/>
        </w:rPr>
        <w:t>.1</w:t>
      </w:r>
      <w:r w:rsidR="00625DB4">
        <w:rPr>
          <w:b/>
          <w:bCs/>
        </w:rPr>
        <w:t>7</w:t>
      </w:r>
      <w:r>
        <w:rPr>
          <w:b/>
          <w:bCs/>
        </w:rPr>
        <w:t xml:space="preserve"> Decision on</w:t>
      </w:r>
      <w:r w:rsidRPr="00D1655A">
        <w:rPr>
          <w:b/>
          <w:bCs/>
        </w:rPr>
        <w:t xml:space="preserve"> Ordinance 2021-04 amending the Planning and Zoning Ordinance</w:t>
      </w:r>
    </w:p>
    <w:p w14:paraId="0E02E2D6" w14:textId="1CA57DB9" w:rsidR="008C564B" w:rsidRPr="00D1655A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Pr="00D1655A">
        <w:rPr>
          <w:b/>
          <w:bCs/>
        </w:rPr>
        <w:t xml:space="preserve">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Chapter 10.22.030 attached Accessory Dwelling Unit. </w:t>
      </w:r>
    </w:p>
    <w:p w14:paraId="1FC4E6F0" w14:textId="48BAB051" w:rsidR="008C564B" w:rsidRDefault="008C564B" w:rsidP="008C564B">
      <w:pPr>
        <w:rPr>
          <w:b/>
          <w:bCs/>
        </w:rPr>
      </w:pPr>
      <w:r w:rsidRPr="00D1655A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 </w:t>
      </w:r>
      <w:r w:rsidR="00D3108A">
        <w:rPr>
          <w:b/>
          <w:bCs/>
        </w:rPr>
        <w:t>5</w:t>
      </w:r>
      <w:r w:rsidRPr="00D1655A">
        <w:rPr>
          <w:b/>
          <w:bCs/>
        </w:rPr>
        <w:t>.</w:t>
      </w:r>
      <w:r>
        <w:rPr>
          <w:b/>
          <w:bCs/>
        </w:rPr>
        <w:t>1</w:t>
      </w:r>
      <w:r w:rsidR="00625DB4">
        <w:rPr>
          <w:b/>
          <w:bCs/>
        </w:rPr>
        <w:t>8</w:t>
      </w:r>
      <w:r w:rsidRPr="00D1655A">
        <w:rPr>
          <w:b/>
          <w:bCs/>
        </w:rPr>
        <w:t xml:space="preserve"> </w:t>
      </w:r>
      <w:r>
        <w:rPr>
          <w:b/>
          <w:bCs/>
        </w:rPr>
        <w:t xml:space="preserve">Decision on </w:t>
      </w:r>
      <w:r w:rsidRPr="00D1655A">
        <w:rPr>
          <w:b/>
          <w:bCs/>
        </w:rPr>
        <w:t>Ordinance 2021-05 amending the Planning and Zoning Ordinance</w:t>
      </w:r>
    </w:p>
    <w:p w14:paraId="5FDC4BB2" w14:textId="09E802E7" w:rsidR="008C564B" w:rsidRDefault="008C564B" w:rsidP="008C564B">
      <w:pPr>
        <w:rPr>
          <w:b/>
          <w:bCs/>
        </w:rPr>
      </w:pPr>
      <w:r>
        <w:rPr>
          <w:b/>
          <w:bCs/>
        </w:rPr>
        <w:t xml:space="preserve">          </w:t>
      </w:r>
      <w:r w:rsidR="00BB781E">
        <w:rPr>
          <w:b/>
          <w:bCs/>
        </w:rPr>
        <w:t xml:space="preserve">         </w:t>
      </w:r>
      <w:r w:rsidRPr="00D1655A">
        <w:rPr>
          <w:b/>
          <w:bCs/>
        </w:rPr>
        <w:t xml:space="preserve"> Chapter 10.02.170 Fees. </w:t>
      </w:r>
    </w:p>
    <w:p w14:paraId="6240A336" w14:textId="67678862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</w:t>
      </w:r>
      <w:r w:rsidRPr="00C472DE">
        <w:rPr>
          <w:b/>
          <w:bCs/>
        </w:rPr>
        <w:t>5.</w:t>
      </w:r>
      <w:r w:rsidR="00AB2DF2">
        <w:rPr>
          <w:b/>
          <w:bCs/>
        </w:rPr>
        <w:t>19</w:t>
      </w:r>
      <w:r>
        <w:rPr>
          <w:b/>
          <w:bCs/>
        </w:rPr>
        <w:t xml:space="preserve"> Decision on </w:t>
      </w:r>
      <w:r w:rsidRPr="00C472DE">
        <w:rPr>
          <w:b/>
          <w:bCs/>
        </w:rPr>
        <w:t>Ordinance 2021-06 amending City Code 9.08.070 publications.</w:t>
      </w:r>
    </w:p>
    <w:p w14:paraId="64C23E55" w14:textId="7C626B9E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 </w:t>
      </w:r>
      <w:r w:rsidR="00BB781E">
        <w:rPr>
          <w:b/>
          <w:bCs/>
        </w:rPr>
        <w:t xml:space="preserve">         </w:t>
      </w:r>
      <w:r w:rsidRPr="00C472DE">
        <w:rPr>
          <w:b/>
          <w:bCs/>
        </w:rPr>
        <w:t>5.</w:t>
      </w:r>
      <w:r w:rsidR="00AB2DF2">
        <w:rPr>
          <w:b/>
          <w:bCs/>
        </w:rPr>
        <w:t>20</w:t>
      </w:r>
      <w:r w:rsidRPr="00C472DE">
        <w:rPr>
          <w:b/>
          <w:bCs/>
        </w:rPr>
        <w:t xml:space="preserve"> </w:t>
      </w:r>
      <w:r w:rsidR="00AB2DF2">
        <w:rPr>
          <w:b/>
          <w:bCs/>
        </w:rPr>
        <w:t xml:space="preserve">Decision on </w:t>
      </w:r>
      <w:r w:rsidRPr="00C472DE">
        <w:rPr>
          <w:b/>
          <w:bCs/>
        </w:rPr>
        <w:t xml:space="preserve">Ordinance 2021-07 amending City Code 8.04.050 moving a water meter fee. </w:t>
      </w:r>
    </w:p>
    <w:p w14:paraId="0ADE3C6B" w14:textId="16FF193D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BB781E">
        <w:rPr>
          <w:b/>
          <w:bCs/>
        </w:rPr>
        <w:t xml:space="preserve">         </w:t>
      </w:r>
      <w:r w:rsidR="00D413CD">
        <w:rPr>
          <w:b/>
          <w:bCs/>
        </w:rPr>
        <w:t xml:space="preserve"> </w:t>
      </w:r>
      <w:r w:rsidRPr="00C472DE">
        <w:rPr>
          <w:b/>
          <w:bCs/>
        </w:rPr>
        <w:t>5.</w:t>
      </w:r>
      <w:r w:rsidR="00AB2DF2">
        <w:rPr>
          <w:b/>
          <w:bCs/>
        </w:rPr>
        <w:t>21</w:t>
      </w:r>
      <w:r w:rsidRPr="00C472DE">
        <w:rPr>
          <w:b/>
          <w:bCs/>
        </w:rPr>
        <w:t xml:space="preserve"> </w:t>
      </w:r>
      <w:r w:rsidR="000F3C6F">
        <w:rPr>
          <w:b/>
          <w:bCs/>
        </w:rPr>
        <w:t xml:space="preserve">Adoption </w:t>
      </w:r>
      <w:r w:rsidR="003B59F6">
        <w:rPr>
          <w:b/>
          <w:bCs/>
        </w:rPr>
        <w:t xml:space="preserve">of </w:t>
      </w:r>
      <w:r w:rsidR="003B59F6" w:rsidRPr="00C472DE">
        <w:rPr>
          <w:b/>
          <w:bCs/>
        </w:rPr>
        <w:t>2020</w:t>
      </w:r>
      <w:r w:rsidRPr="00C472DE">
        <w:rPr>
          <w:b/>
          <w:bCs/>
        </w:rPr>
        <w:t xml:space="preserve">-2021 </w:t>
      </w:r>
      <w:r w:rsidR="00D825B3">
        <w:rPr>
          <w:b/>
          <w:bCs/>
        </w:rPr>
        <w:t>R</w:t>
      </w:r>
      <w:r w:rsidRPr="00C472DE">
        <w:rPr>
          <w:b/>
          <w:bCs/>
        </w:rPr>
        <w:t xml:space="preserve">evised </w:t>
      </w:r>
      <w:r w:rsidR="00D825B3">
        <w:rPr>
          <w:b/>
          <w:bCs/>
        </w:rPr>
        <w:t>B</w:t>
      </w:r>
      <w:r w:rsidRPr="00C472DE">
        <w:rPr>
          <w:b/>
          <w:bCs/>
        </w:rPr>
        <w:t>udget</w:t>
      </w:r>
      <w:r w:rsidR="003B59F6">
        <w:rPr>
          <w:b/>
          <w:bCs/>
        </w:rPr>
        <w:t>.</w:t>
      </w:r>
      <w:r w:rsidRPr="00C472DE">
        <w:rPr>
          <w:b/>
          <w:bCs/>
        </w:rPr>
        <w:t xml:space="preserve"> </w:t>
      </w:r>
      <w:r w:rsidR="00D825B3">
        <w:rPr>
          <w:b/>
          <w:bCs/>
        </w:rPr>
        <w:t xml:space="preserve"> </w:t>
      </w:r>
    </w:p>
    <w:p w14:paraId="0AC079D0" w14:textId="27B8D1D1" w:rsidR="00625DB4" w:rsidRPr="00C472DE" w:rsidRDefault="00625DB4" w:rsidP="00625DB4">
      <w:pPr>
        <w:rPr>
          <w:b/>
          <w:bCs/>
        </w:rPr>
      </w:pPr>
      <w:r w:rsidRPr="00C472DE">
        <w:rPr>
          <w:b/>
          <w:bCs/>
        </w:rPr>
        <w:t xml:space="preserve">  </w:t>
      </w:r>
      <w:r w:rsidR="00D413CD">
        <w:rPr>
          <w:b/>
          <w:bCs/>
        </w:rPr>
        <w:t xml:space="preserve"> </w:t>
      </w:r>
      <w:r w:rsidR="00BB781E">
        <w:rPr>
          <w:b/>
          <w:bCs/>
        </w:rPr>
        <w:t xml:space="preserve">         </w:t>
      </w:r>
      <w:r w:rsidRPr="00C472DE">
        <w:rPr>
          <w:b/>
          <w:bCs/>
        </w:rPr>
        <w:t>5.</w:t>
      </w:r>
      <w:r w:rsidR="00D413CD">
        <w:rPr>
          <w:b/>
          <w:bCs/>
        </w:rPr>
        <w:t>22</w:t>
      </w:r>
      <w:r w:rsidRPr="00C472DE">
        <w:rPr>
          <w:b/>
          <w:bCs/>
        </w:rPr>
        <w:t xml:space="preserve"> </w:t>
      </w:r>
      <w:r w:rsidR="00D825B3">
        <w:rPr>
          <w:b/>
          <w:bCs/>
        </w:rPr>
        <w:t>A</w:t>
      </w:r>
      <w:r w:rsidRPr="00C472DE">
        <w:rPr>
          <w:b/>
          <w:bCs/>
        </w:rPr>
        <w:t>dopt</w:t>
      </w:r>
      <w:r w:rsidR="003B59F6">
        <w:rPr>
          <w:b/>
          <w:bCs/>
        </w:rPr>
        <w:t>ion of</w:t>
      </w:r>
      <w:r w:rsidRPr="00C472DE">
        <w:rPr>
          <w:b/>
          <w:bCs/>
        </w:rPr>
        <w:t xml:space="preserve"> 2021-2022 </w:t>
      </w:r>
      <w:r w:rsidR="003B59F6">
        <w:rPr>
          <w:b/>
          <w:bCs/>
        </w:rPr>
        <w:t>B</w:t>
      </w:r>
      <w:r w:rsidRPr="00C472DE">
        <w:rPr>
          <w:b/>
          <w:bCs/>
        </w:rPr>
        <w:t>udget.</w:t>
      </w:r>
    </w:p>
    <w:p w14:paraId="48B2B90A" w14:textId="2687A865" w:rsidR="003F7BB7" w:rsidRDefault="00210723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>
        <w:t>6</w:t>
      </w:r>
      <w:r w:rsidR="003F7BB7" w:rsidRPr="00BF1952">
        <w:t>.         PUBLIC COMMENT</w:t>
      </w:r>
    </w:p>
    <w:p w14:paraId="0B7190A6" w14:textId="156BC407" w:rsidR="003F7BB7" w:rsidRDefault="003F7BB7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  <w:r w:rsidRPr="00BF1952">
        <w:t xml:space="preserve">            </w:t>
      </w:r>
      <w:r w:rsidRPr="00BF1952">
        <w:rPr>
          <w:b/>
        </w:rPr>
        <w:t>Time has been set aside for the public to express their ideas, concerns, and comments on items not on the agenda</w:t>
      </w:r>
      <w:r>
        <w:rPr>
          <w:b/>
        </w:rPr>
        <w:t xml:space="preserve"> (two minutes maximum)</w:t>
      </w:r>
      <w:r w:rsidRPr="00BF1952">
        <w:rPr>
          <w:b/>
        </w:rPr>
        <w:t xml:space="preserve">. </w:t>
      </w:r>
    </w:p>
    <w:p w14:paraId="624BEEEC" w14:textId="1619BE49" w:rsidR="00C94539" w:rsidRDefault="00C94539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</w:p>
    <w:p w14:paraId="74A5B53B" w14:textId="77777777" w:rsidR="00C94539" w:rsidRDefault="00C94539" w:rsidP="003F7BB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</w:rPr>
      </w:pPr>
    </w:p>
    <w:p w14:paraId="00F4C6E8" w14:textId="577312CA" w:rsidR="00245425" w:rsidRDefault="00210723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lastRenderedPageBreak/>
        <w:t>7</w:t>
      </w:r>
      <w:r w:rsidR="00245425" w:rsidRPr="00BF1952">
        <w:t>.</w:t>
      </w:r>
      <w:r w:rsidR="00245425" w:rsidRPr="00BF1952">
        <w:tab/>
        <w:t>PLANNING AND ZONING ITEMS</w:t>
      </w:r>
    </w:p>
    <w:p w14:paraId="00F4C6EA" w14:textId="6DB1ADB8" w:rsidR="00245425" w:rsidRDefault="00245425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BF1952">
        <w:tab/>
      </w:r>
      <w:r w:rsidR="00210723">
        <w:rPr>
          <w:b/>
        </w:rPr>
        <w:t>7</w:t>
      </w:r>
      <w:r w:rsidRPr="00BF1952">
        <w:rPr>
          <w:b/>
        </w:rPr>
        <w:t xml:space="preserve">.1 </w:t>
      </w:r>
      <w:r>
        <w:rPr>
          <w:b/>
        </w:rPr>
        <w:t>Planning and Zoning Updates</w:t>
      </w:r>
    </w:p>
    <w:p w14:paraId="4D1E84E2" w14:textId="23B6F975" w:rsidR="005E5F4C" w:rsidRPr="00BF1952" w:rsidRDefault="001A58D9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ab/>
      </w:r>
      <w:r w:rsidR="00210723">
        <w:rPr>
          <w:b/>
        </w:rPr>
        <w:t>7</w:t>
      </w:r>
      <w:r>
        <w:rPr>
          <w:b/>
        </w:rPr>
        <w:t>.2</w:t>
      </w:r>
      <w:r w:rsidR="005E5F4C">
        <w:rPr>
          <w:b/>
        </w:rPr>
        <w:t xml:space="preserve"> </w:t>
      </w:r>
      <w:r w:rsidR="00D60AB6">
        <w:rPr>
          <w:b/>
          <w:bCs/>
          <w:color w:val="000000"/>
        </w:rPr>
        <w:t>Jordan and Justine McDonald – Garage – 243 S Center Street – RR-1-20</w:t>
      </w:r>
    </w:p>
    <w:p w14:paraId="00F4C6EB" w14:textId="35673EDA" w:rsidR="00245425" w:rsidRDefault="00210723" w:rsidP="002454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8</w:t>
      </w:r>
      <w:r w:rsidR="00245425" w:rsidRPr="00BF1952">
        <w:t>.</w:t>
      </w:r>
      <w:r w:rsidR="00245425" w:rsidRPr="00BF1952">
        <w:tab/>
        <w:t>SCHEDULED ITEMS</w:t>
      </w:r>
    </w:p>
    <w:p w14:paraId="399DA37F" w14:textId="639B37A6" w:rsidR="00FA58B5" w:rsidRDefault="00245425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BF1952">
        <w:tab/>
      </w:r>
      <w:r w:rsidR="00210723">
        <w:rPr>
          <w:b/>
        </w:rPr>
        <w:t>8</w:t>
      </w:r>
      <w:r w:rsidRPr="00BF1952">
        <w:rPr>
          <w:b/>
        </w:rPr>
        <w:t>.1</w:t>
      </w:r>
      <w:r w:rsidR="0013241A">
        <w:rPr>
          <w:b/>
        </w:rPr>
        <w:t xml:space="preserve"> </w:t>
      </w:r>
      <w:r w:rsidR="00532C03">
        <w:rPr>
          <w:b/>
        </w:rPr>
        <w:t>Bounce House Donation for July 24</w:t>
      </w:r>
      <w:r w:rsidR="00532C03" w:rsidRPr="00304583">
        <w:rPr>
          <w:b/>
          <w:vertAlign w:val="superscript"/>
        </w:rPr>
        <w:t>th</w:t>
      </w:r>
      <w:r w:rsidR="00532C03">
        <w:rPr>
          <w:b/>
        </w:rPr>
        <w:t xml:space="preserve"> Carnival</w:t>
      </w:r>
    </w:p>
    <w:p w14:paraId="12B7DC11" w14:textId="71C063C3" w:rsidR="00532C03" w:rsidRDefault="00532C03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ab/>
        <w:t>8.2 EHS Student</w:t>
      </w:r>
      <w:r w:rsidR="00CB5193">
        <w:rPr>
          <w:b/>
        </w:rPr>
        <w:t xml:space="preserve"> Government –</w:t>
      </w:r>
      <w:r w:rsidR="003126E5">
        <w:rPr>
          <w:b/>
        </w:rPr>
        <w:t xml:space="preserve"> </w:t>
      </w:r>
      <w:r w:rsidR="00CB5193">
        <w:rPr>
          <w:b/>
        </w:rPr>
        <w:t>24</w:t>
      </w:r>
      <w:r w:rsidR="00CB5193" w:rsidRPr="00CB5193">
        <w:rPr>
          <w:b/>
          <w:vertAlign w:val="superscript"/>
        </w:rPr>
        <w:t>th</w:t>
      </w:r>
      <w:r w:rsidR="00CB5193">
        <w:rPr>
          <w:b/>
        </w:rPr>
        <w:t xml:space="preserve"> </w:t>
      </w:r>
      <w:r w:rsidR="003126E5">
        <w:rPr>
          <w:b/>
        </w:rPr>
        <w:t xml:space="preserve">of July </w:t>
      </w:r>
      <w:r w:rsidR="00875C78">
        <w:rPr>
          <w:b/>
        </w:rPr>
        <w:t xml:space="preserve">Street </w:t>
      </w:r>
      <w:r w:rsidR="00CB5193">
        <w:rPr>
          <w:b/>
        </w:rPr>
        <w:t>Dance Approval and Donation</w:t>
      </w:r>
    </w:p>
    <w:p w14:paraId="7CC013B7" w14:textId="78B36662" w:rsidR="007B1C1F" w:rsidRDefault="007B1C1F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ab/>
        <w:t xml:space="preserve">8.3 </w:t>
      </w:r>
      <w:r w:rsidR="00C90359">
        <w:rPr>
          <w:b/>
        </w:rPr>
        <w:t xml:space="preserve">Moqui Motor Madness </w:t>
      </w:r>
      <w:r w:rsidR="00C94539">
        <w:rPr>
          <w:b/>
        </w:rPr>
        <w:t xml:space="preserve">Annual </w:t>
      </w:r>
      <w:r w:rsidR="00C90359">
        <w:rPr>
          <w:b/>
        </w:rPr>
        <w:t>Auto Show - Donation</w:t>
      </w:r>
    </w:p>
    <w:p w14:paraId="0B145841" w14:textId="6666A20A" w:rsidR="003F4C81" w:rsidRDefault="00685343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ab/>
      </w:r>
      <w:r w:rsidR="003F4C81">
        <w:rPr>
          <w:b/>
        </w:rPr>
        <w:t>8.</w:t>
      </w:r>
      <w:r w:rsidR="00C90359">
        <w:rPr>
          <w:b/>
        </w:rPr>
        <w:t>4</w:t>
      </w:r>
      <w:r w:rsidR="003F4C81">
        <w:rPr>
          <w:b/>
        </w:rPr>
        <w:t xml:space="preserve"> </w:t>
      </w:r>
      <w:r w:rsidR="00621D16">
        <w:rPr>
          <w:b/>
        </w:rPr>
        <w:t>Fraud Risk Assessment</w:t>
      </w:r>
    </w:p>
    <w:p w14:paraId="02DE75F5" w14:textId="77777777" w:rsidR="00651BCF" w:rsidRDefault="007A1CE6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ab/>
        <w:t>8.</w:t>
      </w:r>
      <w:r w:rsidR="00C90359">
        <w:rPr>
          <w:b/>
        </w:rPr>
        <w:t>5</w:t>
      </w:r>
      <w:r>
        <w:rPr>
          <w:b/>
        </w:rPr>
        <w:t xml:space="preserve"> </w:t>
      </w:r>
      <w:r w:rsidR="007C64EB">
        <w:rPr>
          <w:b/>
        </w:rPr>
        <w:t>Lawn Mower</w:t>
      </w:r>
    </w:p>
    <w:p w14:paraId="171BEFE9" w14:textId="17F92C91" w:rsidR="007A1CE6" w:rsidRDefault="00651BCF" w:rsidP="00B901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>
        <w:rPr>
          <w:b/>
        </w:rPr>
        <w:tab/>
        <w:t xml:space="preserve">8.6 </w:t>
      </w:r>
      <w:r w:rsidR="005A1E06">
        <w:rPr>
          <w:b/>
        </w:rPr>
        <w:t xml:space="preserve">Drainage </w:t>
      </w:r>
      <w:r w:rsidR="007C64EB">
        <w:rPr>
          <w:b/>
        </w:rPr>
        <w:t xml:space="preserve"> </w:t>
      </w:r>
    </w:p>
    <w:p w14:paraId="00F4C6ED" w14:textId="40AF3B9B" w:rsidR="00245425" w:rsidRDefault="00210723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9</w:t>
      </w:r>
      <w:r w:rsidR="00245425" w:rsidRPr="00BF1952">
        <w:t>.</w:t>
      </w:r>
      <w:r w:rsidR="00245425" w:rsidRPr="00BF1952">
        <w:tab/>
        <w:t>DEPARTMENT REPORTS</w:t>
      </w:r>
    </w:p>
    <w:p w14:paraId="00F4C6EE" w14:textId="7E054916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 w:rsidR="00210723">
        <w:rPr>
          <w:b/>
        </w:rPr>
        <w:t>9</w:t>
      </w:r>
      <w:r w:rsidRPr="00BF1952">
        <w:rPr>
          <w:b/>
        </w:rPr>
        <w:t xml:space="preserve">.1 ADMINISTRATIVE                               </w:t>
      </w:r>
    </w:p>
    <w:p w14:paraId="00F4C6EF" w14:textId="2C0E146E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210723">
        <w:rPr>
          <w:b/>
        </w:rPr>
        <w:t>9</w:t>
      </w:r>
      <w:r w:rsidRPr="00BF1952">
        <w:rPr>
          <w:b/>
        </w:rPr>
        <w:t>.</w:t>
      </w:r>
      <w:r>
        <w:rPr>
          <w:b/>
        </w:rPr>
        <w:t>2</w:t>
      </w:r>
      <w:r w:rsidRPr="00BF1952">
        <w:rPr>
          <w:b/>
        </w:rPr>
        <w:t xml:space="preserve"> PUBLIC WORKS DEPARTMENT</w:t>
      </w:r>
    </w:p>
    <w:p w14:paraId="07ADCE1C" w14:textId="77777777" w:rsidR="00210723" w:rsidRDefault="0038431B" w:rsidP="009D6A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210723">
        <w:rPr>
          <w:b/>
        </w:rPr>
        <w:t>9</w:t>
      </w:r>
      <w:r>
        <w:rPr>
          <w:b/>
        </w:rPr>
        <w:t xml:space="preserve">.3 </w:t>
      </w:r>
      <w:r w:rsidR="000877E7">
        <w:rPr>
          <w:b/>
        </w:rPr>
        <w:t>FIRE DEPARTMENT</w:t>
      </w:r>
    </w:p>
    <w:p w14:paraId="00F4C6F1" w14:textId="7DD09598" w:rsidR="00245425" w:rsidRPr="00210723" w:rsidRDefault="00210723" w:rsidP="009D6A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t>10</w:t>
      </w:r>
      <w:r w:rsidR="00245425" w:rsidRPr="00BF1952">
        <w:t>.       COUNCIL REPORTS</w:t>
      </w:r>
    </w:p>
    <w:p w14:paraId="00F4C6F2" w14:textId="27C23391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tab/>
      </w:r>
      <w:r w:rsidR="00210723">
        <w:rPr>
          <w:b/>
        </w:rPr>
        <w:t>10</w:t>
      </w:r>
      <w:r w:rsidRPr="00BF1952">
        <w:rPr>
          <w:b/>
        </w:rPr>
        <w:t xml:space="preserve">.1 MAYOR </w:t>
      </w:r>
      <w:r w:rsidR="000157A8">
        <w:rPr>
          <w:b/>
        </w:rPr>
        <w:t>MELANI TORGERSEN</w:t>
      </w:r>
    </w:p>
    <w:p w14:paraId="00F4C6F3" w14:textId="4371A45F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 xml:space="preserve"> Employees</w:t>
      </w:r>
      <w:r w:rsidR="00923D86">
        <w:rPr>
          <w:b/>
        </w:rPr>
        <w:t xml:space="preserve"> &amp; Fire Department</w:t>
      </w:r>
    </w:p>
    <w:p w14:paraId="00F4C6F4" w14:textId="1E5414A1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210723">
        <w:rPr>
          <w:b/>
        </w:rPr>
        <w:t>10</w:t>
      </w:r>
      <w:r w:rsidRPr="00BF1952">
        <w:rPr>
          <w:b/>
        </w:rPr>
        <w:t xml:space="preserve">.2 COUNCIL MEMBER </w:t>
      </w:r>
      <w:r w:rsidR="00E004A1">
        <w:rPr>
          <w:b/>
        </w:rPr>
        <w:t>CHAD LYMAN</w:t>
      </w:r>
    </w:p>
    <w:p w14:paraId="00F4C6F5" w14:textId="25938DF4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>Sanitation &amp; Landfill</w:t>
      </w:r>
    </w:p>
    <w:p w14:paraId="00F4C6F6" w14:textId="1A3FA049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 xml:space="preserve">.3 COUNCIL MEMBER </w:t>
      </w:r>
      <w:r w:rsidR="008E2E76">
        <w:rPr>
          <w:b/>
        </w:rPr>
        <w:t>LENZA WILSON</w:t>
      </w:r>
    </w:p>
    <w:p w14:paraId="00F4C6F7" w14:textId="4BCC6FF4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 xml:space="preserve">Airport </w:t>
      </w:r>
      <w:r w:rsidR="00E004A1">
        <w:rPr>
          <w:b/>
        </w:rPr>
        <w:t xml:space="preserve"> </w:t>
      </w:r>
      <w:r w:rsidR="00E004A1" w:rsidRPr="00BF1952">
        <w:rPr>
          <w:b/>
        </w:rPr>
        <w:t xml:space="preserve"> </w:t>
      </w:r>
    </w:p>
    <w:p w14:paraId="00F4C6F8" w14:textId="702A0236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>.4 COUNCIL MEMBER GUY GRAHAM</w:t>
      </w:r>
    </w:p>
    <w:p w14:paraId="00F4C6F9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>Water</w:t>
      </w:r>
    </w:p>
    <w:p w14:paraId="00F4C6FA" w14:textId="2A68C355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>.5 COUNCIL MEMBER MARLENE STOWE</w:t>
      </w:r>
    </w:p>
    <w:p w14:paraId="00F4C6FB" w14:textId="33F53312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</w:r>
      <w:r w:rsidR="00E004A1" w:rsidRPr="00BF1952">
        <w:rPr>
          <w:b/>
        </w:rPr>
        <w:t>Building, Parks &amp; Recreation,</w:t>
      </w:r>
      <w:r w:rsidR="00E004A1">
        <w:rPr>
          <w:b/>
        </w:rPr>
        <w:t xml:space="preserve"> Main Street</w:t>
      </w:r>
      <w:r w:rsidR="00F638ED">
        <w:rPr>
          <w:b/>
        </w:rPr>
        <w:t xml:space="preserve"> &amp; </w:t>
      </w:r>
      <w:r w:rsidR="00E004A1" w:rsidRPr="00BF1952">
        <w:rPr>
          <w:b/>
        </w:rPr>
        <w:t xml:space="preserve">Clinic </w:t>
      </w:r>
    </w:p>
    <w:p w14:paraId="00F4C6FC" w14:textId="09E75E2E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</w:rPr>
        <w:tab/>
      </w:r>
      <w:r w:rsidR="00177724">
        <w:rPr>
          <w:b/>
        </w:rPr>
        <w:t>10</w:t>
      </w:r>
      <w:r w:rsidRPr="00BF1952">
        <w:rPr>
          <w:b/>
        </w:rPr>
        <w:t xml:space="preserve">.6 COUNCIL MEMBER </w:t>
      </w:r>
      <w:r w:rsidR="000157A8">
        <w:rPr>
          <w:b/>
        </w:rPr>
        <w:t>DAN’L LINDSAY</w:t>
      </w:r>
    </w:p>
    <w:p w14:paraId="00F4C6FD" w14:textId="137E9248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BF1952">
        <w:rPr>
          <w:b/>
        </w:rPr>
        <w:tab/>
      </w:r>
      <w:r w:rsidRPr="00BF1952">
        <w:rPr>
          <w:b/>
        </w:rPr>
        <w:tab/>
        <w:t>Streets</w:t>
      </w:r>
      <w:r w:rsidR="00E004A1">
        <w:rPr>
          <w:b/>
        </w:rPr>
        <w:t xml:space="preserve"> </w:t>
      </w:r>
      <w:r w:rsidR="00E004A1" w:rsidRPr="00BF1952">
        <w:rPr>
          <w:b/>
        </w:rPr>
        <w:t>&amp; Storm Water Drainage</w:t>
      </w:r>
    </w:p>
    <w:p w14:paraId="00F4C6FE" w14:textId="1615837A" w:rsidR="00C04880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  <w:r>
        <w:t>1</w:t>
      </w:r>
      <w:r w:rsidR="00177724">
        <w:t>1</w:t>
      </w:r>
      <w:r>
        <w:t xml:space="preserve">.       </w:t>
      </w:r>
      <w:r w:rsidRPr="00BF1952">
        <w:t>UNPAID BILLS</w:t>
      </w:r>
    </w:p>
    <w:p w14:paraId="00F4C6FF" w14:textId="08799D8C" w:rsidR="00245425" w:rsidRDefault="00245425" w:rsidP="00245425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right" w:pos="12960"/>
        </w:tabs>
      </w:pPr>
      <w:r>
        <w:t>1</w:t>
      </w:r>
      <w:r w:rsidR="00177724">
        <w:t>2</w:t>
      </w:r>
      <w:r>
        <w:t>.       EXECUTIVE SESSION</w:t>
      </w:r>
    </w:p>
    <w:p w14:paraId="00F4C700" w14:textId="0BC172CE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  <w:r>
        <w:t>1</w:t>
      </w:r>
      <w:r w:rsidR="004D58CE">
        <w:t>3</w:t>
      </w:r>
      <w:r>
        <w:t xml:space="preserve">.       </w:t>
      </w:r>
      <w:r w:rsidRPr="00BF1952">
        <w:t>ADJOURNMENT</w:t>
      </w:r>
    </w:p>
    <w:p w14:paraId="00F4C701" w14:textId="58465BCC" w:rsidR="00245425" w:rsidRDefault="00245425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A61D883" w14:textId="77777777" w:rsidR="00824D97" w:rsidRDefault="00824D97" w:rsidP="0024542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</w:pPr>
    </w:p>
    <w:p w14:paraId="00F4C702" w14:textId="079618A0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If necessary executive session may be held in accordance with the Utah Code 5</w:t>
      </w:r>
      <w:r w:rsidR="00363CEE">
        <w:t>2</w:t>
      </w:r>
      <w:r w:rsidRPr="00BF1952">
        <w:t>-4-</w:t>
      </w:r>
      <w:r w:rsidR="00363CEE">
        <w:t>205</w:t>
      </w:r>
      <w:r w:rsidRPr="00BF1952">
        <w:t>.</w:t>
      </w:r>
    </w:p>
    <w:p w14:paraId="00F4C703" w14:textId="2F9BBBED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>In compliance with the Americans with Disability Act, individuals needing special accommodations during this meeting should notify Stephanie Steed,</w:t>
      </w:r>
      <w:r>
        <w:t xml:space="preserve"> City Recorder</w:t>
      </w:r>
      <w:r w:rsidRPr="00BF1952">
        <w:t xml:space="preserve"> at (435) 826-4644 at least 48 hours prior to the meeting.</w:t>
      </w:r>
    </w:p>
    <w:p w14:paraId="048550C3" w14:textId="0977FE44" w:rsidR="009E79A2" w:rsidRDefault="009E79A2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0F4C704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00F4C705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</w:p>
    <w:p w14:paraId="00F4C706" w14:textId="77777777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</w:rPr>
      </w:pPr>
      <w:r w:rsidRPr="00BF1952">
        <w:rPr>
          <w:b/>
        </w:rPr>
        <w:t>CERTIFICATE OF POSTING</w:t>
      </w:r>
    </w:p>
    <w:p w14:paraId="00F4C708" w14:textId="7EF00E1E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 xml:space="preserve">The undersigned, duly appointed City </w:t>
      </w:r>
      <w:r>
        <w:t>Recorder</w:t>
      </w:r>
      <w:r w:rsidRPr="00BF1952">
        <w:t>, does hereby certify that the above notice and agenda was posted in three public places within the Escalante City limits on this</w:t>
      </w:r>
      <w:r w:rsidR="004D58CE">
        <w:t xml:space="preserve"> 21</w:t>
      </w:r>
      <w:r w:rsidR="004D58CE">
        <w:rPr>
          <w:vertAlign w:val="superscript"/>
        </w:rPr>
        <w:t xml:space="preserve">st </w:t>
      </w:r>
      <w:r w:rsidRPr="00BF1952">
        <w:t>day of</w:t>
      </w:r>
      <w:r w:rsidR="000C0DAF">
        <w:t xml:space="preserve"> </w:t>
      </w:r>
      <w:r w:rsidR="00BB781E">
        <w:t>May</w:t>
      </w:r>
      <w:r w:rsidR="00B12DFE">
        <w:t xml:space="preserve"> 20</w:t>
      </w:r>
      <w:r w:rsidR="00923D86">
        <w:t>2</w:t>
      </w:r>
      <w:r w:rsidR="009E79A2">
        <w:t>1</w:t>
      </w:r>
      <w:r w:rsidR="00713AF6">
        <w:t xml:space="preserve"> and this </w:t>
      </w:r>
      <w:r w:rsidR="00CF6392">
        <w:t>11</w:t>
      </w:r>
      <w:r w:rsidR="00CF6392" w:rsidRPr="00CF6392">
        <w:rPr>
          <w:vertAlign w:val="superscript"/>
        </w:rPr>
        <w:t>th</w:t>
      </w:r>
      <w:r w:rsidR="00CF6392">
        <w:t xml:space="preserve"> day of June 2021</w:t>
      </w:r>
      <w:r w:rsidRPr="00BF1952">
        <w:t xml:space="preserve">.  These public places being 1) Escalante Post Office 2) Escalante City Office </w:t>
      </w:r>
    </w:p>
    <w:p w14:paraId="608B836D" w14:textId="77777777" w:rsidR="0063566E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 xml:space="preserve">3) Griffins Mercantile. </w:t>
      </w:r>
    </w:p>
    <w:p w14:paraId="633DC8D5" w14:textId="77777777" w:rsidR="0063566E" w:rsidRPr="00061838" w:rsidRDefault="0063566E" w:rsidP="00635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  <w:r w:rsidRPr="00B6036D">
        <w:rPr>
          <w:color w:val="000000"/>
        </w:rPr>
        <w:t xml:space="preserve">Posted on the State of Utah’s Public Meeting Notice Website – </w:t>
      </w:r>
      <w:hyperlink r:id="rId8" w:history="1">
        <w:r w:rsidRPr="00B6036D">
          <w:rPr>
            <w:rStyle w:val="Hyperlink"/>
          </w:rPr>
          <w:t>www.utah.gov/pmn</w:t>
        </w:r>
      </w:hyperlink>
      <w:r>
        <w:rPr>
          <w:color w:val="000000"/>
        </w:rPr>
        <w:t xml:space="preserve"> </w:t>
      </w:r>
      <w:r w:rsidRPr="00061838">
        <w:rPr>
          <w:color w:val="000000"/>
        </w:rPr>
        <w:t xml:space="preserve">on </w:t>
      </w:r>
      <w:r w:rsidRPr="00061838">
        <w:rPr>
          <w:bCs/>
          <w:color w:val="000000"/>
        </w:rPr>
        <w:t>this</w:t>
      </w:r>
      <w:r>
        <w:rPr>
          <w:bCs/>
          <w:color w:val="000000"/>
        </w:rPr>
        <w:t xml:space="preserve"> </w:t>
      </w:r>
      <w:r>
        <w:t>21</w:t>
      </w:r>
      <w:r w:rsidRPr="009310FE">
        <w:rPr>
          <w:vertAlign w:val="superscript"/>
        </w:rPr>
        <w:t>st</w:t>
      </w:r>
      <w:r>
        <w:rPr>
          <w:vertAlign w:val="superscript"/>
        </w:rPr>
        <w:t xml:space="preserve"> </w:t>
      </w:r>
      <w:r w:rsidRPr="00061838">
        <w:rPr>
          <w:bCs/>
          <w:color w:val="000000"/>
        </w:rPr>
        <w:t xml:space="preserve">day of </w:t>
      </w:r>
      <w:r>
        <w:rPr>
          <w:bCs/>
          <w:color w:val="000000"/>
        </w:rPr>
        <w:t>May 2021.</w:t>
      </w:r>
      <w:r w:rsidRPr="00061838">
        <w:rPr>
          <w:bCs/>
          <w:color w:val="000000"/>
        </w:rPr>
        <w:t xml:space="preserve"> </w:t>
      </w:r>
    </w:p>
    <w:p w14:paraId="544E8438" w14:textId="77777777" w:rsidR="0063566E" w:rsidRDefault="0063566E" w:rsidP="00635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Posted in The BYWAY on May 21, 2021.</w:t>
      </w:r>
      <w:r w:rsidRPr="00BF1952">
        <w:tab/>
      </w:r>
      <w:r w:rsidRPr="00BF1952">
        <w:tab/>
      </w:r>
    </w:p>
    <w:p w14:paraId="00F4C709" w14:textId="678E7E2D" w:rsidR="00245425" w:rsidRPr="00BF1952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  <w:r w:rsidRPr="00BF1952">
        <w:tab/>
      </w:r>
    </w:p>
    <w:p w14:paraId="00F4C70C" w14:textId="554C803B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4C70D" w14:textId="77777777" w:rsidR="00245425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u w:val="single"/>
        </w:rPr>
        <w:t xml:space="preserve">                                                                </w:t>
      </w:r>
      <w:r>
        <w:tab/>
      </w:r>
      <w:r>
        <w:tab/>
      </w:r>
    </w:p>
    <w:p w14:paraId="426F9192" w14:textId="77777777" w:rsidR="00CF6A1B" w:rsidRDefault="00245425" w:rsidP="002454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Stephanie Steed</w:t>
      </w:r>
      <w:r w:rsidR="00CF6A1B">
        <w:t>, CMC</w:t>
      </w:r>
    </w:p>
    <w:p w14:paraId="00F4C710" w14:textId="5E6DC1BE" w:rsidR="00245425" w:rsidRDefault="00245425" w:rsidP="006356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Recorder</w:t>
      </w:r>
    </w:p>
    <w:sectPr w:rsidR="00245425" w:rsidSect="000A14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9EF6" w14:textId="77777777" w:rsidR="00EF2368" w:rsidRDefault="00EF2368" w:rsidP="009D6A2B">
      <w:r>
        <w:separator/>
      </w:r>
    </w:p>
  </w:endnote>
  <w:endnote w:type="continuationSeparator" w:id="0">
    <w:p w14:paraId="6B1262BE" w14:textId="77777777" w:rsidR="00EF2368" w:rsidRDefault="00EF2368" w:rsidP="009D6A2B">
      <w:r>
        <w:continuationSeparator/>
      </w:r>
    </w:p>
  </w:endnote>
  <w:endnote w:type="continuationNotice" w:id="1">
    <w:p w14:paraId="5F3C53FA" w14:textId="77777777" w:rsidR="00EF2368" w:rsidRDefault="00EF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384F" w14:textId="77777777" w:rsidR="00EF2368" w:rsidRDefault="00EF2368" w:rsidP="009D6A2B">
      <w:r>
        <w:separator/>
      </w:r>
    </w:p>
  </w:footnote>
  <w:footnote w:type="continuationSeparator" w:id="0">
    <w:p w14:paraId="30F1386C" w14:textId="77777777" w:rsidR="00EF2368" w:rsidRDefault="00EF2368" w:rsidP="009D6A2B">
      <w:r>
        <w:continuationSeparator/>
      </w:r>
    </w:p>
  </w:footnote>
  <w:footnote w:type="continuationNotice" w:id="1">
    <w:p w14:paraId="0B95B6C8" w14:textId="77777777" w:rsidR="00EF2368" w:rsidRDefault="00EF2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19CB826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425"/>
    <w:rsid w:val="000157A8"/>
    <w:rsid w:val="0002561C"/>
    <w:rsid w:val="000877E7"/>
    <w:rsid w:val="000A14C1"/>
    <w:rsid w:val="000A254F"/>
    <w:rsid w:val="000B1C64"/>
    <w:rsid w:val="000C0DAF"/>
    <w:rsid w:val="000C763D"/>
    <w:rsid w:val="000E0F90"/>
    <w:rsid w:val="000F3C6F"/>
    <w:rsid w:val="0013241A"/>
    <w:rsid w:val="001748BE"/>
    <w:rsid w:val="00177724"/>
    <w:rsid w:val="001A58D9"/>
    <w:rsid w:val="001D4CE3"/>
    <w:rsid w:val="001F55A2"/>
    <w:rsid w:val="0020670F"/>
    <w:rsid w:val="00210723"/>
    <w:rsid w:val="00243FC5"/>
    <w:rsid w:val="00245425"/>
    <w:rsid w:val="0028200B"/>
    <w:rsid w:val="002E49BE"/>
    <w:rsid w:val="002E71F6"/>
    <w:rsid w:val="002F09FC"/>
    <w:rsid w:val="003126E5"/>
    <w:rsid w:val="0031429C"/>
    <w:rsid w:val="0032607C"/>
    <w:rsid w:val="00363CEE"/>
    <w:rsid w:val="0038431B"/>
    <w:rsid w:val="00392977"/>
    <w:rsid w:val="00397E8F"/>
    <w:rsid w:val="003B59F6"/>
    <w:rsid w:val="003E2B9F"/>
    <w:rsid w:val="003F23C2"/>
    <w:rsid w:val="003F4C81"/>
    <w:rsid w:val="003F7BB7"/>
    <w:rsid w:val="004751EE"/>
    <w:rsid w:val="004A039F"/>
    <w:rsid w:val="004D58CE"/>
    <w:rsid w:val="005157B5"/>
    <w:rsid w:val="0052216C"/>
    <w:rsid w:val="00532C03"/>
    <w:rsid w:val="005A1E06"/>
    <w:rsid w:val="005A5151"/>
    <w:rsid w:val="005E5F4C"/>
    <w:rsid w:val="00621D16"/>
    <w:rsid w:val="00625DB4"/>
    <w:rsid w:val="0063566E"/>
    <w:rsid w:val="00651BCF"/>
    <w:rsid w:val="006523CE"/>
    <w:rsid w:val="00685343"/>
    <w:rsid w:val="006A38CF"/>
    <w:rsid w:val="006F0F9D"/>
    <w:rsid w:val="00704A0E"/>
    <w:rsid w:val="00713AF6"/>
    <w:rsid w:val="00744B48"/>
    <w:rsid w:val="007A1CE6"/>
    <w:rsid w:val="007A26E6"/>
    <w:rsid w:val="007B1C1F"/>
    <w:rsid w:val="007C64EB"/>
    <w:rsid w:val="007D2D82"/>
    <w:rsid w:val="007F35C5"/>
    <w:rsid w:val="007F3E32"/>
    <w:rsid w:val="00817DD4"/>
    <w:rsid w:val="00824D97"/>
    <w:rsid w:val="00875C78"/>
    <w:rsid w:val="008C167C"/>
    <w:rsid w:val="008C564B"/>
    <w:rsid w:val="008E2E76"/>
    <w:rsid w:val="00903365"/>
    <w:rsid w:val="00904B25"/>
    <w:rsid w:val="00923D86"/>
    <w:rsid w:val="009D556A"/>
    <w:rsid w:val="009D6A2B"/>
    <w:rsid w:val="009E649E"/>
    <w:rsid w:val="009E79A2"/>
    <w:rsid w:val="00A3429D"/>
    <w:rsid w:val="00A36C91"/>
    <w:rsid w:val="00A51BDC"/>
    <w:rsid w:val="00A744AB"/>
    <w:rsid w:val="00AB2DF2"/>
    <w:rsid w:val="00AB6CAB"/>
    <w:rsid w:val="00B06714"/>
    <w:rsid w:val="00B12DFE"/>
    <w:rsid w:val="00B14F8E"/>
    <w:rsid w:val="00B40DD6"/>
    <w:rsid w:val="00B612B4"/>
    <w:rsid w:val="00B90185"/>
    <w:rsid w:val="00BA7FE9"/>
    <w:rsid w:val="00BB781E"/>
    <w:rsid w:val="00C04880"/>
    <w:rsid w:val="00C14EA0"/>
    <w:rsid w:val="00C472DE"/>
    <w:rsid w:val="00C5372B"/>
    <w:rsid w:val="00C5639B"/>
    <w:rsid w:val="00C66751"/>
    <w:rsid w:val="00C90359"/>
    <w:rsid w:val="00C94539"/>
    <w:rsid w:val="00CB5193"/>
    <w:rsid w:val="00CF6392"/>
    <w:rsid w:val="00CF6A1B"/>
    <w:rsid w:val="00D21AF7"/>
    <w:rsid w:val="00D3108A"/>
    <w:rsid w:val="00D413CD"/>
    <w:rsid w:val="00D60AB6"/>
    <w:rsid w:val="00D825B3"/>
    <w:rsid w:val="00D857B5"/>
    <w:rsid w:val="00DB3C81"/>
    <w:rsid w:val="00DE1616"/>
    <w:rsid w:val="00E004A1"/>
    <w:rsid w:val="00E2421E"/>
    <w:rsid w:val="00E57459"/>
    <w:rsid w:val="00EA27C7"/>
    <w:rsid w:val="00EF2368"/>
    <w:rsid w:val="00F510AD"/>
    <w:rsid w:val="00F638ED"/>
    <w:rsid w:val="00F80CFB"/>
    <w:rsid w:val="00F91ABF"/>
    <w:rsid w:val="00FA58B5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4C6D9"/>
  <w15:docId w15:val="{918295F9-3EE9-4F5F-9EC6-69E55F9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A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E79A2"/>
    <w:rPr>
      <w:color w:val="0000FF"/>
      <w:u w:val="single"/>
    </w:rPr>
  </w:style>
  <w:style w:type="character" w:customStyle="1" w:styleId="inv-subject">
    <w:name w:val="inv-subject"/>
    <w:basedOn w:val="DefaultParagraphFont"/>
    <w:rsid w:val="009E79A2"/>
  </w:style>
  <w:style w:type="character" w:customStyle="1" w:styleId="inv-date">
    <w:name w:val="inv-date"/>
    <w:basedOn w:val="DefaultParagraphFont"/>
    <w:rsid w:val="009E79A2"/>
  </w:style>
  <w:style w:type="character" w:customStyle="1" w:styleId="inv-meeting-url">
    <w:name w:val="inv-meeting-url"/>
    <w:basedOn w:val="DefaultParagraphFont"/>
    <w:rsid w:val="009E79A2"/>
  </w:style>
  <w:style w:type="paragraph" w:styleId="NoSpacing">
    <w:name w:val="No Spacing"/>
    <w:uiPriority w:val="1"/>
    <w:qFormat/>
    <w:rsid w:val="009E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A10F-3D30-4A27-83A8-53C78F97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Stephanie Steed</cp:lastModifiedBy>
  <cp:revision>53</cp:revision>
  <cp:lastPrinted>2021-06-09T23:55:00Z</cp:lastPrinted>
  <dcterms:created xsi:type="dcterms:W3CDTF">2021-05-13T20:38:00Z</dcterms:created>
  <dcterms:modified xsi:type="dcterms:W3CDTF">2021-06-09T23:56:00Z</dcterms:modified>
</cp:coreProperties>
</file>