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2EBE" w14:textId="3DE1E7C5" w:rsidR="007D33FA" w:rsidRPr="00F305D8" w:rsidRDefault="00954066" w:rsidP="00AB29DB">
      <w:pPr>
        <w:jc w:val="center"/>
        <w:rPr>
          <w:rFonts w:cstheme="minorHAnsi"/>
          <w:b/>
          <w:sz w:val="28"/>
          <w:szCs w:val="28"/>
        </w:rPr>
      </w:pPr>
      <w:r w:rsidRPr="00F305D8">
        <w:rPr>
          <w:rFonts w:cstheme="minorHAnsi"/>
          <w:b/>
          <w:sz w:val="28"/>
          <w:szCs w:val="28"/>
        </w:rPr>
        <w:t>Utah Independent Redistricting Commission</w:t>
      </w:r>
    </w:p>
    <w:p w14:paraId="1E8535A7" w14:textId="7D919A46" w:rsidR="00AB29DB" w:rsidRDefault="00AB29DB" w:rsidP="00AB29DB">
      <w:pPr>
        <w:jc w:val="center"/>
        <w:rPr>
          <w:rFonts w:cstheme="minorHAnsi"/>
          <w:b/>
          <w:sz w:val="28"/>
          <w:szCs w:val="28"/>
        </w:rPr>
      </w:pPr>
      <w:r w:rsidRPr="00F305D8">
        <w:rPr>
          <w:rFonts w:cstheme="minorHAnsi"/>
          <w:b/>
          <w:sz w:val="28"/>
          <w:szCs w:val="28"/>
        </w:rPr>
        <w:t>Commission Meeting</w:t>
      </w:r>
      <w:r w:rsidR="0010617E">
        <w:rPr>
          <w:rFonts w:cstheme="minorHAnsi"/>
          <w:b/>
          <w:sz w:val="28"/>
          <w:szCs w:val="28"/>
        </w:rPr>
        <w:t xml:space="preserve"> Minutes</w:t>
      </w:r>
    </w:p>
    <w:p w14:paraId="4456407D" w14:textId="1794ADF2" w:rsidR="00AB29DB" w:rsidRPr="00AB29DB" w:rsidRDefault="00AB29DB" w:rsidP="00AB29DB">
      <w:pPr>
        <w:shd w:val="clear" w:color="auto" w:fill="FFFFFF"/>
        <w:jc w:val="center"/>
        <w:textAlignment w:val="baseline"/>
        <w:rPr>
          <w:rFonts w:eastAsia="Times New Roman" w:cstheme="minorHAnsi"/>
          <w:color w:val="201F1E"/>
        </w:rPr>
      </w:pPr>
      <w:r w:rsidRPr="00F305D8">
        <w:rPr>
          <w:rFonts w:eastAsia="Times New Roman" w:cstheme="minorHAnsi"/>
          <w:color w:val="201F1E"/>
        </w:rPr>
        <w:t xml:space="preserve">Anchor Location: </w:t>
      </w:r>
      <w:r w:rsidRPr="00AB29DB">
        <w:rPr>
          <w:rFonts w:eastAsia="Times New Roman" w:cstheme="minorHAnsi"/>
          <w:color w:val="201F1E"/>
        </w:rPr>
        <w:t>Taylorsville State Office Building</w:t>
      </w:r>
    </w:p>
    <w:p w14:paraId="3BF4DC98" w14:textId="77777777" w:rsidR="00AB29DB" w:rsidRPr="00AB29DB" w:rsidRDefault="00AB29DB" w:rsidP="00AB29DB">
      <w:pPr>
        <w:shd w:val="clear" w:color="auto" w:fill="FFFFFF"/>
        <w:jc w:val="center"/>
        <w:textAlignment w:val="baseline"/>
        <w:rPr>
          <w:rFonts w:eastAsia="Times New Roman" w:cstheme="minorHAnsi"/>
          <w:color w:val="201F1E"/>
        </w:rPr>
      </w:pPr>
      <w:r w:rsidRPr="00AB29DB">
        <w:rPr>
          <w:rFonts w:eastAsia="Times New Roman" w:cstheme="minorHAnsi"/>
          <w:color w:val="201F1E"/>
        </w:rPr>
        <w:t>Bonneville Room Floor 3</w:t>
      </w:r>
    </w:p>
    <w:p w14:paraId="3BBF7D40" w14:textId="4F8619B8" w:rsidR="00AB29DB" w:rsidRPr="00AB29DB" w:rsidRDefault="00AB29DB" w:rsidP="00AB29DB">
      <w:pPr>
        <w:shd w:val="clear" w:color="auto" w:fill="FFFFFF"/>
        <w:jc w:val="center"/>
        <w:textAlignment w:val="baseline"/>
        <w:rPr>
          <w:rFonts w:eastAsia="Times New Roman" w:cstheme="minorHAnsi"/>
          <w:color w:val="201F1E"/>
        </w:rPr>
      </w:pPr>
      <w:r w:rsidRPr="00AB29DB">
        <w:rPr>
          <w:rFonts w:eastAsia="Times New Roman" w:cstheme="minorHAnsi"/>
          <w:color w:val="201F1E"/>
        </w:rPr>
        <w:t>4315 South 2700 West</w:t>
      </w:r>
    </w:p>
    <w:p w14:paraId="1DFE3185" w14:textId="5E60B38C" w:rsidR="00AB29DB" w:rsidRDefault="00AB29DB" w:rsidP="0010617E">
      <w:pPr>
        <w:shd w:val="clear" w:color="auto" w:fill="FFFFFF"/>
        <w:jc w:val="center"/>
        <w:textAlignment w:val="baseline"/>
        <w:rPr>
          <w:rFonts w:eastAsia="Times New Roman" w:cstheme="minorHAnsi"/>
          <w:color w:val="201F1E"/>
        </w:rPr>
      </w:pPr>
      <w:r w:rsidRPr="00AB29DB">
        <w:rPr>
          <w:rFonts w:eastAsia="Times New Roman" w:cstheme="minorHAnsi"/>
          <w:color w:val="201F1E"/>
        </w:rPr>
        <w:t xml:space="preserve">Taylorsville, UT </w:t>
      </w:r>
      <w:r w:rsidR="0010617E">
        <w:rPr>
          <w:rFonts w:eastAsia="Times New Roman" w:cstheme="minorHAnsi"/>
          <w:color w:val="201F1E"/>
        </w:rPr>
        <w:t>84129-2128</w:t>
      </w:r>
    </w:p>
    <w:p w14:paraId="076A6ECA" w14:textId="4B6EC17E" w:rsidR="0010617E" w:rsidRPr="0010617E" w:rsidRDefault="00170F0E" w:rsidP="0010617E">
      <w:pPr>
        <w:jc w:val="center"/>
        <w:rPr>
          <w:rFonts w:cstheme="minorHAnsi"/>
        </w:rPr>
      </w:pPr>
      <w:r>
        <w:rPr>
          <w:rFonts w:cstheme="minorHAnsi"/>
        </w:rPr>
        <w:t>May 11</w:t>
      </w:r>
      <w:r w:rsidR="0010617E" w:rsidRPr="0010617E">
        <w:rPr>
          <w:rFonts w:cstheme="minorHAnsi"/>
        </w:rPr>
        <w:t>, 2021</w:t>
      </w:r>
    </w:p>
    <w:p w14:paraId="387EE5C6" w14:textId="52349A4B" w:rsidR="0010617E" w:rsidRPr="0079691C" w:rsidRDefault="0010617E" w:rsidP="0079691C">
      <w:pPr>
        <w:jc w:val="center"/>
        <w:rPr>
          <w:rFonts w:cstheme="minorHAnsi"/>
        </w:rPr>
      </w:pPr>
      <w:r>
        <w:rPr>
          <w:rFonts w:cstheme="minorHAnsi"/>
        </w:rPr>
        <w:t>6:00 p.m.</w:t>
      </w:r>
    </w:p>
    <w:p w14:paraId="5AB32785" w14:textId="77777777" w:rsidR="0010617E" w:rsidRPr="0010617E" w:rsidRDefault="0010617E" w:rsidP="0010617E">
      <w:pPr>
        <w:shd w:val="clear" w:color="auto" w:fill="DEEAF6" w:themeFill="accent5" w:themeFillTint="33"/>
        <w:textAlignment w:val="baseline"/>
        <w:rPr>
          <w:rFonts w:eastAsia="Times New Roman" w:cstheme="minorHAnsi"/>
          <w:color w:val="201F1E"/>
        </w:rPr>
      </w:pPr>
    </w:p>
    <w:p w14:paraId="3D930177" w14:textId="212FCD89" w:rsidR="0079691C" w:rsidRDefault="0079691C" w:rsidP="0079691C">
      <w:pPr>
        <w:jc w:val="center"/>
        <w:rPr>
          <w:rFonts w:eastAsia="Times New Roman" w:cstheme="minorHAnsi"/>
        </w:rPr>
      </w:pPr>
      <w:r>
        <w:rPr>
          <w:rFonts w:eastAsia="Times New Roman" w:cstheme="minorHAnsi"/>
        </w:rPr>
        <w:t>Public Meeting Minutes</w:t>
      </w:r>
    </w:p>
    <w:p w14:paraId="25850B95" w14:textId="3E7BE1D5" w:rsidR="0010617E" w:rsidRDefault="0010617E" w:rsidP="0010617E">
      <w:pPr>
        <w:rPr>
          <w:rFonts w:eastAsia="Times New Roman" w:cstheme="minorHAnsi"/>
        </w:rPr>
      </w:pPr>
      <w:r>
        <w:rPr>
          <w:rFonts w:eastAsia="Times New Roman" w:cstheme="minorHAnsi"/>
        </w:rPr>
        <w:t>Attendance</w:t>
      </w:r>
      <w:r w:rsidR="006E32E2">
        <w:rPr>
          <w:rFonts w:eastAsia="Times New Roman" w:cstheme="minorHAnsi"/>
        </w:rPr>
        <w:t xml:space="preserve"> - </w:t>
      </w:r>
      <w:r>
        <w:rPr>
          <w:rFonts w:eastAsia="Times New Roman" w:cstheme="minorHAnsi"/>
        </w:rPr>
        <w:t>Commission Members</w:t>
      </w:r>
    </w:p>
    <w:p w14:paraId="44C9F9CB" w14:textId="1146D76C" w:rsidR="0010617E" w:rsidRDefault="00C91DB1" w:rsidP="0010617E">
      <w:pPr>
        <w:rPr>
          <w:rFonts w:eastAsia="Times New Roman" w:cstheme="minorHAnsi"/>
        </w:rPr>
      </w:pPr>
      <w:r>
        <w:rPr>
          <w:rFonts w:eastAsia="Times New Roman" w:cstheme="minorHAnsi"/>
        </w:rPr>
        <w:tab/>
        <w:t xml:space="preserve">           Chair</w:t>
      </w:r>
      <w:r w:rsidR="0057431C">
        <w:rPr>
          <w:rFonts w:eastAsia="Times New Roman" w:cstheme="minorHAnsi"/>
        </w:rPr>
        <w:t>, Utah Independent Redistricting Commission</w:t>
      </w:r>
      <w:r>
        <w:rPr>
          <w:rFonts w:eastAsia="Times New Roman" w:cstheme="minorHAnsi"/>
        </w:rPr>
        <w:t xml:space="preserve"> - Rex Facer</w:t>
      </w:r>
    </w:p>
    <w:p w14:paraId="1E0C6E0A" w14:textId="0DF787C3" w:rsidR="0010617E" w:rsidRDefault="0010617E" w:rsidP="0010617E">
      <w:pPr>
        <w:rPr>
          <w:rFonts w:eastAsia="Times New Roman" w:cstheme="minorHAnsi"/>
        </w:rPr>
      </w:pPr>
      <w:r>
        <w:rPr>
          <w:rFonts w:eastAsia="Times New Roman" w:cstheme="minorHAnsi"/>
        </w:rPr>
        <w:t xml:space="preserve">                        </w:t>
      </w:r>
      <w:r w:rsidR="006E32E2">
        <w:rPr>
          <w:rFonts w:eastAsia="Times New Roman" w:cstheme="minorHAnsi"/>
        </w:rPr>
        <w:t>Commissioner Lyle Hillyard</w:t>
      </w:r>
    </w:p>
    <w:p w14:paraId="6C200134" w14:textId="16C6E604" w:rsidR="006E32E2" w:rsidRDefault="006E32E2" w:rsidP="0010617E">
      <w:pPr>
        <w:rPr>
          <w:rFonts w:eastAsia="Times New Roman" w:cstheme="minorHAnsi"/>
        </w:rPr>
      </w:pPr>
      <w:r>
        <w:rPr>
          <w:rFonts w:eastAsia="Times New Roman" w:cstheme="minorHAnsi"/>
        </w:rPr>
        <w:t xml:space="preserve">            </w:t>
      </w:r>
      <w:r w:rsidR="005B4062">
        <w:rPr>
          <w:rFonts w:eastAsia="Times New Roman" w:cstheme="minorHAnsi"/>
        </w:rPr>
        <w:t xml:space="preserve">            Commissioner Jeff</w:t>
      </w:r>
      <w:r>
        <w:rPr>
          <w:rFonts w:eastAsia="Times New Roman" w:cstheme="minorHAnsi"/>
        </w:rPr>
        <w:t xml:space="preserve"> Baker</w:t>
      </w:r>
    </w:p>
    <w:p w14:paraId="2D5DD318" w14:textId="02B53E36" w:rsidR="006E32E2" w:rsidRDefault="006E32E2" w:rsidP="0010617E">
      <w:pPr>
        <w:rPr>
          <w:rFonts w:eastAsia="Times New Roman" w:cstheme="minorHAnsi"/>
        </w:rPr>
      </w:pPr>
      <w:r>
        <w:rPr>
          <w:rFonts w:eastAsia="Times New Roman" w:cstheme="minorHAnsi"/>
        </w:rPr>
        <w:t xml:space="preserve">                        Commissioner William A. Thorne</w:t>
      </w:r>
    </w:p>
    <w:p w14:paraId="7E20555C" w14:textId="4EC4E589" w:rsidR="006E32E2" w:rsidRDefault="006E32E2" w:rsidP="0010617E">
      <w:pPr>
        <w:rPr>
          <w:rFonts w:eastAsia="Times New Roman" w:cstheme="minorHAnsi"/>
        </w:rPr>
      </w:pPr>
      <w:r>
        <w:rPr>
          <w:rFonts w:eastAsia="Times New Roman" w:cstheme="minorHAnsi"/>
        </w:rPr>
        <w:t xml:space="preserve">                        Commissioner Rob Bishop</w:t>
      </w:r>
    </w:p>
    <w:p w14:paraId="7C9BF137" w14:textId="73216D49" w:rsidR="006E32E2" w:rsidRDefault="006E32E2">
      <w:pPr>
        <w:rPr>
          <w:rFonts w:eastAsia="Times New Roman" w:cstheme="minorHAnsi"/>
        </w:rPr>
      </w:pPr>
      <w:r>
        <w:rPr>
          <w:rFonts w:eastAsia="Times New Roman" w:cstheme="minorHAnsi"/>
        </w:rPr>
        <w:t xml:space="preserve">                        Commissioner Christine M. Durham</w:t>
      </w:r>
    </w:p>
    <w:p w14:paraId="646A82D4" w14:textId="68321AD4" w:rsidR="002C00AE" w:rsidRDefault="002C00AE">
      <w:pPr>
        <w:rPr>
          <w:rFonts w:eastAsia="Times New Roman" w:cstheme="minorHAnsi"/>
        </w:rPr>
      </w:pPr>
      <w:r>
        <w:rPr>
          <w:rFonts w:eastAsia="Times New Roman" w:cstheme="minorHAnsi"/>
        </w:rPr>
        <w:tab/>
        <w:t xml:space="preserve">           Commissioner </w:t>
      </w:r>
      <w:r w:rsidR="00DC46D1">
        <w:rPr>
          <w:rFonts w:eastAsia="Times New Roman" w:cstheme="minorHAnsi"/>
        </w:rPr>
        <w:t>Karen Hale</w:t>
      </w:r>
    </w:p>
    <w:p w14:paraId="18F11445" w14:textId="7301DF5A" w:rsidR="006E32E2" w:rsidRDefault="006E32E2">
      <w:pPr>
        <w:rPr>
          <w:rFonts w:eastAsia="Times New Roman" w:cstheme="minorHAnsi"/>
        </w:rPr>
      </w:pPr>
      <w:r>
        <w:rPr>
          <w:rFonts w:eastAsia="Times New Roman" w:cstheme="minorHAnsi"/>
        </w:rPr>
        <w:t xml:space="preserve">Attendance - Staff and </w:t>
      </w:r>
      <w:r w:rsidR="002364F6">
        <w:rPr>
          <w:rFonts w:eastAsia="Times New Roman" w:cstheme="minorHAnsi"/>
        </w:rPr>
        <w:t>Others</w:t>
      </w:r>
      <w:r w:rsidR="0057431C">
        <w:rPr>
          <w:rFonts w:eastAsia="Times New Roman" w:cstheme="minorHAnsi"/>
        </w:rPr>
        <w:t xml:space="preserve"> in Attendance at Anchor Location</w:t>
      </w:r>
      <w:r>
        <w:rPr>
          <w:rFonts w:eastAsia="Times New Roman" w:cstheme="minorHAnsi"/>
        </w:rPr>
        <w:t>:</w:t>
      </w:r>
    </w:p>
    <w:p w14:paraId="29E28512" w14:textId="79B98827" w:rsidR="00170F0E" w:rsidRDefault="00170F0E">
      <w:pPr>
        <w:rPr>
          <w:rFonts w:eastAsia="Times New Roman" w:cstheme="minorHAnsi"/>
        </w:rPr>
      </w:pPr>
      <w:r>
        <w:rPr>
          <w:rFonts w:eastAsia="Times New Roman" w:cstheme="minorHAnsi"/>
        </w:rPr>
        <w:t xml:space="preserve">                        Gordon Haight, Commission Executive Director</w:t>
      </w:r>
    </w:p>
    <w:p w14:paraId="5DA93A60" w14:textId="72DAEDC6" w:rsidR="00170F0E" w:rsidRDefault="00170F0E">
      <w:pPr>
        <w:rPr>
          <w:rFonts w:eastAsia="Times New Roman" w:cstheme="minorHAnsi"/>
        </w:rPr>
      </w:pPr>
      <w:r>
        <w:rPr>
          <w:rFonts w:eastAsia="Times New Roman" w:cstheme="minorHAnsi"/>
        </w:rPr>
        <w:t xml:space="preserve">                        Jacob Acquah, Intern</w:t>
      </w:r>
    </w:p>
    <w:p w14:paraId="53E0BC24" w14:textId="274E2AC7" w:rsidR="00F55452" w:rsidRDefault="00F55452">
      <w:pPr>
        <w:rPr>
          <w:rFonts w:eastAsia="Times New Roman" w:cstheme="minorHAnsi"/>
        </w:rPr>
      </w:pPr>
      <w:r>
        <w:rPr>
          <w:rFonts w:eastAsia="Times New Roman" w:cstheme="minorHAnsi"/>
        </w:rPr>
        <w:tab/>
        <w:t xml:space="preserve">          Bryan Nalder, Assistant Attorney General</w:t>
      </w:r>
      <w:bookmarkStart w:id="0" w:name="_GoBack"/>
      <w:bookmarkEnd w:id="0"/>
    </w:p>
    <w:p w14:paraId="1835F2D2" w14:textId="0ABB5937" w:rsidR="006E32E2" w:rsidRDefault="00F55452">
      <w:pPr>
        <w:rPr>
          <w:rFonts w:eastAsia="Times New Roman" w:cstheme="minorHAnsi"/>
        </w:rPr>
      </w:pPr>
      <w:r>
        <w:rPr>
          <w:rFonts w:eastAsia="Times New Roman" w:cstheme="minorHAnsi"/>
        </w:rPr>
        <w:t xml:space="preserve">                      </w:t>
      </w:r>
      <w:r w:rsidR="006E32E2">
        <w:rPr>
          <w:rFonts w:eastAsia="Times New Roman" w:cstheme="minorHAnsi"/>
        </w:rPr>
        <w:t xml:space="preserve"> Barbara Sutherland, Division of Finance</w:t>
      </w:r>
    </w:p>
    <w:p w14:paraId="37449897" w14:textId="31F78C0F" w:rsidR="006E32E2" w:rsidRDefault="00F55452">
      <w:pPr>
        <w:rPr>
          <w:rFonts w:eastAsia="Times New Roman" w:cstheme="minorHAnsi"/>
        </w:rPr>
      </w:pPr>
      <w:r>
        <w:rPr>
          <w:rFonts w:eastAsia="Times New Roman" w:cstheme="minorHAnsi"/>
        </w:rPr>
        <w:t xml:space="preserve">                       </w:t>
      </w:r>
      <w:r w:rsidR="0057431C">
        <w:rPr>
          <w:rFonts w:eastAsia="Times New Roman" w:cstheme="minorHAnsi"/>
        </w:rPr>
        <w:t>Teresa Facer</w:t>
      </w:r>
      <w:r w:rsidR="00ED4A83">
        <w:rPr>
          <w:rFonts w:eastAsia="Times New Roman" w:cstheme="minorHAnsi"/>
        </w:rPr>
        <w:t>, Volunteer</w:t>
      </w:r>
    </w:p>
    <w:p w14:paraId="253F1C03" w14:textId="1A799DCE" w:rsidR="006E32E2" w:rsidRDefault="006E32E2">
      <w:pPr>
        <w:rPr>
          <w:rFonts w:eastAsia="Times New Roman" w:cstheme="minorHAnsi"/>
        </w:rPr>
      </w:pPr>
      <w:r>
        <w:rPr>
          <w:rFonts w:eastAsia="Times New Roman" w:cstheme="minorHAnsi"/>
        </w:rPr>
        <w:t xml:space="preserve">                       </w:t>
      </w:r>
      <w:r w:rsidR="0057431C">
        <w:rPr>
          <w:rFonts w:eastAsia="Times New Roman" w:cstheme="minorHAnsi"/>
        </w:rPr>
        <w:t>Moira Facer</w:t>
      </w:r>
      <w:r w:rsidR="00ED4A83">
        <w:rPr>
          <w:rFonts w:eastAsia="Times New Roman" w:cstheme="minorHAnsi"/>
        </w:rPr>
        <w:t>, Volunteer</w:t>
      </w:r>
    </w:p>
    <w:p w14:paraId="658FB9A9" w14:textId="29374FA2" w:rsidR="00170F0E" w:rsidRDefault="00F55452">
      <w:pPr>
        <w:rPr>
          <w:rFonts w:eastAsia="Times New Roman" w:cstheme="minorHAnsi"/>
        </w:rPr>
      </w:pPr>
      <w:r>
        <w:rPr>
          <w:rFonts w:eastAsia="Times New Roman" w:cstheme="minorHAnsi"/>
        </w:rPr>
        <w:t xml:space="preserve">                      </w:t>
      </w:r>
      <w:r w:rsidR="00170F0E">
        <w:rPr>
          <w:rFonts w:eastAsia="Times New Roman" w:cstheme="minorHAnsi"/>
        </w:rPr>
        <w:t xml:space="preserve"> Mall</w:t>
      </w:r>
      <w:r w:rsidR="001039EC">
        <w:rPr>
          <w:rFonts w:eastAsia="Times New Roman" w:cstheme="minorHAnsi"/>
        </w:rPr>
        <w:t>ory Bateman, University of Utah,</w:t>
      </w:r>
      <w:r w:rsidR="00170F0E">
        <w:rPr>
          <w:rFonts w:eastAsia="Times New Roman" w:cstheme="minorHAnsi"/>
        </w:rPr>
        <w:t xml:space="preserve"> Kem C. Gardner Policy Institute</w:t>
      </w:r>
    </w:p>
    <w:p w14:paraId="6BBAA2E0" w14:textId="17F6DA98" w:rsidR="00170F0E" w:rsidRDefault="00F55452">
      <w:pPr>
        <w:rPr>
          <w:rFonts w:eastAsia="Times New Roman" w:cstheme="minorHAnsi"/>
        </w:rPr>
      </w:pPr>
      <w:r>
        <w:rPr>
          <w:rFonts w:eastAsia="Times New Roman" w:cstheme="minorHAnsi"/>
        </w:rPr>
        <w:t xml:space="preserve">                      </w:t>
      </w:r>
      <w:r w:rsidR="00170F0E">
        <w:rPr>
          <w:rFonts w:eastAsia="Times New Roman" w:cstheme="minorHAnsi"/>
        </w:rPr>
        <w:t>Tyler Jarvis</w:t>
      </w:r>
      <w:r w:rsidR="00512369">
        <w:rPr>
          <w:rFonts w:eastAsia="Times New Roman" w:cstheme="minorHAnsi"/>
        </w:rPr>
        <w:t xml:space="preserve"> Professor of Mathematics, BYU</w:t>
      </w:r>
    </w:p>
    <w:p w14:paraId="43A56245" w14:textId="6A38A569" w:rsidR="004D5446" w:rsidRDefault="006E32E2">
      <w:pPr>
        <w:rPr>
          <w:rFonts w:eastAsia="Times New Roman" w:cstheme="minorHAnsi"/>
        </w:rPr>
      </w:pPr>
      <w:r>
        <w:rPr>
          <w:rFonts w:eastAsia="Times New Roman" w:cstheme="minorHAnsi"/>
        </w:rPr>
        <w:t xml:space="preserve">                      </w:t>
      </w:r>
      <w:r w:rsidR="00644464">
        <w:rPr>
          <w:rFonts w:eastAsia="Times New Roman" w:cstheme="minorHAnsi"/>
        </w:rPr>
        <w:t xml:space="preserve"> </w:t>
      </w:r>
      <w:r>
        <w:rPr>
          <w:rFonts w:eastAsia="Times New Roman" w:cstheme="minorHAnsi"/>
        </w:rPr>
        <w:t xml:space="preserve"> </w:t>
      </w:r>
    </w:p>
    <w:p w14:paraId="532CB7AE" w14:textId="752358E6" w:rsidR="004D5446" w:rsidRPr="00C91DB1" w:rsidRDefault="004D5446" w:rsidP="004D5446">
      <w:pPr>
        <w:tabs>
          <w:tab w:val="left" w:pos="990"/>
        </w:tabs>
        <w:rPr>
          <w:rFonts w:cstheme="minorHAnsi"/>
        </w:rPr>
      </w:pPr>
      <w:r w:rsidRPr="00DE7E60">
        <w:rPr>
          <w:sz w:val="20"/>
          <w:szCs w:val="20"/>
        </w:rPr>
        <w:t>Note: A copy of meeting materials, and an audio recording of the meeting can be found on the Public Notice Website.</w:t>
      </w:r>
      <w:r>
        <w:rPr>
          <w:sz w:val="20"/>
          <w:szCs w:val="20"/>
        </w:rPr>
        <w:t xml:space="preserve"> The minutes may refer to the recording found on the Public Notice Website with the </w:t>
      </w:r>
      <w:r w:rsidR="0036530A">
        <w:rPr>
          <w:sz w:val="20"/>
          <w:szCs w:val="20"/>
        </w:rPr>
        <w:t xml:space="preserve">approximate </w:t>
      </w:r>
      <w:r>
        <w:rPr>
          <w:sz w:val="20"/>
          <w:szCs w:val="20"/>
        </w:rPr>
        <w:t>number</w:t>
      </w:r>
      <w:r w:rsidR="0036530A">
        <w:rPr>
          <w:sz w:val="20"/>
          <w:szCs w:val="20"/>
        </w:rPr>
        <w:t xml:space="preserve"> on the recording</w:t>
      </w:r>
      <w:r>
        <w:rPr>
          <w:sz w:val="20"/>
          <w:szCs w:val="20"/>
        </w:rPr>
        <w:t xml:space="preserve"> where an issue is being discussed.</w:t>
      </w:r>
    </w:p>
    <w:p w14:paraId="5D84CCCC" w14:textId="758F76F5" w:rsidR="006E32E2" w:rsidRPr="006E32E2" w:rsidRDefault="006E32E2">
      <w:pPr>
        <w:rPr>
          <w:rFonts w:eastAsia="Times New Roman" w:cstheme="minorHAnsi"/>
        </w:rPr>
      </w:pPr>
    </w:p>
    <w:p w14:paraId="4CAA7FD6" w14:textId="7A0C10DE" w:rsidR="00E1622F" w:rsidRDefault="00E1622F" w:rsidP="00E1622F">
      <w:pPr>
        <w:pStyle w:val="ListParagraph"/>
        <w:numPr>
          <w:ilvl w:val="0"/>
          <w:numId w:val="1"/>
        </w:numPr>
        <w:rPr>
          <w:rFonts w:cstheme="minorHAnsi"/>
        </w:rPr>
      </w:pPr>
      <w:r w:rsidRPr="00507FE6">
        <w:rPr>
          <w:rFonts w:cstheme="minorHAnsi"/>
        </w:rPr>
        <w:t>Welcome</w:t>
      </w:r>
      <w:r>
        <w:rPr>
          <w:rFonts w:cstheme="minorHAnsi"/>
        </w:rPr>
        <w:t xml:space="preserve"> – Rex Facer</w:t>
      </w:r>
    </w:p>
    <w:p w14:paraId="3BF011DB" w14:textId="77777777" w:rsidR="005250A6" w:rsidRDefault="005250A6" w:rsidP="005250A6">
      <w:pPr>
        <w:pStyle w:val="ListParagraph"/>
        <w:ind w:left="1080"/>
        <w:rPr>
          <w:rFonts w:cstheme="minorHAnsi"/>
        </w:rPr>
      </w:pPr>
    </w:p>
    <w:p w14:paraId="2C145378" w14:textId="4F90A973" w:rsidR="005250A6" w:rsidRPr="005250A6" w:rsidRDefault="005250A6" w:rsidP="005250A6">
      <w:pPr>
        <w:rPr>
          <w:rFonts w:cstheme="minorHAnsi"/>
        </w:rPr>
      </w:pPr>
      <w:r>
        <w:rPr>
          <w:rFonts w:cstheme="minorHAnsi"/>
        </w:rPr>
        <w:t>Commission Chair Rex Facer welcomed everyone to the meeting. He explained that there were microphone</w:t>
      </w:r>
      <w:r w:rsidR="001039EC">
        <w:rPr>
          <w:rFonts w:cstheme="minorHAnsi"/>
        </w:rPr>
        <w:t>s</w:t>
      </w:r>
      <w:r>
        <w:rPr>
          <w:rFonts w:cstheme="minorHAnsi"/>
        </w:rPr>
        <w:t xml:space="preserve"> for each commissioner. It is hopeful that this may make it easier for the audience to hear the meeting better. He also asked to Commissioners to state their names when they speak.</w:t>
      </w:r>
    </w:p>
    <w:p w14:paraId="2F1ACB47" w14:textId="6D680FB9" w:rsidR="00E1622F" w:rsidRPr="00C54269" w:rsidRDefault="00E1622F" w:rsidP="00E1622F">
      <w:pPr>
        <w:pStyle w:val="ListParagraph"/>
        <w:ind w:left="1440"/>
        <w:rPr>
          <w:rFonts w:cstheme="minorHAnsi"/>
        </w:rPr>
      </w:pPr>
    </w:p>
    <w:p w14:paraId="31F53C09" w14:textId="3EAE1A29" w:rsidR="00E1622F" w:rsidRDefault="00170F0E" w:rsidP="00E1622F">
      <w:pPr>
        <w:pStyle w:val="ListParagraph"/>
        <w:numPr>
          <w:ilvl w:val="0"/>
          <w:numId w:val="1"/>
        </w:numPr>
        <w:rPr>
          <w:rFonts w:cstheme="minorHAnsi"/>
        </w:rPr>
      </w:pPr>
      <w:r>
        <w:rPr>
          <w:rFonts w:cstheme="minorHAnsi"/>
        </w:rPr>
        <w:t>Introduction of Gordon Haight, Executive Director</w:t>
      </w:r>
    </w:p>
    <w:p w14:paraId="382E5B01" w14:textId="581F1DD0" w:rsidR="005250A6" w:rsidRDefault="005250A6" w:rsidP="005250A6">
      <w:pPr>
        <w:rPr>
          <w:rFonts w:cstheme="minorHAnsi"/>
        </w:rPr>
      </w:pPr>
    </w:p>
    <w:p w14:paraId="3CC78D21" w14:textId="1A2E99CB" w:rsidR="005250A6" w:rsidRDefault="005250A6" w:rsidP="005250A6">
      <w:pPr>
        <w:rPr>
          <w:rFonts w:cstheme="minorHAnsi"/>
        </w:rPr>
      </w:pPr>
      <w:r>
        <w:rPr>
          <w:rFonts w:cstheme="minorHAnsi"/>
        </w:rPr>
        <w:t>Commission Chair Facer is delighted to introduce Gordon Haight, the Executive Director for the Utah Independent Redistricting Commission. He asked Mr. Haight to introduce himself.</w:t>
      </w:r>
    </w:p>
    <w:p w14:paraId="08CEC2C3" w14:textId="77777777" w:rsidR="003E5F8D" w:rsidRDefault="003E5F8D" w:rsidP="005250A6">
      <w:pPr>
        <w:rPr>
          <w:rFonts w:cstheme="minorHAnsi"/>
        </w:rPr>
      </w:pPr>
    </w:p>
    <w:p w14:paraId="23B97423" w14:textId="01558B9F" w:rsidR="00FD1DB1" w:rsidRPr="00FD1DB1" w:rsidRDefault="00FD1DB1" w:rsidP="00FD1DB1">
      <w:pPr>
        <w:pStyle w:val="ListParagraph"/>
        <w:numPr>
          <w:ilvl w:val="0"/>
          <w:numId w:val="10"/>
        </w:numPr>
        <w:rPr>
          <w:rFonts w:cstheme="minorHAnsi"/>
        </w:rPr>
      </w:pPr>
      <w:r>
        <w:rPr>
          <w:rFonts w:cstheme="minorHAnsi"/>
        </w:rPr>
        <w:lastRenderedPageBreak/>
        <w:t xml:space="preserve">Mr. Haight </w:t>
      </w:r>
      <w:r w:rsidR="001039EC">
        <w:rPr>
          <w:rFonts w:cstheme="minorHAnsi"/>
        </w:rPr>
        <w:t xml:space="preserve">is excited to be part of the redistricting process. He feels it is an important time to do this. Many people feel they are not being heard </w:t>
      </w:r>
      <w:r w:rsidR="00FC22BD">
        <w:rPr>
          <w:rFonts w:cstheme="minorHAnsi"/>
        </w:rPr>
        <w:t>in the</w:t>
      </w:r>
      <w:r w:rsidR="001039EC">
        <w:rPr>
          <w:rFonts w:cstheme="minorHAnsi"/>
        </w:rPr>
        <w:t xml:space="preserve"> process. He hopes that the commission will be able to solve </w:t>
      </w:r>
      <w:r w:rsidR="00186AEA">
        <w:rPr>
          <w:rFonts w:cstheme="minorHAnsi"/>
        </w:rPr>
        <w:t>of the problems. He feels it is a positive thing to let people know they are being heard, and give them a chance</w:t>
      </w:r>
      <w:r w:rsidR="00FC22BD">
        <w:rPr>
          <w:rFonts w:cstheme="minorHAnsi"/>
        </w:rPr>
        <w:t xml:space="preserve"> to</w:t>
      </w:r>
      <w:r w:rsidR="00186AEA">
        <w:rPr>
          <w:rFonts w:cstheme="minorHAnsi"/>
        </w:rPr>
        <w:t xml:space="preserve"> comment on the process.</w:t>
      </w:r>
    </w:p>
    <w:p w14:paraId="280CE58F" w14:textId="77777777" w:rsidR="00E1622F" w:rsidRDefault="00E1622F" w:rsidP="00E1622F">
      <w:pPr>
        <w:pStyle w:val="ListParagraph"/>
        <w:ind w:left="1080"/>
        <w:rPr>
          <w:rFonts w:cstheme="minorHAnsi"/>
        </w:rPr>
      </w:pPr>
    </w:p>
    <w:p w14:paraId="11CF72F2" w14:textId="16DD0192" w:rsidR="00E1622F" w:rsidRDefault="00170F0E" w:rsidP="00E1622F">
      <w:pPr>
        <w:pStyle w:val="ListParagraph"/>
        <w:numPr>
          <w:ilvl w:val="0"/>
          <w:numId w:val="1"/>
        </w:numPr>
        <w:rPr>
          <w:rFonts w:cstheme="minorHAnsi"/>
        </w:rPr>
      </w:pPr>
      <w:r>
        <w:rPr>
          <w:rFonts w:cstheme="minorHAnsi"/>
        </w:rPr>
        <w:t>Action Item: Approval of April 27, 2021 Utah Independent Redistricting commission Meeting minutes – (Commission motion required)</w:t>
      </w:r>
    </w:p>
    <w:p w14:paraId="379200BA" w14:textId="77777777" w:rsidR="00FC22BD" w:rsidRDefault="00FC22BD" w:rsidP="00FC22BD">
      <w:pPr>
        <w:pStyle w:val="ListParagraph"/>
        <w:ind w:left="1080"/>
        <w:rPr>
          <w:rFonts w:cstheme="minorHAnsi"/>
        </w:rPr>
      </w:pPr>
    </w:p>
    <w:p w14:paraId="67E326BB" w14:textId="22B115BF" w:rsidR="00FC22BD" w:rsidRDefault="00FC22BD" w:rsidP="00FC22BD">
      <w:pPr>
        <w:rPr>
          <w:rFonts w:cstheme="minorHAnsi"/>
        </w:rPr>
      </w:pPr>
      <w:r>
        <w:rPr>
          <w:rFonts w:cstheme="minorHAnsi"/>
        </w:rPr>
        <w:t>Chair Facer asked if anyone and any corrections or changes to the minutes from the last meeting.</w:t>
      </w:r>
    </w:p>
    <w:p w14:paraId="7E9BF6DB" w14:textId="77777777" w:rsidR="00AF1B40" w:rsidRPr="00FC22BD" w:rsidRDefault="00AF1B40" w:rsidP="00FC22BD">
      <w:pPr>
        <w:rPr>
          <w:rFonts w:cstheme="minorHAnsi"/>
        </w:rPr>
      </w:pPr>
    </w:p>
    <w:p w14:paraId="4D587282" w14:textId="092BDEDA" w:rsidR="00FC22BD" w:rsidRDefault="00FC22BD" w:rsidP="00FC22BD">
      <w:pPr>
        <w:pStyle w:val="ListParagraph"/>
        <w:numPr>
          <w:ilvl w:val="0"/>
          <w:numId w:val="10"/>
        </w:numPr>
        <w:rPr>
          <w:rFonts w:cstheme="minorHAnsi"/>
        </w:rPr>
      </w:pPr>
      <w:r>
        <w:rPr>
          <w:rFonts w:cstheme="minorHAnsi"/>
        </w:rPr>
        <w:t>Commissioner Hillyard stated that in number XI, first bullet point the minutes have Commission Karen Barker, and it should say Commissioner Karen Hale. He move</w:t>
      </w:r>
      <w:r w:rsidR="001505D2">
        <w:rPr>
          <w:rFonts w:cstheme="minorHAnsi"/>
        </w:rPr>
        <w:t>d</w:t>
      </w:r>
      <w:r>
        <w:rPr>
          <w:rFonts w:cstheme="minorHAnsi"/>
        </w:rPr>
        <w:t xml:space="preserve"> to strike that</w:t>
      </w:r>
      <w:r w:rsidR="001505D2">
        <w:rPr>
          <w:rFonts w:cstheme="minorHAnsi"/>
        </w:rPr>
        <w:t>,</w:t>
      </w:r>
      <w:r>
        <w:rPr>
          <w:rFonts w:cstheme="minorHAnsi"/>
        </w:rPr>
        <w:t xml:space="preserve"> and change it to Commissioner Karen Hale.</w:t>
      </w:r>
    </w:p>
    <w:p w14:paraId="7440F466" w14:textId="25B8C605" w:rsidR="00FC22BD" w:rsidRDefault="00FC22BD" w:rsidP="00FC22BD">
      <w:pPr>
        <w:pStyle w:val="ListParagraph"/>
        <w:numPr>
          <w:ilvl w:val="0"/>
          <w:numId w:val="10"/>
        </w:numPr>
        <w:rPr>
          <w:rFonts w:cstheme="minorHAnsi"/>
        </w:rPr>
      </w:pPr>
      <w:r>
        <w:rPr>
          <w:rFonts w:cstheme="minorHAnsi"/>
        </w:rPr>
        <w:t xml:space="preserve">Commissioner Karen Baker had one more correction to the minutes. In her introduction, page 2, in Salt Lake City, the minutes say Communications Director and Director of </w:t>
      </w:r>
      <w:r w:rsidR="001505D2">
        <w:rPr>
          <w:rFonts w:cstheme="minorHAnsi"/>
        </w:rPr>
        <w:t>Human Relations, the minutes should read Communications Director and Director of Community Relations.</w:t>
      </w:r>
    </w:p>
    <w:p w14:paraId="3C91858F" w14:textId="77777777" w:rsidR="001505D2" w:rsidRDefault="001505D2" w:rsidP="001505D2">
      <w:pPr>
        <w:pStyle w:val="ListParagraph"/>
        <w:rPr>
          <w:rFonts w:cstheme="minorHAnsi"/>
        </w:rPr>
      </w:pPr>
    </w:p>
    <w:p w14:paraId="7DEB65EC" w14:textId="271B90FC" w:rsidR="001505D2" w:rsidRPr="001505D2" w:rsidRDefault="001505D2" w:rsidP="001505D2">
      <w:pPr>
        <w:rPr>
          <w:rFonts w:cstheme="minorHAnsi"/>
        </w:rPr>
      </w:pPr>
      <w:r>
        <w:rPr>
          <w:rFonts w:cstheme="minorHAnsi"/>
        </w:rPr>
        <w:t>Commissioner Thorne moved to approve the minutes as corrected. Commissioner Hale seconded the motion. The motion carried</w:t>
      </w:r>
      <w:r w:rsidR="00AF1B40">
        <w:rPr>
          <w:rFonts w:cstheme="minorHAnsi"/>
        </w:rPr>
        <w:t>,</w:t>
      </w:r>
      <w:r>
        <w:rPr>
          <w:rFonts w:cstheme="minorHAnsi"/>
        </w:rPr>
        <w:t xml:space="preserve"> and the minutes from the April 27, 2021</w:t>
      </w:r>
      <w:r w:rsidR="00247CC0">
        <w:rPr>
          <w:rFonts w:cstheme="minorHAnsi"/>
        </w:rPr>
        <w:t>,</w:t>
      </w:r>
      <w:r>
        <w:rPr>
          <w:rFonts w:cstheme="minorHAnsi"/>
        </w:rPr>
        <w:t xml:space="preserve"> Utah I</w:t>
      </w:r>
      <w:r w:rsidR="00AF1B40">
        <w:rPr>
          <w:rFonts w:cstheme="minorHAnsi"/>
        </w:rPr>
        <w:t>ndependent Redistricting Meeting</w:t>
      </w:r>
      <w:r>
        <w:rPr>
          <w:rFonts w:cstheme="minorHAnsi"/>
        </w:rPr>
        <w:t xml:space="preserve"> were approved as corrected.</w:t>
      </w:r>
    </w:p>
    <w:p w14:paraId="5E797924" w14:textId="77777777" w:rsidR="00E1622F" w:rsidRDefault="00E1622F" w:rsidP="00E1622F">
      <w:pPr>
        <w:pStyle w:val="ListParagraph"/>
        <w:ind w:left="1080"/>
        <w:rPr>
          <w:rFonts w:cstheme="minorHAnsi"/>
        </w:rPr>
      </w:pPr>
    </w:p>
    <w:p w14:paraId="175B936E" w14:textId="7E96F1FA" w:rsidR="007F6037" w:rsidRDefault="00170F0E" w:rsidP="007F6037">
      <w:pPr>
        <w:pStyle w:val="ListParagraph"/>
        <w:numPr>
          <w:ilvl w:val="0"/>
          <w:numId w:val="1"/>
        </w:numPr>
        <w:rPr>
          <w:rFonts w:cstheme="minorHAnsi"/>
        </w:rPr>
      </w:pPr>
      <w:r>
        <w:rPr>
          <w:rFonts w:cstheme="minorHAnsi"/>
        </w:rPr>
        <w:t>Discussion about Public Hearings and Upcoming Meetings</w:t>
      </w:r>
      <w:r w:rsidR="00E1622F">
        <w:rPr>
          <w:rFonts w:cstheme="minorHAnsi"/>
        </w:rPr>
        <w:t xml:space="preserve"> – Rex Facer</w:t>
      </w:r>
    </w:p>
    <w:p w14:paraId="7FCDFC14" w14:textId="77777777" w:rsidR="00E14721" w:rsidRDefault="00E14721" w:rsidP="00E14721">
      <w:pPr>
        <w:pStyle w:val="ListParagraph"/>
        <w:ind w:left="1080"/>
        <w:rPr>
          <w:rFonts w:cstheme="minorHAnsi"/>
        </w:rPr>
      </w:pPr>
    </w:p>
    <w:p w14:paraId="13FD64D6" w14:textId="77777777" w:rsidR="00512369" w:rsidRDefault="007448E5" w:rsidP="007448E5">
      <w:pPr>
        <w:rPr>
          <w:rFonts w:cstheme="minorHAnsi"/>
        </w:rPr>
      </w:pPr>
      <w:r>
        <w:rPr>
          <w:rFonts w:cstheme="minorHAnsi"/>
        </w:rPr>
        <w:t xml:space="preserve">Chair Facer explained that some of the Commission wanted more clarity on the number of meetings there would be. </w:t>
      </w:r>
      <w:r w:rsidR="003D1F64">
        <w:rPr>
          <w:rFonts w:cstheme="minorHAnsi"/>
        </w:rPr>
        <w:t xml:space="preserve">He isn’t sure if they need to solidify the dates or places yet. But, it would be a good idea to know what the commission’s strategy is moving forward. </w:t>
      </w:r>
    </w:p>
    <w:p w14:paraId="04213FB2" w14:textId="77777777" w:rsidR="00512369" w:rsidRDefault="00512369" w:rsidP="007448E5">
      <w:pPr>
        <w:rPr>
          <w:rFonts w:cstheme="minorHAnsi"/>
        </w:rPr>
      </w:pPr>
    </w:p>
    <w:p w14:paraId="61AEEC29" w14:textId="3DA483B7" w:rsidR="00A235E4" w:rsidRDefault="003D1F64" w:rsidP="007448E5">
      <w:pPr>
        <w:rPr>
          <w:rFonts w:cstheme="minorHAnsi"/>
        </w:rPr>
      </w:pPr>
      <w:r>
        <w:rPr>
          <w:rFonts w:cstheme="minorHAnsi"/>
        </w:rPr>
        <w:t xml:space="preserve">The statute requires this commission to have a minimum of 7 public meetings. At the public meetings, the public will need to have the opportunity to comment on the maps.  </w:t>
      </w:r>
      <w:r w:rsidR="007761B8">
        <w:rPr>
          <w:rFonts w:cstheme="minorHAnsi"/>
        </w:rPr>
        <w:t>Those 7 meetings will have to happen after they have the data</w:t>
      </w:r>
      <w:r w:rsidR="007448E5">
        <w:rPr>
          <w:rFonts w:cstheme="minorHAnsi"/>
        </w:rPr>
        <w:t xml:space="preserve">. </w:t>
      </w:r>
      <w:r w:rsidR="00A235E4">
        <w:rPr>
          <w:rFonts w:cstheme="minorHAnsi"/>
        </w:rPr>
        <w:t>There</w:t>
      </w:r>
      <w:r w:rsidR="007761B8">
        <w:rPr>
          <w:rFonts w:cstheme="minorHAnsi"/>
        </w:rPr>
        <w:t xml:space="preserve"> may</w:t>
      </w:r>
      <w:r w:rsidR="006E5883">
        <w:rPr>
          <w:rFonts w:cstheme="minorHAnsi"/>
        </w:rPr>
        <w:t xml:space="preserve"> need to be additional meetings</w:t>
      </w:r>
      <w:r w:rsidR="007761B8">
        <w:rPr>
          <w:rFonts w:cstheme="minorHAnsi"/>
        </w:rPr>
        <w:t xml:space="preserve"> to get </w:t>
      </w:r>
      <w:r w:rsidR="00512369">
        <w:rPr>
          <w:rFonts w:cstheme="minorHAnsi"/>
        </w:rPr>
        <w:t xml:space="preserve">the </w:t>
      </w:r>
      <w:r w:rsidR="007761B8">
        <w:rPr>
          <w:rFonts w:cstheme="minorHAnsi"/>
        </w:rPr>
        <w:t>public</w:t>
      </w:r>
      <w:r w:rsidR="00A235E4">
        <w:rPr>
          <w:rFonts w:cstheme="minorHAnsi"/>
        </w:rPr>
        <w:t>’s</w:t>
      </w:r>
      <w:r w:rsidR="007761B8">
        <w:rPr>
          <w:rFonts w:cstheme="minorHAnsi"/>
        </w:rPr>
        <w:t xml:space="preserve"> comments. Chair Facer asked the Commissioners how many other meeting</w:t>
      </w:r>
      <w:r w:rsidR="00512369">
        <w:rPr>
          <w:rFonts w:cstheme="minorHAnsi"/>
        </w:rPr>
        <w:t>s</w:t>
      </w:r>
      <w:r w:rsidR="007761B8">
        <w:rPr>
          <w:rFonts w:cstheme="minorHAnsi"/>
        </w:rPr>
        <w:t xml:space="preserve"> the commission would like to have for public hearing and input. </w:t>
      </w:r>
    </w:p>
    <w:p w14:paraId="30B2094D" w14:textId="3EEFF183" w:rsidR="00A235E4" w:rsidRDefault="00A235E4" w:rsidP="007448E5">
      <w:pPr>
        <w:rPr>
          <w:rFonts w:cstheme="minorHAnsi"/>
        </w:rPr>
      </w:pPr>
    </w:p>
    <w:p w14:paraId="16110A3B" w14:textId="0DF24652" w:rsidR="00A235E4" w:rsidRDefault="00A235E4" w:rsidP="007448E5">
      <w:pPr>
        <w:rPr>
          <w:rFonts w:cstheme="minorHAnsi"/>
        </w:rPr>
      </w:pPr>
      <w:r>
        <w:rPr>
          <w:rFonts w:cstheme="minorHAnsi"/>
        </w:rPr>
        <w:t>The Commissioners discussed their feelings on the re</w:t>
      </w:r>
      <w:r w:rsidR="00361E2D">
        <w:rPr>
          <w:rFonts w:cstheme="minorHAnsi"/>
        </w:rPr>
        <w:t>quired upcoming public meetings.</w:t>
      </w:r>
      <w:r>
        <w:rPr>
          <w:rFonts w:cstheme="minorHAnsi"/>
        </w:rPr>
        <w:t xml:space="preserve"> </w:t>
      </w:r>
      <w:r w:rsidR="00361E2D">
        <w:rPr>
          <w:rFonts w:cstheme="minorHAnsi"/>
        </w:rPr>
        <w:t xml:space="preserve">They also discussed how to get the word out to the public, as well as other essential issues pertaining to the public meetings and hearings. </w:t>
      </w:r>
      <w:r>
        <w:rPr>
          <w:rFonts w:cstheme="minorHAnsi"/>
        </w:rPr>
        <w:t xml:space="preserve">Please refer to </w:t>
      </w:r>
      <w:r w:rsidR="00240E00">
        <w:rPr>
          <w:rFonts w:cstheme="minorHAnsi"/>
        </w:rPr>
        <w:t>3:</w:t>
      </w:r>
      <w:r w:rsidR="00361E2D">
        <w:rPr>
          <w:rFonts w:cstheme="minorHAnsi"/>
        </w:rPr>
        <w:t>36</w:t>
      </w:r>
      <w:r>
        <w:rPr>
          <w:rFonts w:cstheme="minorHAnsi"/>
        </w:rPr>
        <w:t xml:space="preserve"> of the recording to hear the whole discussion. The recording is post</w:t>
      </w:r>
      <w:r w:rsidR="00240E00">
        <w:rPr>
          <w:rFonts w:cstheme="minorHAnsi"/>
        </w:rPr>
        <w:t xml:space="preserve">ed to the Public Notice Website on the May 11, 2021, posting. </w:t>
      </w:r>
      <w:hyperlink r:id="rId8" w:history="1">
        <w:r w:rsidR="00240E00" w:rsidRPr="004C46C2">
          <w:rPr>
            <w:rStyle w:val="Hyperlink"/>
            <w:rFonts w:cstheme="minorHAnsi"/>
          </w:rPr>
          <w:t>https</w:t>
        </w:r>
        <w:r w:rsidR="00240E00" w:rsidRPr="004C46C2">
          <w:rPr>
            <w:rStyle w:val="Hyperlink"/>
            <w:rFonts w:cstheme="minorHAnsi"/>
            <w14:textFill>
              <w14:solidFill>
                <w14:srgbClr w14:val="0000FF">
                  <w14:lumMod w14:val="50000"/>
                </w14:srgbClr>
              </w14:solidFill>
            </w14:textFill>
          </w:rPr>
          <w:t>://www.utah.gov/pmn</w:t>
        </w:r>
        <w:r w:rsidR="00240E00" w:rsidRPr="004C46C2">
          <w:rPr>
            <w:rStyle w:val="Hyperlink"/>
            <w:rFonts w:cstheme="minorHAnsi"/>
          </w:rPr>
          <w:t>/</w:t>
        </w:r>
      </w:hyperlink>
    </w:p>
    <w:p w14:paraId="24A65D21" w14:textId="2E05DBE6" w:rsidR="007761B8" w:rsidRDefault="007761B8" w:rsidP="007448E5">
      <w:pPr>
        <w:rPr>
          <w:rStyle w:val="Hyperlink"/>
          <w:rFonts w:cstheme="minorHAnsi"/>
        </w:rPr>
      </w:pPr>
    </w:p>
    <w:p w14:paraId="0DF11E84" w14:textId="0B45615C" w:rsidR="007761B8" w:rsidRDefault="007761B8" w:rsidP="00732C2C">
      <w:pPr>
        <w:pStyle w:val="ListParagraph"/>
        <w:numPr>
          <w:ilvl w:val="0"/>
          <w:numId w:val="11"/>
        </w:numPr>
        <w:rPr>
          <w:rFonts w:cstheme="minorHAnsi"/>
        </w:rPr>
      </w:pPr>
      <w:r w:rsidRPr="00732C2C">
        <w:rPr>
          <w:rFonts w:cstheme="minorHAnsi"/>
        </w:rPr>
        <w:t>Commis</w:t>
      </w:r>
      <w:r w:rsidR="00732C2C" w:rsidRPr="00732C2C">
        <w:rPr>
          <w:rFonts w:cstheme="minorHAnsi"/>
        </w:rPr>
        <w:t>sioner Jeff Baker</w:t>
      </w:r>
      <w:r w:rsidR="00D409EB" w:rsidRPr="00732C2C">
        <w:rPr>
          <w:rFonts w:cstheme="minorHAnsi"/>
        </w:rPr>
        <w:t xml:space="preserve"> proposed</w:t>
      </w:r>
      <w:r w:rsidR="00457C9C" w:rsidRPr="00732C2C">
        <w:rPr>
          <w:rFonts w:cstheme="minorHAnsi"/>
        </w:rPr>
        <w:t xml:space="preserve"> a schedule for the</w:t>
      </w:r>
      <w:r w:rsidRPr="00732C2C">
        <w:rPr>
          <w:rFonts w:cstheme="minorHAnsi"/>
        </w:rPr>
        <w:t xml:space="preserve"> six weeks</w:t>
      </w:r>
      <w:r w:rsidR="00457C9C" w:rsidRPr="00732C2C">
        <w:rPr>
          <w:rFonts w:cstheme="minorHAnsi"/>
        </w:rPr>
        <w:t>.</w:t>
      </w:r>
      <w:r w:rsidR="00D409EB" w:rsidRPr="00732C2C">
        <w:rPr>
          <w:rFonts w:cstheme="minorHAnsi"/>
        </w:rPr>
        <w:t xml:space="preserve"> </w:t>
      </w:r>
      <w:r w:rsidR="00457C9C" w:rsidRPr="00732C2C">
        <w:rPr>
          <w:rFonts w:cstheme="minorHAnsi"/>
        </w:rPr>
        <w:t>For the</w:t>
      </w:r>
      <w:r w:rsidRPr="00732C2C">
        <w:rPr>
          <w:rFonts w:cstheme="minorHAnsi"/>
        </w:rPr>
        <w:t xml:space="preserve"> first 2 weeks to have preliminary maps, the second 2 weeks to meet with the public to get their input</w:t>
      </w:r>
      <w:r w:rsidR="002F019A" w:rsidRPr="00732C2C">
        <w:rPr>
          <w:rFonts w:cstheme="minorHAnsi"/>
        </w:rPr>
        <w:t>,</w:t>
      </w:r>
      <w:r w:rsidRPr="00732C2C">
        <w:rPr>
          <w:rFonts w:cstheme="minorHAnsi"/>
        </w:rPr>
        <w:t xml:space="preserve"> and the third two weeks to do revisions</w:t>
      </w:r>
      <w:r w:rsidR="002F019A" w:rsidRPr="00732C2C">
        <w:rPr>
          <w:rFonts w:cstheme="minorHAnsi"/>
        </w:rPr>
        <w:t xml:space="preserve"> based on public input</w:t>
      </w:r>
      <w:r w:rsidRPr="00732C2C">
        <w:rPr>
          <w:rFonts w:cstheme="minorHAnsi"/>
        </w:rPr>
        <w:t>.</w:t>
      </w:r>
      <w:r w:rsidR="002F019A" w:rsidRPr="00732C2C">
        <w:rPr>
          <w:rFonts w:cstheme="minorHAnsi"/>
        </w:rPr>
        <w:t xml:space="preserve"> T</w:t>
      </w:r>
      <w:r w:rsidR="00732C2C" w:rsidRPr="00732C2C">
        <w:rPr>
          <w:rFonts w:cstheme="minorHAnsi"/>
        </w:rPr>
        <w:t>his</w:t>
      </w:r>
      <w:r w:rsidR="002F019A" w:rsidRPr="00732C2C">
        <w:rPr>
          <w:rFonts w:cstheme="minorHAnsi"/>
        </w:rPr>
        <w:t xml:space="preserve"> would take them to </w:t>
      </w:r>
      <w:r w:rsidR="002F019A" w:rsidRPr="00732C2C">
        <w:rPr>
          <w:rFonts w:cstheme="minorHAnsi"/>
        </w:rPr>
        <w:lastRenderedPageBreak/>
        <w:t>September or October.</w:t>
      </w:r>
      <w:r w:rsidR="00732C2C" w:rsidRPr="00732C2C">
        <w:rPr>
          <w:rFonts w:cstheme="minorHAnsi"/>
        </w:rPr>
        <w:t xml:space="preserve"> Commissioner Baker is in favor of additional meetings as well. Prior to his six week proposed schedule, and prior to the getting the census information, with the purpose of finding communities of interest. </w:t>
      </w:r>
    </w:p>
    <w:p w14:paraId="72101C3C" w14:textId="0BCCFF82" w:rsidR="00732C2C" w:rsidRDefault="00732C2C" w:rsidP="00732C2C">
      <w:pPr>
        <w:pStyle w:val="ListParagraph"/>
        <w:numPr>
          <w:ilvl w:val="0"/>
          <w:numId w:val="11"/>
        </w:numPr>
        <w:rPr>
          <w:rFonts w:cstheme="minorHAnsi"/>
        </w:rPr>
      </w:pPr>
      <w:r>
        <w:rPr>
          <w:rFonts w:cstheme="minorHAnsi"/>
        </w:rPr>
        <w:t>Commissioner Durham suggested having a couple of public meetings to see who shows up, and to see how productive the meeting is.</w:t>
      </w:r>
      <w:r w:rsidR="006B6261">
        <w:rPr>
          <w:rFonts w:cstheme="minorHAnsi"/>
        </w:rPr>
        <w:t xml:space="preserve"> It will help the commission </w:t>
      </w:r>
      <w:r w:rsidR="00361E2D">
        <w:rPr>
          <w:rFonts w:cstheme="minorHAnsi"/>
        </w:rPr>
        <w:t xml:space="preserve">to </w:t>
      </w:r>
      <w:r w:rsidR="006B6261">
        <w:rPr>
          <w:rFonts w:cstheme="minorHAnsi"/>
        </w:rPr>
        <w:t>understand if they need to go to smaller communities or different venues. Maybe ask communities leaders or others</w:t>
      </w:r>
      <w:r w:rsidR="00E241BA">
        <w:rPr>
          <w:rFonts w:cstheme="minorHAnsi"/>
        </w:rPr>
        <w:t>,</w:t>
      </w:r>
      <w:r w:rsidR="006B6261">
        <w:rPr>
          <w:rFonts w:cstheme="minorHAnsi"/>
        </w:rPr>
        <w:t xml:space="preserve"> in areas that the commission is targeting.</w:t>
      </w:r>
    </w:p>
    <w:p w14:paraId="5272DF30" w14:textId="77777777" w:rsidR="00E241BA" w:rsidRDefault="00E241BA" w:rsidP="00E241BA">
      <w:pPr>
        <w:pStyle w:val="ListParagraph"/>
        <w:rPr>
          <w:rFonts w:cstheme="minorHAnsi"/>
        </w:rPr>
      </w:pPr>
    </w:p>
    <w:p w14:paraId="3FF1D1D9" w14:textId="1BE920C9" w:rsidR="006B6261" w:rsidRDefault="006B6261" w:rsidP="006E11CD">
      <w:pPr>
        <w:pStyle w:val="ListParagraph"/>
        <w:ind w:left="0"/>
        <w:rPr>
          <w:rFonts w:cstheme="minorHAnsi"/>
        </w:rPr>
      </w:pPr>
      <w:r>
        <w:rPr>
          <w:rFonts w:cstheme="minorHAnsi"/>
        </w:rPr>
        <w:t>Chair Facer asked if the commissioners wanted to reach out to communities to let them know about the meetings. Gordon Haight and Chair Facer discussed having a strategy to reach out to these communities, to help get the word out.</w:t>
      </w:r>
    </w:p>
    <w:p w14:paraId="599B8B85" w14:textId="77777777" w:rsidR="00E241BA" w:rsidRDefault="00E241BA" w:rsidP="006E11CD">
      <w:pPr>
        <w:pStyle w:val="ListParagraph"/>
        <w:ind w:left="0"/>
        <w:rPr>
          <w:rFonts w:cstheme="minorHAnsi"/>
        </w:rPr>
      </w:pPr>
    </w:p>
    <w:p w14:paraId="3C043C09" w14:textId="3C085D12" w:rsidR="00B92848" w:rsidRDefault="006B6261" w:rsidP="00B92848">
      <w:pPr>
        <w:pStyle w:val="ListParagraph"/>
        <w:numPr>
          <w:ilvl w:val="0"/>
          <w:numId w:val="11"/>
        </w:numPr>
        <w:rPr>
          <w:rFonts w:cstheme="minorHAnsi"/>
        </w:rPr>
      </w:pPr>
      <w:r>
        <w:rPr>
          <w:rFonts w:cstheme="minorHAnsi"/>
        </w:rPr>
        <w:t xml:space="preserve">Commissioner </w:t>
      </w:r>
      <w:r w:rsidR="00361E2D">
        <w:rPr>
          <w:rFonts w:cstheme="minorHAnsi"/>
        </w:rPr>
        <w:t>Hillyard suggested</w:t>
      </w:r>
      <w:r w:rsidR="00B92848">
        <w:rPr>
          <w:rFonts w:cstheme="minorHAnsi"/>
        </w:rPr>
        <w:t xml:space="preserve"> some things that he has done before when working on a tax reform issue. They met </w:t>
      </w:r>
      <w:r w:rsidR="00184AAC">
        <w:rPr>
          <w:rFonts w:cstheme="minorHAnsi"/>
        </w:rPr>
        <w:t>major newspaper</w:t>
      </w:r>
      <w:r w:rsidR="00B92848">
        <w:rPr>
          <w:rFonts w:cstheme="minorHAnsi"/>
        </w:rPr>
        <w:t>s</w:t>
      </w:r>
      <w:r w:rsidR="00184AAC">
        <w:rPr>
          <w:rFonts w:cstheme="minorHAnsi"/>
        </w:rPr>
        <w:t xml:space="preserve"> and radio people</w:t>
      </w:r>
      <w:r w:rsidR="00B92848">
        <w:rPr>
          <w:rFonts w:cstheme="minorHAnsi"/>
        </w:rPr>
        <w:t xml:space="preserve"> </w:t>
      </w:r>
      <w:r w:rsidR="00184AAC" w:rsidRPr="00B92848">
        <w:rPr>
          <w:rFonts w:cstheme="minorHAnsi"/>
        </w:rPr>
        <w:t xml:space="preserve">before the meeting. They </w:t>
      </w:r>
      <w:r w:rsidR="00B92848">
        <w:rPr>
          <w:rFonts w:cstheme="minorHAnsi"/>
        </w:rPr>
        <w:t xml:space="preserve">also </w:t>
      </w:r>
      <w:r w:rsidR="00184AAC" w:rsidRPr="00B92848">
        <w:rPr>
          <w:rFonts w:cstheme="minorHAnsi"/>
        </w:rPr>
        <w:t xml:space="preserve">went one hour before </w:t>
      </w:r>
      <w:r w:rsidR="00B92848">
        <w:rPr>
          <w:rFonts w:cstheme="minorHAnsi"/>
        </w:rPr>
        <w:t xml:space="preserve">the </w:t>
      </w:r>
      <w:r w:rsidR="00184AAC" w:rsidRPr="00B92848">
        <w:rPr>
          <w:rFonts w:cstheme="minorHAnsi"/>
        </w:rPr>
        <w:t xml:space="preserve">meeting and the Commissioners mingled with the audience. </w:t>
      </w:r>
      <w:r w:rsidR="00B92848">
        <w:rPr>
          <w:rFonts w:cstheme="minorHAnsi"/>
        </w:rPr>
        <w:t xml:space="preserve">The audience was encouraged to put their concerns online. There may need to have staff to review what is put online. </w:t>
      </w:r>
      <w:r w:rsidR="00184AAC" w:rsidRPr="00B92848">
        <w:rPr>
          <w:rFonts w:cstheme="minorHAnsi"/>
        </w:rPr>
        <w:t xml:space="preserve">He thinks the Commission should meet with the editorial boards, like television, radio stations and the newspaper, before the meetings. </w:t>
      </w:r>
      <w:r w:rsidR="00B92848" w:rsidRPr="00B92848">
        <w:rPr>
          <w:rFonts w:cstheme="minorHAnsi"/>
        </w:rPr>
        <w:t>He feels there needs to be more meetings, but t</w:t>
      </w:r>
      <w:r w:rsidR="00184AAC" w:rsidRPr="00B92848">
        <w:rPr>
          <w:rFonts w:cstheme="minorHAnsi"/>
        </w:rPr>
        <w:t xml:space="preserve">ime is a restriction if there needs to be a recommendation by the middle of November. </w:t>
      </w:r>
    </w:p>
    <w:p w14:paraId="1A6C5965" w14:textId="2093B3E7" w:rsidR="00B92848" w:rsidRDefault="00B92848" w:rsidP="00B92848">
      <w:pPr>
        <w:pStyle w:val="ListParagraph"/>
        <w:numPr>
          <w:ilvl w:val="0"/>
          <w:numId w:val="11"/>
        </w:numPr>
        <w:rPr>
          <w:rFonts w:cstheme="minorHAnsi"/>
        </w:rPr>
      </w:pPr>
      <w:r>
        <w:rPr>
          <w:rFonts w:cstheme="minorHAnsi"/>
        </w:rPr>
        <w:t xml:space="preserve">Commissioner Thorne wants people who join remotely to </w:t>
      </w:r>
      <w:r w:rsidR="00E241BA">
        <w:rPr>
          <w:rFonts w:cstheme="minorHAnsi"/>
        </w:rPr>
        <w:t xml:space="preserve">be able </w:t>
      </w:r>
      <w:r>
        <w:rPr>
          <w:rFonts w:cstheme="minorHAnsi"/>
        </w:rPr>
        <w:t xml:space="preserve">participate in the meetings as well. </w:t>
      </w:r>
    </w:p>
    <w:p w14:paraId="5D6965E1" w14:textId="77777777" w:rsidR="00E241BA" w:rsidRDefault="00E241BA" w:rsidP="00E241BA">
      <w:pPr>
        <w:pStyle w:val="ListParagraph"/>
        <w:rPr>
          <w:rFonts w:cstheme="minorHAnsi"/>
        </w:rPr>
      </w:pPr>
    </w:p>
    <w:p w14:paraId="78F2D4E6" w14:textId="5F324212" w:rsidR="006B6261" w:rsidRDefault="00B92848" w:rsidP="00922BC3">
      <w:pPr>
        <w:pStyle w:val="ListParagraph"/>
        <w:ind w:left="0"/>
        <w:rPr>
          <w:rFonts w:cstheme="minorHAnsi"/>
        </w:rPr>
      </w:pPr>
      <w:r>
        <w:rPr>
          <w:rFonts w:cstheme="minorHAnsi"/>
        </w:rPr>
        <w:t xml:space="preserve">Chair Facer said they are allowing public comments to come in through the commissions </w:t>
      </w:r>
      <w:r w:rsidR="00B14BAB">
        <w:rPr>
          <w:rFonts w:cstheme="minorHAnsi"/>
        </w:rPr>
        <w:t>email address</w:t>
      </w:r>
      <w:r>
        <w:rPr>
          <w:rFonts w:cstheme="minorHAnsi"/>
        </w:rPr>
        <w:t xml:space="preserve"> </w:t>
      </w:r>
      <w:r w:rsidRPr="00B14BAB">
        <w:rPr>
          <w:rFonts w:cstheme="minorHAnsi"/>
          <w:color w:val="2F5496" w:themeColor="accent1" w:themeShade="BF"/>
          <w:u w:val="single"/>
        </w:rPr>
        <w:t>uirccomments@utah.gov</w:t>
      </w:r>
      <w:r w:rsidR="00B14BAB">
        <w:rPr>
          <w:rFonts w:cstheme="minorHAnsi"/>
          <w:u w:val="single"/>
        </w:rPr>
        <w:t>.</w:t>
      </w:r>
      <w:r w:rsidR="00184AAC" w:rsidRPr="00B14BAB">
        <w:rPr>
          <w:rFonts w:cstheme="minorHAnsi"/>
          <w:color w:val="2F5496" w:themeColor="accent1" w:themeShade="BF"/>
        </w:rPr>
        <w:t xml:space="preserve"> </w:t>
      </w:r>
      <w:r w:rsidR="00B14BAB">
        <w:rPr>
          <w:rFonts w:cstheme="minorHAnsi"/>
        </w:rPr>
        <w:t>There are people online</w:t>
      </w:r>
      <w:r w:rsidR="00E241BA">
        <w:rPr>
          <w:rFonts w:cstheme="minorHAnsi"/>
        </w:rPr>
        <w:t>,</w:t>
      </w:r>
      <w:r w:rsidR="00B14BAB">
        <w:rPr>
          <w:rFonts w:cstheme="minorHAnsi"/>
        </w:rPr>
        <w:t xml:space="preserve"> and we need to make sure their voices are heard as well.</w:t>
      </w:r>
    </w:p>
    <w:p w14:paraId="69AAF97E" w14:textId="77777777" w:rsidR="00E241BA" w:rsidRDefault="00E241BA" w:rsidP="00922BC3">
      <w:pPr>
        <w:pStyle w:val="ListParagraph"/>
        <w:ind w:left="0"/>
        <w:rPr>
          <w:rFonts w:cstheme="minorHAnsi"/>
        </w:rPr>
      </w:pPr>
    </w:p>
    <w:p w14:paraId="565A01AB" w14:textId="77777777" w:rsidR="00E241BA" w:rsidRDefault="00B14BAB" w:rsidP="00B92848">
      <w:pPr>
        <w:pStyle w:val="ListParagraph"/>
        <w:numPr>
          <w:ilvl w:val="0"/>
          <w:numId w:val="11"/>
        </w:numPr>
        <w:rPr>
          <w:rFonts w:cstheme="minorHAnsi"/>
        </w:rPr>
      </w:pPr>
      <w:r>
        <w:rPr>
          <w:rFonts w:cstheme="minorHAnsi"/>
        </w:rPr>
        <w:t>Commissioner Hale agrees with Commissioner Baker that the commission needs to use the opportunity before they get the census information to become informed, to let the public inform the commission, before they prepare the maps.</w:t>
      </w:r>
    </w:p>
    <w:p w14:paraId="5E5673C3" w14:textId="261D8A93" w:rsidR="00B14BAB" w:rsidRDefault="00B14BAB" w:rsidP="00E241BA">
      <w:pPr>
        <w:pStyle w:val="ListParagraph"/>
        <w:rPr>
          <w:rFonts w:cstheme="minorHAnsi"/>
        </w:rPr>
      </w:pPr>
      <w:r>
        <w:rPr>
          <w:rFonts w:cstheme="minorHAnsi"/>
        </w:rPr>
        <w:t xml:space="preserve"> </w:t>
      </w:r>
    </w:p>
    <w:p w14:paraId="6C21C4AC" w14:textId="55FED5E9" w:rsidR="00B14BAB" w:rsidRDefault="00B14BAB" w:rsidP="00922BC3">
      <w:pPr>
        <w:pStyle w:val="ListParagraph"/>
        <w:ind w:left="0"/>
        <w:rPr>
          <w:rFonts w:cstheme="minorHAnsi"/>
        </w:rPr>
      </w:pPr>
      <w:r>
        <w:rPr>
          <w:rFonts w:cstheme="minorHAnsi"/>
        </w:rPr>
        <w:t xml:space="preserve">Chair Facer </w:t>
      </w:r>
      <w:r w:rsidR="00361E2D">
        <w:rPr>
          <w:rFonts w:cstheme="minorHAnsi"/>
        </w:rPr>
        <w:t xml:space="preserve">understands </w:t>
      </w:r>
      <w:r>
        <w:rPr>
          <w:rFonts w:cstheme="minorHAnsi"/>
        </w:rPr>
        <w:t>the commission wants to have public meetings prior to receiving the census data.</w:t>
      </w:r>
      <w:r w:rsidR="008C3565">
        <w:rPr>
          <w:rFonts w:cstheme="minorHAnsi"/>
        </w:rPr>
        <w:t xml:space="preserve"> Maybe have public meetings in June, July, and early August. Then start with the mapping in the middle to end of August.</w:t>
      </w:r>
    </w:p>
    <w:p w14:paraId="2C612EDA" w14:textId="77777777" w:rsidR="00E241BA" w:rsidRDefault="00E241BA" w:rsidP="00922BC3">
      <w:pPr>
        <w:pStyle w:val="ListParagraph"/>
        <w:ind w:left="0"/>
        <w:rPr>
          <w:rFonts w:cstheme="minorHAnsi"/>
        </w:rPr>
      </w:pPr>
    </w:p>
    <w:p w14:paraId="031302B3" w14:textId="274F278E" w:rsidR="008C3565" w:rsidRDefault="008C3565" w:rsidP="00B92848">
      <w:pPr>
        <w:pStyle w:val="ListParagraph"/>
        <w:numPr>
          <w:ilvl w:val="0"/>
          <w:numId w:val="11"/>
        </w:numPr>
        <w:rPr>
          <w:rFonts w:cstheme="minorHAnsi"/>
        </w:rPr>
      </w:pPr>
      <w:r>
        <w:rPr>
          <w:rFonts w:cstheme="minorHAnsi"/>
        </w:rPr>
        <w:t>Commissioner Baker would like to see it in a timeline format. Sequencing the meetings and events.</w:t>
      </w:r>
    </w:p>
    <w:p w14:paraId="22AD3B91" w14:textId="77777777" w:rsidR="00E241BA" w:rsidRDefault="00E241BA" w:rsidP="00E241BA">
      <w:pPr>
        <w:pStyle w:val="ListParagraph"/>
        <w:rPr>
          <w:rFonts w:cstheme="minorHAnsi"/>
        </w:rPr>
      </w:pPr>
    </w:p>
    <w:p w14:paraId="614BD9ED" w14:textId="6AD3005E" w:rsidR="008C3565" w:rsidRDefault="008C3565" w:rsidP="00922BC3">
      <w:pPr>
        <w:pStyle w:val="ListParagraph"/>
        <w:ind w:left="0"/>
        <w:rPr>
          <w:rFonts w:cstheme="minorHAnsi"/>
        </w:rPr>
      </w:pPr>
      <w:r>
        <w:rPr>
          <w:rFonts w:cstheme="minorHAnsi"/>
        </w:rPr>
        <w:t>Chair Facer will work with Mr. Haight on a timeline, and send it to the Commissioners.</w:t>
      </w:r>
    </w:p>
    <w:p w14:paraId="3BC1F60F" w14:textId="77777777" w:rsidR="00E241BA" w:rsidRDefault="00E241BA" w:rsidP="00922BC3">
      <w:pPr>
        <w:pStyle w:val="ListParagraph"/>
        <w:ind w:left="0"/>
        <w:rPr>
          <w:rFonts w:cstheme="minorHAnsi"/>
        </w:rPr>
      </w:pPr>
    </w:p>
    <w:p w14:paraId="7A415796" w14:textId="7655F993" w:rsidR="008C3565" w:rsidRDefault="008C3565" w:rsidP="00B92848">
      <w:pPr>
        <w:pStyle w:val="ListParagraph"/>
        <w:numPr>
          <w:ilvl w:val="0"/>
          <w:numId w:val="11"/>
        </w:numPr>
        <w:rPr>
          <w:rFonts w:cstheme="minorHAnsi"/>
        </w:rPr>
      </w:pPr>
      <w:r>
        <w:rPr>
          <w:rFonts w:cstheme="minorHAnsi"/>
        </w:rPr>
        <w:t xml:space="preserve">Commissioner Thorne would like to have multiple </w:t>
      </w:r>
      <w:r w:rsidR="00EC47A1">
        <w:rPr>
          <w:rFonts w:cstheme="minorHAnsi"/>
        </w:rPr>
        <w:t xml:space="preserve">public </w:t>
      </w:r>
      <w:r>
        <w:rPr>
          <w:rFonts w:cstheme="minorHAnsi"/>
        </w:rPr>
        <w:t>meetings in a day.</w:t>
      </w:r>
    </w:p>
    <w:p w14:paraId="24E864E8" w14:textId="1B09641C" w:rsidR="00EC47A1" w:rsidRDefault="00EC47A1" w:rsidP="00EC47A1">
      <w:pPr>
        <w:pStyle w:val="ListParagraph"/>
        <w:numPr>
          <w:ilvl w:val="0"/>
          <w:numId w:val="11"/>
        </w:numPr>
        <w:rPr>
          <w:rFonts w:cstheme="minorHAnsi"/>
        </w:rPr>
      </w:pPr>
      <w:r>
        <w:rPr>
          <w:rFonts w:cstheme="minorHAnsi"/>
        </w:rPr>
        <w:t xml:space="preserve">Commissioner Hillyard feels it is important before the meetings to outline what the criteria and guidelines are. He explained there are two rules, number one, do for the </w:t>
      </w:r>
      <w:r>
        <w:rPr>
          <w:rFonts w:cstheme="minorHAnsi"/>
        </w:rPr>
        <w:lastRenderedPageBreak/>
        <w:t xml:space="preserve">whole map, not just your district. Number two, comply with the federal and state laws. </w:t>
      </w:r>
      <w:r w:rsidRPr="00EC47A1">
        <w:rPr>
          <w:rFonts w:cstheme="minorHAnsi"/>
        </w:rPr>
        <w:t>Maybe have someone at the meetings with credibility to explain things.</w:t>
      </w:r>
    </w:p>
    <w:p w14:paraId="525244A9" w14:textId="77777777" w:rsidR="00E241BA" w:rsidRDefault="00E241BA" w:rsidP="00E241BA">
      <w:pPr>
        <w:pStyle w:val="ListParagraph"/>
        <w:rPr>
          <w:rFonts w:cstheme="minorHAnsi"/>
        </w:rPr>
      </w:pPr>
    </w:p>
    <w:p w14:paraId="246B6EF1" w14:textId="403C2C23" w:rsidR="00EC47A1" w:rsidRDefault="00EC47A1" w:rsidP="00922BC3">
      <w:pPr>
        <w:pStyle w:val="ListParagraph"/>
        <w:ind w:left="0"/>
        <w:rPr>
          <w:rFonts w:cstheme="minorHAnsi"/>
        </w:rPr>
      </w:pPr>
      <w:r w:rsidRPr="004849B3">
        <w:rPr>
          <w:rFonts w:cstheme="minorHAnsi"/>
        </w:rPr>
        <w:t xml:space="preserve">Chair Facer explained that the commission has been taxed with </w:t>
      </w:r>
      <w:r w:rsidR="004849B3" w:rsidRPr="004849B3">
        <w:rPr>
          <w:rFonts w:cstheme="minorHAnsi"/>
        </w:rPr>
        <w:t xml:space="preserve">public meetings, and </w:t>
      </w:r>
      <w:r w:rsidR="00922BC3">
        <w:rPr>
          <w:rFonts w:cstheme="minorHAnsi"/>
        </w:rPr>
        <w:t>need to identify</w:t>
      </w:r>
      <w:r w:rsidR="004849B3" w:rsidRPr="004849B3">
        <w:rPr>
          <w:rFonts w:cstheme="minorHAnsi"/>
        </w:rPr>
        <w:t xml:space="preserve"> specific regions to hold the meetings. At least 2 of the meetings have to be in a Class 1 or Class 2 County. Does the Commissioner want to have the </w:t>
      </w:r>
      <w:r w:rsidR="004849B3">
        <w:rPr>
          <w:rFonts w:cstheme="minorHAnsi"/>
        </w:rPr>
        <w:t xml:space="preserve">map making </w:t>
      </w:r>
      <w:r w:rsidR="004849B3" w:rsidRPr="004849B3">
        <w:rPr>
          <w:rFonts w:cstheme="minorHAnsi"/>
        </w:rPr>
        <w:t xml:space="preserve">public </w:t>
      </w:r>
      <w:r w:rsidR="004849B3">
        <w:rPr>
          <w:rFonts w:cstheme="minorHAnsi"/>
        </w:rPr>
        <w:t>hearings</w:t>
      </w:r>
      <w:r w:rsidR="00E241BA">
        <w:rPr>
          <w:rFonts w:cstheme="minorHAnsi"/>
        </w:rPr>
        <w:t>,</w:t>
      </w:r>
      <w:r w:rsidR="004849B3">
        <w:rPr>
          <w:rFonts w:cstheme="minorHAnsi"/>
        </w:rPr>
        <w:t xml:space="preserve"> or the informational or educational public hearings, in the same cities?</w:t>
      </w:r>
    </w:p>
    <w:p w14:paraId="5F7619A6" w14:textId="77777777" w:rsidR="00E241BA" w:rsidRDefault="00E241BA" w:rsidP="00922BC3">
      <w:pPr>
        <w:pStyle w:val="ListParagraph"/>
        <w:ind w:left="0"/>
        <w:rPr>
          <w:rFonts w:cstheme="minorHAnsi"/>
        </w:rPr>
      </w:pPr>
    </w:p>
    <w:p w14:paraId="4CAE40EA" w14:textId="63038FEC" w:rsidR="004849B3" w:rsidRDefault="004849B3" w:rsidP="00EE4BEB">
      <w:pPr>
        <w:pStyle w:val="ListParagraph"/>
        <w:numPr>
          <w:ilvl w:val="0"/>
          <w:numId w:val="11"/>
        </w:numPr>
        <w:rPr>
          <w:rFonts w:cstheme="minorHAnsi"/>
        </w:rPr>
      </w:pPr>
      <w:r>
        <w:rPr>
          <w:rFonts w:cstheme="minorHAnsi"/>
        </w:rPr>
        <w:t>Commissioner Hillyard feels they need to be held together.</w:t>
      </w:r>
    </w:p>
    <w:p w14:paraId="1AB53810" w14:textId="7AA4F0D4" w:rsidR="004849B3" w:rsidRDefault="004849B3" w:rsidP="00EE4BEB">
      <w:pPr>
        <w:pStyle w:val="ListParagraph"/>
        <w:numPr>
          <w:ilvl w:val="0"/>
          <w:numId w:val="11"/>
        </w:numPr>
        <w:rPr>
          <w:rFonts w:cstheme="minorHAnsi"/>
        </w:rPr>
      </w:pPr>
      <w:r>
        <w:rPr>
          <w:rFonts w:cstheme="minorHAnsi"/>
        </w:rPr>
        <w:t>Commissioner Durham agrees.</w:t>
      </w:r>
    </w:p>
    <w:p w14:paraId="24B7EBB4" w14:textId="4C3B8774" w:rsidR="004849B3" w:rsidRDefault="004849B3" w:rsidP="00EE4BEB">
      <w:pPr>
        <w:pStyle w:val="ListParagraph"/>
        <w:numPr>
          <w:ilvl w:val="0"/>
          <w:numId w:val="11"/>
        </w:numPr>
        <w:rPr>
          <w:rFonts w:cstheme="minorHAnsi"/>
        </w:rPr>
      </w:pPr>
      <w:r>
        <w:rPr>
          <w:rFonts w:cstheme="minorHAnsi"/>
        </w:rPr>
        <w:t xml:space="preserve">Commissioner Bishop </w:t>
      </w:r>
      <w:r w:rsidR="000B7A4A">
        <w:rPr>
          <w:rFonts w:cstheme="minorHAnsi"/>
        </w:rPr>
        <w:t>stated that the</w:t>
      </w:r>
      <w:r>
        <w:rPr>
          <w:rFonts w:cstheme="minorHAnsi"/>
        </w:rPr>
        <w:t xml:space="preserve"> maps won’t be ready for the first public meetings.</w:t>
      </w:r>
    </w:p>
    <w:p w14:paraId="4AD5F7BB" w14:textId="16B5D08C" w:rsidR="00E1622F" w:rsidRDefault="004849B3" w:rsidP="00087072">
      <w:pPr>
        <w:pStyle w:val="ListParagraph"/>
        <w:numPr>
          <w:ilvl w:val="0"/>
          <w:numId w:val="11"/>
        </w:numPr>
        <w:rPr>
          <w:rFonts w:cstheme="minorHAnsi"/>
        </w:rPr>
      </w:pPr>
      <w:r>
        <w:rPr>
          <w:rFonts w:cstheme="minorHAnsi"/>
        </w:rPr>
        <w:t>Commissioner Hillyard suggested using the maps that were use</w:t>
      </w:r>
      <w:r w:rsidR="00087072">
        <w:rPr>
          <w:rFonts w:cstheme="minorHAnsi"/>
        </w:rPr>
        <w:t>d</w:t>
      </w:r>
      <w:r>
        <w:rPr>
          <w:rFonts w:cstheme="minorHAnsi"/>
        </w:rPr>
        <w:t xml:space="preserve"> ten years ago</w:t>
      </w:r>
      <w:r w:rsidR="00087072">
        <w:rPr>
          <w:rFonts w:cstheme="minorHAnsi"/>
        </w:rPr>
        <w:t xml:space="preserve">, explaining that these maps would not be able to be used now because population has changed. But, you could look at </w:t>
      </w:r>
      <w:r w:rsidR="000B7A4A">
        <w:rPr>
          <w:rFonts w:cstheme="minorHAnsi"/>
        </w:rPr>
        <w:t>it for the House and the S</w:t>
      </w:r>
      <w:r w:rsidR="00087072">
        <w:rPr>
          <w:rFonts w:cstheme="minorHAnsi"/>
        </w:rPr>
        <w:t>enate districts, but not for the Congressional districts.</w:t>
      </w:r>
    </w:p>
    <w:p w14:paraId="56D33452" w14:textId="77777777" w:rsidR="00240E00" w:rsidRDefault="00240E00" w:rsidP="00240E00">
      <w:pPr>
        <w:pStyle w:val="ListParagraph"/>
        <w:rPr>
          <w:rFonts w:cstheme="minorHAnsi"/>
        </w:rPr>
      </w:pPr>
    </w:p>
    <w:p w14:paraId="19ACC4DC" w14:textId="77777777" w:rsidR="00240E00" w:rsidRPr="00240E00" w:rsidRDefault="00240E00" w:rsidP="00240E00">
      <w:pPr>
        <w:pStyle w:val="ListParagraph"/>
        <w:ind w:left="0"/>
        <w:rPr>
          <w:rStyle w:val="Hyperlink"/>
          <w:rFonts w:cstheme="minorHAnsi"/>
          <w:color w:val="auto"/>
          <w:u w:val="none"/>
        </w:rPr>
      </w:pPr>
      <w:r w:rsidRPr="00240E00">
        <w:rPr>
          <w:rStyle w:val="Hyperlink"/>
          <w:rFonts w:cstheme="minorHAnsi"/>
          <w:color w:val="auto"/>
          <w:u w:val="none"/>
        </w:rPr>
        <w:t>Chair Facer appreciated all the comments about the required upcoming meetings, and felt it was an appropriate lead in to the next agenda item.</w:t>
      </w:r>
    </w:p>
    <w:p w14:paraId="1C70429F" w14:textId="3386F356" w:rsidR="00240E00" w:rsidRPr="00087072" w:rsidRDefault="00240E00" w:rsidP="00240E00">
      <w:pPr>
        <w:pStyle w:val="ListParagraph"/>
        <w:rPr>
          <w:rFonts w:cstheme="minorHAnsi"/>
        </w:rPr>
      </w:pPr>
    </w:p>
    <w:p w14:paraId="44BDF2BA" w14:textId="0AA25623" w:rsidR="00087072" w:rsidRDefault="00B73A98" w:rsidP="00087072">
      <w:pPr>
        <w:pStyle w:val="ListParagraph"/>
        <w:numPr>
          <w:ilvl w:val="0"/>
          <w:numId w:val="1"/>
        </w:numPr>
        <w:rPr>
          <w:rFonts w:cstheme="minorHAnsi"/>
        </w:rPr>
      </w:pPr>
      <w:r>
        <w:rPr>
          <w:rFonts w:cstheme="minorHAnsi"/>
        </w:rPr>
        <w:t>Potential Action Item: Discussion of legislative proposal to adjust timeline – Rex Facer (Commission motion may be required)</w:t>
      </w:r>
    </w:p>
    <w:p w14:paraId="10CF364D" w14:textId="77777777" w:rsidR="006C708A" w:rsidRDefault="006C708A" w:rsidP="006C708A">
      <w:pPr>
        <w:pStyle w:val="ListParagraph"/>
        <w:ind w:left="1080"/>
        <w:rPr>
          <w:rFonts w:cstheme="minorHAnsi"/>
        </w:rPr>
      </w:pPr>
    </w:p>
    <w:p w14:paraId="55458400" w14:textId="651C2C8E" w:rsidR="00566561" w:rsidRDefault="004A3ED5" w:rsidP="00566561">
      <w:pPr>
        <w:pStyle w:val="ListParagraph"/>
        <w:ind w:left="0"/>
        <w:rPr>
          <w:rFonts w:cstheme="minorHAnsi"/>
        </w:rPr>
      </w:pPr>
      <w:r>
        <w:rPr>
          <w:rFonts w:cstheme="minorHAnsi"/>
        </w:rPr>
        <w:t>Members of the</w:t>
      </w:r>
      <w:r w:rsidR="00087072" w:rsidRPr="00087072">
        <w:rPr>
          <w:rFonts w:cstheme="minorHAnsi"/>
        </w:rPr>
        <w:t xml:space="preserve"> Legislature </w:t>
      </w:r>
      <w:r w:rsidR="004B2A38">
        <w:rPr>
          <w:rFonts w:cstheme="minorHAnsi"/>
        </w:rPr>
        <w:t>have</w:t>
      </w:r>
      <w:r w:rsidR="00CB6EDF">
        <w:rPr>
          <w:rFonts w:cstheme="minorHAnsi"/>
        </w:rPr>
        <w:t xml:space="preserve"> asked the Commission </w:t>
      </w:r>
      <w:r w:rsidR="00087072" w:rsidRPr="00087072">
        <w:rPr>
          <w:rFonts w:cstheme="minorHAnsi"/>
        </w:rPr>
        <w:t>to adjust the timeline</w:t>
      </w:r>
      <w:r w:rsidR="00CB6EDF">
        <w:rPr>
          <w:rFonts w:cstheme="minorHAnsi"/>
        </w:rPr>
        <w:t xml:space="preserve">. </w:t>
      </w:r>
      <w:r w:rsidR="006C708A">
        <w:rPr>
          <w:rFonts w:cstheme="minorHAnsi"/>
        </w:rPr>
        <w:t xml:space="preserve">Chair Facer introduced </w:t>
      </w:r>
      <w:r w:rsidR="00CB6EDF">
        <w:rPr>
          <w:rFonts w:cstheme="minorHAnsi"/>
        </w:rPr>
        <w:t xml:space="preserve">Senator </w:t>
      </w:r>
      <w:r>
        <w:rPr>
          <w:rFonts w:cstheme="minorHAnsi"/>
        </w:rPr>
        <w:t xml:space="preserve">Scott Sandall, </w:t>
      </w:r>
      <w:r w:rsidR="00CB6EDF">
        <w:rPr>
          <w:rFonts w:cstheme="minorHAnsi"/>
        </w:rPr>
        <w:t xml:space="preserve">Representative </w:t>
      </w:r>
      <w:r>
        <w:rPr>
          <w:rFonts w:cstheme="minorHAnsi"/>
        </w:rPr>
        <w:t xml:space="preserve">Paul </w:t>
      </w:r>
      <w:r w:rsidR="00CB6EDF">
        <w:rPr>
          <w:rFonts w:cstheme="minorHAnsi"/>
        </w:rPr>
        <w:t>Ray</w:t>
      </w:r>
      <w:r w:rsidR="00E241BA">
        <w:rPr>
          <w:rFonts w:cstheme="minorHAnsi"/>
        </w:rPr>
        <w:t xml:space="preserve">, and </w:t>
      </w:r>
      <w:r>
        <w:rPr>
          <w:rFonts w:cstheme="minorHAnsi"/>
        </w:rPr>
        <w:t>Jerry Howe</w:t>
      </w:r>
      <w:r w:rsidR="00E241BA">
        <w:rPr>
          <w:rFonts w:cstheme="minorHAnsi"/>
        </w:rPr>
        <w:t>,</w:t>
      </w:r>
      <w:r w:rsidR="000B7A4A">
        <w:rPr>
          <w:rFonts w:cstheme="minorHAnsi"/>
        </w:rPr>
        <w:t xml:space="preserve"> and</w:t>
      </w:r>
      <w:r>
        <w:rPr>
          <w:rFonts w:cstheme="minorHAnsi"/>
        </w:rPr>
        <w:t xml:space="preserve"> Tom Vaughn</w:t>
      </w:r>
      <w:r w:rsidR="00544533">
        <w:rPr>
          <w:rFonts w:cstheme="minorHAnsi"/>
        </w:rPr>
        <w:t>, from the O</w:t>
      </w:r>
      <w:r w:rsidR="006C708A">
        <w:rPr>
          <w:rFonts w:cstheme="minorHAnsi"/>
        </w:rPr>
        <w:t>ffice of Legislative Research and General Counsel. Please refer 19:00 of the recording posted to the Public Notice Website.</w:t>
      </w:r>
    </w:p>
    <w:p w14:paraId="1CFED5C6" w14:textId="77777777" w:rsidR="00566561" w:rsidRDefault="00566561" w:rsidP="00566561">
      <w:pPr>
        <w:pStyle w:val="ListParagraph"/>
        <w:ind w:left="0"/>
        <w:rPr>
          <w:rFonts w:cstheme="minorHAnsi"/>
        </w:rPr>
      </w:pPr>
    </w:p>
    <w:p w14:paraId="0E0C692B" w14:textId="7740EDDF" w:rsidR="006C708A" w:rsidRPr="00566561" w:rsidRDefault="006C708A" w:rsidP="00566561">
      <w:pPr>
        <w:pStyle w:val="ListParagraph"/>
        <w:ind w:left="0"/>
        <w:rPr>
          <w:rFonts w:cstheme="minorHAnsi"/>
        </w:rPr>
      </w:pPr>
      <w:r w:rsidRPr="00566561">
        <w:rPr>
          <w:rFonts w:cstheme="minorHAnsi"/>
        </w:rPr>
        <w:t xml:space="preserve">Representative Paul Ray explained they have been looking at </w:t>
      </w:r>
      <w:r w:rsidR="00AB0B24" w:rsidRPr="00566561">
        <w:rPr>
          <w:rFonts w:cstheme="minorHAnsi"/>
        </w:rPr>
        <w:t>a</w:t>
      </w:r>
      <w:r w:rsidRPr="00566561">
        <w:rPr>
          <w:rFonts w:cstheme="minorHAnsi"/>
        </w:rPr>
        <w:t xml:space="preserve"> </w:t>
      </w:r>
      <w:r w:rsidR="00AB0B24" w:rsidRPr="00566561">
        <w:rPr>
          <w:rFonts w:cstheme="minorHAnsi"/>
        </w:rPr>
        <w:t>contract with</w:t>
      </w:r>
      <w:r w:rsidRPr="00566561">
        <w:rPr>
          <w:rFonts w:cstheme="minorHAnsi"/>
        </w:rPr>
        <w:t xml:space="preserve"> E</w:t>
      </w:r>
      <w:r w:rsidR="00566561">
        <w:rPr>
          <w:rFonts w:cstheme="minorHAnsi"/>
        </w:rPr>
        <w:t>SRI</w:t>
      </w:r>
      <w:r w:rsidR="00AB0B24" w:rsidRPr="00566561">
        <w:rPr>
          <w:rFonts w:cstheme="minorHAnsi"/>
        </w:rPr>
        <w:t>,</w:t>
      </w:r>
      <w:r w:rsidRPr="00566561">
        <w:rPr>
          <w:rFonts w:cstheme="minorHAnsi"/>
        </w:rPr>
        <w:t xml:space="preserve"> th</w:t>
      </w:r>
      <w:r w:rsidR="00566561">
        <w:rPr>
          <w:rFonts w:cstheme="minorHAnsi"/>
        </w:rPr>
        <w:t>is application</w:t>
      </w:r>
      <w:r w:rsidRPr="00566561">
        <w:rPr>
          <w:rFonts w:cstheme="minorHAnsi"/>
        </w:rPr>
        <w:t xml:space="preserve"> do</w:t>
      </w:r>
      <w:r w:rsidR="00566561">
        <w:rPr>
          <w:rFonts w:cstheme="minorHAnsi"/>
        </w:rPr>
        <w:t>es</w:t>
      </w:r>
      <w:r w:rsidRPr="00566561">
        <w:rPr>
          <w:rFonts w:cstheme="minorHAnsi"/>
        </w:rPr>
        <w:t xml:space="preserve"> a lot of mapping. The census bureau </w:t>
      </w:r>
      <w:r w:rsidR="00AB0B24" w:rsidRPr="00566561">
        <w:rPr>
          <w:rFonts w:cstheme="minorHAnsi"/>
        </w:rPr>
        <w:t xml:space="preserve">said the </w:t>
      </w:r>
      <w:r w:rsidRPr="00566561">
        <w:rPr>
          <w:rFonts w:cstheme="minorHAnsi"/>
        </w:rPr>
        <w:t xml:space="preserve">refined data to do maps will not be available until September 30, 2021. That would put it at October 1, 2021 </w:t>
      </w:r>
      <w:r w:rsidR="00AB0B24" w:rsidRPr="00566561">
        <w:rPr>
          <w:rFonts w:cstheme="minorHAnsi"/>
        </w:rPr>
        <w:t xml:space="preserve">to start the redistricting </w:t>
      </w:r>
      <w:r w:rsidRPr="00566561">
        <w:rPr>
          <w:rFonts w:cstheme="minorHAnsi"/>
        </w:rPr>
        <w:t xml:space="preserve">map drawing. With </w:t>
      </w:r>
      <w:r w:rsidR="00AB0B24" w:rsidRPr="00566561">
        <w:rPr>
          <w:rFonts w:cstheme="minorHAnsi"/>
        </w:rPr>
        <w:t>E</w:t>
      </w:r>
      <w:r w:rsidR="00566561">
        <w:rPr>
          <w:rFonts w:cstheme="minorHAnsi"/>
        </w:rPr>
        <w:t>SRI</w:t>
      </w:r>
      <w:r w:rsidR="00AB0B24" w:rsidRPr="00566561">
        <w:rPr>
          <w:rFonts w:cstheme="minorHAnsi"/>
        </w:rPr>
        <w:t xml:space="preserve"> the </w:t>
      </w:r>
      <w:r w:rsidRPr="00566561">
        <w:rPr>
          <w:rFonts w:cstheme="minorHAnsi"/>
        </w:rPr>
        <w:t xml:space="preserve">census bureau is going to do a raw data </w:t>
      </w:r>
      <w:r w:rsidR="00AB0B24" w:rsidRPr="00566561">
        <w:rPr>
          <w:rFonts w:cstheme="minorHAnsi"/>
        </w:rPr>
        <w:t xml:space="preserve">dump called legacy files, they are going to release those August 16, 2021. ESRI has the tool box available with their software to refine that information, and have what is needed for mapping ready by September 1, 2021. </w:t>
      </w:r>
    </w:p>
    <w:p w14:paraId="4CB639C1" w14:textId="05D26D65" w:rsidR="00AB0B24" w:rsidRDefault="00AB0B24" w:rsidP="00AB0B24">
      <w:pPr>
        <w:pStyle w:val="ListParagraph"/>
        <w:rPr>
          <w:rFonts w:cstheme="minorHAnsi"/>
        </w:rPr>
      </w:pPr>
    </w:p>
    <w:p w14:paraId="7BEC9BE6" w14:textId="19DCEE90" w:rsidR="00DF2042" w:rsidRDefault="00AB0B24" w:rsidP="00566561">
      <w:pPr>
        <w:pStyle w:val="ListParagraph"/>
        <w:ind w:left="0"/>
        <w:rPr>
          <w:rFonts w:cstheme="minorHAnsi"/>
        </w:rPr>
      </w:pPr>
      <w:r>
        <w:rPr>
          <w:rFonts w:cstheme="minorHAnsi"/>
        </w:rPr>
        <w:t xml:space="preserve">Looking at the schedule if </w:t>
      </w:r>
      <w:r w:rsidR="00512369">
        <w:rPr>
          <w:rFonts w:cstheme="minorHAnsi"/>
        </w:rPr>
        <w:t>they wait</w:t>
      </w:r>
      <w:r>
        <w:rPr>
          <w:rFonts w:cstheme="minorHAnsi"/>
        </w:rPr>
        <w:t xml:space="preserve"> until October 1, 2021 to start the mapping, the Legislature would be looking at a special session during the holidays, which would put the County Clerks at a disadvantage, because they need to figure out precincts. </w:t>
      </w:r>
    </w:p>
    <w:p w14:paraId="2528FAA4" w14:textId="77777777" w:rsidR="00DF2042" w:rsidRDefault="00DF2042" w:rsidP="00566561">
      <w:pPr>
        <w:pStyle w:val="ListParagraph"/>
        <w:ind w:left="0"/>
        <w:rPr>
          <w:rFonts w:cstheme="minorHAnsi"/>
        </w:rPr>
      </w:pPr>
    </w:p>
    <w:p w14:paraId="47300DAB" w14:textId="0D14987A" w:rsidR="00566561" w:rsidRDefault="00E14721" w:rsidP="00566561">
      <w:pPr>
        <w:pStyle w:val="ListParagraph"/>
        <w:ind w:left="0"/>
        <w:rPr>
          <w:rFonts w:cstheme="minorHAnsi"/>
        </w:rPr>
      </w:pPr>
      <w:r>
        <w:rPr>
          <w:rFonts w:cstheme="minorHAnsi"/>
        </w:rPr>
        <w:t>They</w:t>
      </w:r>
      <w:r w:rsidR="00AB0B24">
        <w:rPr>
          <w:rFonts w:cstheme="minorHAnsi"/>
        </w:rPr>
        <w:t xml:space="preserve"> are proposing using the too</w:t>
      </w:r>
      <w:r>
        <w:rPr>
          <w:rFonts w:cstheme="minorHAnsi"/>
        </w:rPr>
        <w:t>l</w:t>
      </w:r>
      <w:r w:rsidR="00AB0B24">
        <w:rPr>
          <w:rFonts w:cstheme="minorHAnsi"/>
        </w:rPr>
        <w:t xml:space="preserve"> and having the i</w:t>
      </w:r>
      <w:r>
        <w:rPr>
          <w:rFonts w:cstheme="minorHAnsi"/>
        </w:rPr>
        <w:t>nformation by September 1, 2021, and m</w:t>
      </w:r>
      <w:r w:rsidR="00AB0B24">
        <w:rPr>
          <w:rFonts w:cstheme="minorHAnsi"/>
        </w:rPr>
        <w:t>ove the deadline from November 15, 2021, to November 1, 2021. They would like to have a special session right before Thanksgiving.</w:t>
      </w:r>
      <w:r w:rsidR="00566561">
        <w:rPr>
          <w:rFonts w:cstheme="minorHAnsi"/>
        </w:rPr>
        <w:t xml:space="preserve"> </w:t>
      </w:r>
      <w:r w:rsidR="000B7A4A">
        <w:rPr>
          <w:rFonts w:cstheme="minorHAnsi"/>
        </w:rPr>
        <w:t xml:space="preserve">It is important to </w:t>
      </w:r>
      <w:r>
        <w:rPr>
          <w:rFonts w:cstheme="minorHAnsi"/>
        </w:rPr>
        <w:t>g</w:t>
      </w:r>
      <w:r w:rsidR="00566561">
        <w:rPr>
          <w:rFonts w:cstheme="minorHAnsi"/>
        </w:rPr>
        <w:t>et the information wrapped up</w:t>
      </w:r>
      <w:r>
        <w:rPr>
          <w:rFonts w:cstheme="minorHAnsi"/>
        </w:rPr>
        <w:t>,</w:t>
      </w:r>
      <w:r w:rsidR="00566561">
        <w:rPr>
          <w:rFonts w:cstheme="minorHAnsi"/>
        </w:rPr>
        <w:t xml:space="preserve"> and to the county clerks </w:t>
      </w:r>
      <w:r>
        <w:rPr>
          <w:rFonts w:cstheme="minorHAnsi"/>
        </w:rPr>
        <w:t xml:space="preserve">in time for them </w:t>
      </w:r>
      <w:r w:rsidR="00566561">
        <w:rPr>
          <w:rFonts w:cstheme="minorHAnsi"/>
        </w:rPr>
        <w:t>to get it done before they start the deadlines for filing</w:t>
      </w:r>
      <w:r>
        <w:rPr>
          <w:rFonts w:cstheme="minorHAnsi"/>
        </w:rPr>
        <w:t>,</w:t>
      </w:r>
      <w:r w:rsidR="00566561">
        <w:rPr>
          <w:rFonts w:cstheme="minorHAnsi"/>
        </w:rPr>
        <w:t xml:space="preserve"> and signatures etc.</w:t>
      </w:r>
      <w:r w:rsidR="00DF2042">
        <w:rPr>
          <w:rFonts w:cstheme="minorHAnsi"/>
        </w:rPr>
        <w:t xml:space="preserve"> This</w:t>
      </w:r>
      <w:r w:rsidR="00566561">
        <w:rPr>
          <w:rFonts w:cstheme="minorHAnsi"/>
        </w:rPr>
        <w:t xml:space="preserve"> would give the Commission an extra two weeks, but move the deadline up </w:t>
      </w:r>
      <w:r w:rsidR="00566561">
        <w:rPr>
          <w:rFonts w:cstheme="minorHAnsi"/>
        </w:rPr>
        <w:lastRenderedPageBreak/>
        <w:t>to November 1, 2021, to allow more time for the County Clerks. This is the</w:t>
      </w:r>
      <w:r w:rsidR="00E241BA">
        <w:rPr>
          <w:rFonts w:cstheme="minorHAnsi"/>
        </w:rPr>
        <w:t>ir</w:t>
      </w:r>
      <w:r w:rsidR="00566561">
        <w:rPr>
          <w:rFonts w:cstheme="minorHAnsi"/>
        </w:rPr>
        <w:t xml:space="preserve"> request, and they would like to do this at the special session next week.</w:t>
      </w:r>
    </w:p>
    <w:p w14:paraId="245C517C" w14:textId="77777777" w:rsidR="00DF2042" w:rsidRDefault="00DF2042" w:rsidP="00566561">
      <w:pPr>
        <w:pStyle w:val="ListParagraph"/>
        <w:ind w:left="0"/>
        <w:rPr>
          <w:rFonts w:cstheme="minorHAnsi"/>
        </w:rPr>
      </w:pPr>
    </w:p>
    <w:p w14:paraId="75C81977" w14:textId="6388A82C" w:rsidR="009D7744" w:rsidRDefault="00DF2042" w:rsidP="009D7744">
      <w:pPr>
        <w:pStyle w:val="ListParagraph"/>
        <w:numPr>
          <w:ilvl w:val="0"/>
          <w:numId w:val="13"/>
        </w:numPr>
        <w:rPr>
          <w:rFonts w:cstheme="minorHAnsi"/>
        </w:rPr>
      </w:pPr>
      <w:r>
        <w:rPr>
          <w:rFonts w:cstheme="minorHAnsi"/>
        </w:rPr>
        <w:t>Commissioner Thorne asked what the difference was with the refined data, and the raw data.</w:t>
      </w:r>
    </w:p>
    <w:p w14:paraId="0CA89241" w14:textId="77777777" w:rsidR="009D7744" w:rsidRPr="009D7744" w:rsidRDefault="009D7744" w:rsidP="009D7744">
      <w:pPr>
        <w:pStyle w:val="ListParagraph"/>
        <w:rPr>
          <w:rFonts w:cstheme="minorHAnsi"/>
        </w:rPr>
      </w:pPr>
    </w:p>
    <w:p w14:paraId="1E58547C" w14:textId="280D471B" w:rsidR="00DF2042" w:rsidRDefault="00DF2042" w:rsidP="00DF2042">
      <w:pPr>
        <w:rPr>
          <w:rFonts w:cstheme="minorHAnsi"/>
        </w:rPr>
      </w:pPr>
      <w:r>
        <w:rPr>
          <w:rFonts w:cstheme="minorHAnsi"/>
        </w:rPr>
        <w:t>Jerry Howe explained the difference between the raw data and the refined data. When the census delivers</w:t>
      </w:r>
      <w:r w:rsidR="009D7744">
        <w:rPr>
          <w:rFonts w:cstheme="minorHAnsi"/>
        </w:rPr>
        <w:t xml:space="preserve"> the </w:t>
      </w:r>
      <w:r w:rsidR="000B7A4A">
        <w:rPr>
          <w:rFonts w:cstheme="minorHAnsi"/>
        </w:rPr>
        <w:t xml:space="preserve">raw </w:t>
      </w:r>
      <w:r w:rsidR="009D7744">
        <w:rPr>
          <w:rFonts w:cstheme="minorHAnsi"/>
        </w:rPr>
        <w:t>data it is a little more complicated to get to the bottom of it, but the actual data is identical. The September 1</w:t>
      </w:r>
      <w:r w:rsidR="009D7744" w:rsidRPr="009D7744">
        <w:rPr>
          <w:rFonts w:cstheme="minorHAnsi"/>
          <w:vertAlign w:val="superscript"/>
        </w:rPr>
        <w:t>st</w:t>
      </w:r>
      <w:r w:rsidR="009D7744">
        <w:rPr>
          <w:rFonts w:cstheme="minorHAnsi"/>
        </w:rPr>
        <w:t xml:space="preserve">, data will be more refined and more user friendly. They are confident with their staff, and the ESRI </w:t>
      </w:r>
      <w:r w:rsidR="00D52408">
        <w:rPr>
          <w:rFonts w:cstheme="minorHAnsi"/>
        </w:rPr>
        <w:t>team</w:t>
      </w:r>
      <w:r w:rsidR="009D7744">
        <w:rPr>
          <w:rFonts w:cstheme="minorHAnsi"/>
        </w:rPr>
        <w:t>, that the data can be ready by September 1, 2021. The data will be the same data in the census blocks that would be released September 30, 2021.</w:t>
      </w:r>
    </w:p>
    <w:p w14:paraId="6079C730" w14:textId="48E7B404" w:rsidR="009D7744" w:rsidRDefault="009D7744" w:rsidP="009D7744">
      <w:pPr>
        <w:rPr>
          <w:rFonts w:cstheme="minorHAnsi"/>
        </w:rPr>
      </w:pPr>
    </w:p>
    <w:p w14:paraId="6781B70A" w14:textId="206DA4E3" w:rsidR="00087072" w:rsidRDefault="00D52408" w:rsidP="00D52408">
      <w:pPr>
        <w:pStyle w:val="ListParagraph"/>
        <w:numPr>
          <w:ilvl w:val="0"/>
          <w:numId w:val="13"/>
        </w:numPr>
        <w:rPr>
          <w:rFonts w:cstheme="minorHAnsi"/>
        </w:rPr>
      </w:pPr>
      <w:r>
        <w:rPr>
          <w:rFonts w:cstheme="minorHAnsi"/>
        </w:rPr>
        <w:t>Commissioner Hillyard heard on the news when the census is completed there was new factoring that went into the census and ended up giving New York and California a much higher population count. If this is happening in other states, will they do the same thing in Utah?</w:t>
      </w:r>
    </w:p>
    <w:p w14:paraId="295B5648" w14:textId="77777777" w:rsidR="000B7A4A" w:rsidRDefault="000B7A4A" w:rsidP="000B7A4A">
      <w:pPr>
        <w:pStyle w:val="ListParagraph"/>
        <w:rPr>
          <w:rFonts w:cstheme="minorHAnsi"/>
        </w:rPr>
      </w:pPr>
    </w:p>
    <w:p w14:paraId="7FDAFF7E" w14:textId="0789FF2C" w:rsidR="006D61CD" w:rsidRDefault="006D61CD" w:rsidP="006D61CD">
      <w:pPr>
        <w:rPr>
          <w:rFonts w:cstheme="minorHAnsi"/>
        </w:rPr>
      </w:pPr>
      <w:r>
        <w:rPr>
          <w:rFonts w:cstheme="minorHAnsi"/>
        </w:rPr>
        <w:t>Jerry Howe said he has heard about the census using a deferential privacy tool to protect the privacy of individuals. But has not heard about the apportionment data being wrong, or needing to be changed.</w:t>
      </w:r>
    </w:p>
    <w:p w14:paraId="540EEE89" w14:textId="5BE1D669" w:rsidR="006D61CD" w:rsidRDefault="006D61CD" w:rsidP="006D61CD">
      <w:pPr>
        <w:rPr>
          <w:rFonts w:cstheme="minorHAnsi"/>
        </w:rPr>
      </w:pPr>
    </w:p>
    <w:p w14:paraId="01EB4F6B" w14:textId="2BD8F7EB" w:rsidR="006D61CD" w:rsidRDefault="006D61CD" w:rsidP="006D61CD">
      <w:pPr>
        <w:rPr>
          <w:rFonts w:cstheme="minorHAnsi"/>
        </w:rPr>
      </w:pPr>
      <w:r>
        <w:rPr>
          <w:rFonts w:cstheme="minorHAnsi"/>
        </w:rPr>
        <w:t xml:space="preserve">Tom Vaughn agrees that may be a misunderstanding. The deferential privacy tool may make the data less accurate. This is done after the apportionment. That means apportionment numbers are accurate. The numbers after the deferential privacy tool will not be accurate on purpose. </w:t>
      </w:r>
      <w:r w:rsidR="00290785">
        <w:rPr>
          <w:rFonts w:cstheme="minorHAnsi"/>
        </w:rPr>
        <w:t xml:space="preserve">There is a lawsuit by several states to bar the deferential privacy. The deferential privacy does effect the data, but </w:t>
      </w:r>
      <w:r>
        <w:rPr>
          <w:rFonts w:cstheme="minorHAnsi"/>
        </w:rPr>
        <w:t>does not have any impact on the reapportionment</w:t>
      </w:r>
      <w:r w:rsidR="00290785">
        <w:rPr>
          <w:rFonts w:cstheme="minorHAnsi"/>
        </w:rPr>
        <w:t xml:space="preserve"> at the congressional level</w:t>
      </w:r>
      <w:r>
        <w:rPr>
          <w:rFonts w:cstheme="minorHAnsi"/>
        </w:rPr>
        <w:t>.</w:t>
      </w:r>
    </w:p>
    <w:p w14:paraId="53B3129D" w14:textId="17DDEBA0" w:rsidR="006D61CD" w:rsidRDefault="006D61CD" w:rsidP="006D61CD">
      <w:pPr>
        <w:rPr>
          <w:rFonts w:cstheme="minorHAnsi"/>
        </w:rPr>
      </w:pPr>
    </w:p>
    <w:p w14:paraId="37A523C1" w14:textId="25FA0F95" w:rsidR="006D61CD" w:rsidRDefault="006D61CD" w:rsidP="006D61CD">
      <w:pPr>
        <w:pStyle w:val="ListParagraph"/>
        <w:numPr>
          <w:ilvl w:val="0"/>
          <w:numId w:val="13"/>
        </w:numPr>
        <w:rPr>
          <w:rFonts w:cstheme="minorHAnsi"/>
        </w:rPr>
      </w:pPr>
      <w:r>
        <w:rPr>
          <w:rFonts w:cstheme="minorHAnsi"/>
        </w:rPr>
        <w:t xml:space="preserve">Commissioner Hillyard asked if </w:t>
      </w:r>
      <w:r w:rsidR="00253D81">
        <w:rPr>
          <w:rFonts w:cstheme="minorHAnsi"/>
        </w:rPr>
        <w:t xml:space="preserve">Mr. Howe, or Mr. Vaughn, </w:t>
      </w:r>
      <w:r w:rsidR="00290785">
        <w:rPr>
          <w:rFonts w:cstheme="minorHAnsi"/>
        </w:rPr>
        <w:t>see something</w:t>
      </w:r>
      <w:r w:rsidR="00167412">
        <w:rPr>
          <w:rFonts w:cstheme="minorHAnsi"/>
        </w:rPr>
        <w:t xml:space="preserve"> on alignment that the</w:t>
      </w:r>
      <w:r>
        <w:rPr>
          <w:rFonts w:cstheme="minorHAnsi"/>
        </w:rPr>
        <w:t xml:space="preserve"> </w:t>
      </w:r>
      <w:r w:rsidR="00167412">
        <w:rPr>
          <w:rFonts w:cstheme="minorHAnsi"/>
        </w:rPr>
        <w:t>c</w:t>
      </w:r>
      <w:r w:rsidR="00544533">
        <w:rPr>
          <w:rFonts w:cstheme="minorHAnsi"/>
        </w:rPr>
        <w:t>ommission need</w:t>
      </w:r>
      <w:r w:rsidR="00167412">
        <w:rPr>
          <w:rFonts w:cstheme="minorHAnsi"/>
        </w:rPr>
        <w:t>s</w:t>
      </w:r>
      <w:r w:rsidR="00544533">
        <w:rPr>
          <w:rFonts w:cstheme="minorHAnsi"/>
        </w:rPr>
        <w:t xml:space="preserve"> to be concerned about</w:t>
      </w:r>
      <w:r w:rsidR="00167412">
        <w:rPr>
          <w:rFonts w:cstheme="minorHAnsi"/>
        </w:rPr>
        <w:t xml:space="preserve">, </w:t>
      </w:r>
      <w:r w:rsidR="00290785">
        <w:rPr>
          <w:rFonts w:cstheme="minorHAnsi"/>
        </w:rPr>
        <w:t>that they notified the commission</w:t>
      </w:r>
      <w:r w:rsidR="00E241BA">
        <w:rPr>
          <w:rFonts w:cstheme="minorHAnsi"/>
        </w:rPr>
        <w:t xml:space="preserve"> about it</w:t>
      </w:r>
      <w:r w:rsidR="00167412">
        <w:rPr>
          <w:rFonts w:cstheme="minorHAnsi"/>
        </w:rPr>
        <w:t xml:space="preserve"> immediately</w:t>
      </w:r>
      <w:r w:rsidR="00290785">
        <w:rPr>
          <w:rFonts w:cstheme="minorHAnsi"/>
        </w:rPr>
        <w:t>.</w:t>
      </w:r>
      <w:r>
        <w:rPr>
          <w:rFonts w:cstheme="minorHAnsi"/>
        </w:rPr>
        <w:t xml:space="preserve"> </w:t>
      </w:r>
    </w:p>
    <w:p w14:paraId="1D91C363" w14:textId="77777777" w:rsidR="00091843" w:rsidRPr="006D61CD" w:rsidRDefault="00091843" w:rsidP="00091843">
      <w:pPr>
        <w:pStyle w:val="ListParagraph"/>
        <w:rPr>
          <w:rFonts w:cstheme="minorHAnsi"/>
        </w:rPr>
      </w:pPr>
    </w:p>
    <w:p w14:paraId="19C32E56" w14:textId="7C015D37" w:rsidR="006D61CD" w:rsidRDefault="00091843" w:rsidP="006D61CD">
      <w:pPr>
        <w:rPr>
          <w:rFonts w:cstheme="minorHAnsi"/>
        </w:rPr>
      </w:pPr>
      <w:r>
        <w:rPr>
          <w:rFonts w:cstheme="minorHAnsi"/>
        </w:rPr>
        <w:t>Chair Facer asked if there were any more questions concerning moving the timeline up two weeks.</w:t>
      </w:r>
    </w:p>
    <w:p w14:paraId="5B620648" w14:textId="5A97E95F" w:rsidR="00091843" w:rsidRDefault="00091843" w:rsidP="006D61CD">
      <w:pPr>
        <w:rPr>
          <w:rFonts w:cstheme="minorHAnsi"/>
        </w:rPr>
      </w:pPr>
    </w:p>
    <w:p w14:paraId="10E0CCF6" w14:textId="08E6741B" w:rsidR="00091843" w:rsidRDefault="00091843" w:rsidP="00091843">
      <w:pPr>
        <w:pStyle w:val="ListParagraph"/>
        <w:numPr>
          <w:ilvl w:val="0"/>
          <w:numId w:val="13"/>
        </w:numPr>
        <w:rPr>
          <w:rFonts w:cstheme="minorHAnsi"/>
        </w:rPr>
      </w:pPr>
      <w:r>
        <w:rPr>
          <w:rFonts w:cstheme="minorHAnsi"/>
        </w:rPr>
        <w:t xml:space="preserve">Commissioner Baker asked about losing two weeks of time. Asked </w:t>
      </w:r>
      <w:r w:rsidR="00544533">
        <w:rPr>
          <w:rFonts w:cstheme="minorHAnsi"/>
        </w:rPr>
        <w:t>if</w:t>
      </w:r>
      <w:r>
        <w:rPr>
          <w:rFonts w:cstheme="minorHAnsi"/>
        </w:rPr>
        <w:t xml:space="preserve"> it was sensible to move the </w:t>
      </w:r>
      <w:r w:rsidR="00232218">
        <w:rPr>
          <w:rFonts w:cstheme="minorHAnsi"/>
        </w:rPr>
        <w:t>subsequent</w:t>
      </w:r>
      <w:r>
        <w:rPr>
          <w:rFonts w:cstheme="minorHAnsi"/>
        </w:rPr>
        <w:t xml:space="preserve"> events </w:t>
      </w:r>
      <w:r w:rsidR="00232218">
        <w:rPr>
          <w:rFonts w:cstheme="minorHAnsi"/>
        </w:rPr>
        <w:t xml:space="preserve">that happen </w:t>
      </w:r>
      <w:r>
        <w:rPr>
          <w:rFonts w:cstheme="minorHAnsi"/>
        </w:rPr>
        <w:t>after redistricting</w:t>
      </w:r>
      <w:r w:rsidR="00232218">
        <w:rPr>
          <w:rFonts w:cstheme="minorHAnsi"/>
        </w:rPr>
        <w:t>,</w:t>
      </w:r>
      <w:r>
        <w:rPr>
          <w:rFonts w:cstheme="minorHAnsi"/>
        </w:rPr>
        <w:t xml:space="preserve"> and move them down two weeks.</w:t>
      </w:r>
    </w:p>
    <w:p w14:paraId="6B9C382E" w14:textId="77777777" w:rsidR="00232218" w:rsidRDefault="00232218" w:rsidP="00232218">
      <w:pPr>
        <w:pStyle w:val="ListParagraph"/>
        <w:rPr>
          <w:rFonts w:cstheme="minorHAnsi"/>
        </w:rPr>
      </w:pPr>
    </w:p>
    <w:p w14:paraId="53965DC9" w14:textId="2F13FF12" w:rsidR="00091843" w:rsidRDefault="00232218" w:rsidP="00091843">
      <w:pPr>
        <w:rPr>
          <w:rFonts w:cstheme="minorHAnsi"/>
        </w:rPr>
      </w:pPr>
      <w:r>
        <w:rPr>
          <w:rFonts w:cstheme="minorHAnsi"/>
        </w:rPr>
        <w:t>Representative Ray</w:t>
      </w:r>
      <w:r w:rsidR="00091843">
        <w:rPr>
          <w:rFonts w:cstheme="minorHAnsi"/>
        </w:rPr>
        <w:t xml:space="preserve"> explained with the </w:t>
      </w:r>
      <w:r>
        <w:rPr>
          <w:rFonts w:cstheme="minorHAnsi"/>
        </w:rPr>
        <w:t xml:space="preserve">ESRI </w:t>
      </w:r>
      <w:r w:rsidR="00091843">
        <w:rPr>
          <w:rFonts w:cstheme="minorHAnsi"/>
        </w:rPr>
        <w:t>contract the Commission is gaining two weeks</w:t>
      </w:r>
      <w:r>
        <w:rPr>
          <w:rFonts w:cstheme="minorHAnsi"/>
        </w:rPr>
        <w:t>.</w:t>
      </w:r>
    </w:p>
    <w:p w14:paraId="2D2D1228" w14:textId="77777777" w:rsidR="005C68C3" w:rsidRDefault="005C68C3" w:rsidP="00091843">
      <w:pPr>
        <w:rPr>
          <w:rFonts w:cstheme="minorHAnsi"/>
        </w:rPr>
      </w:pPr>
    </w:p>
    <w:p w14:paraId="6083DD4C" w14:textId="05348DA4" w:rsidR="00232218" w:rsidRDefault="00232218" w:rsidP="00091843">
      <w:pPr>
        <w:rPr>
          <w:rFonts w:cstheme="minorHAnsi"/>
        </w:rPr>
      </w:pPr>
      <w:r>
        <w:rPr>
          <w:rFonts w:cstheme="minorHAnsi"/>
        </w:rPr>
        <w:t>Tom Vaughn clarified, because the commission will receive the data one month in advance</w:t>
      </w:r>
      <w:r w:rsidR="00024505">
        <w:rPr>
          <w:rFonts w:cstheme="minorHAnsi"/>
        </w:rPr>
        <w:t xml:space="preserve">, </w:t>
      </w:r>
      <w:r w:rsidR="00E654B1">
        <w:rPr>
          <w:rFonts w:cstheme="minorHAnsi"/>
        </w:rPr>
        <w:t>this will be helpful to th</w:t>
      </w:r>
      <w:r w:rsidR="005C68C3">
        <w:rPr>
          <w:rFonts w:cstheme="minorHAnsi"/>
        </w:rPr>
        <w:t>e Legislature</w:t>
      </w:r>
      <w:r w:rsidR="00E654B1">
        <w:rPr>
          <w:rFonts w:cstheme="minorHAnsi"/>
        </w:rPr>
        <w:t>.</w:t>
      </w:r>
      <w:r w:rsidR="00024505">
        <w:rPr>
          <w:rFonts w:cstheme="minorHAnsi"/>
        </w:rPr>
        <w:t xml:space="preserve"> </w:t>
      </w:r>
      <w:r w:rsidR="005C68C3">
        <w:rPr>
          <w:rFonts w:cstheme="minorHAnsi"/>
        </w:rPr>
        <w:t>It gives the commission</w:t>
      </w:r>
      <w:r w:rsidR="00024505">
        <w:rPr>
          <w:rFonts w:cstheme="minorHAnsi"/>
        </w:rPr>
        <w:t xml:space="preserve"> a whole month</w:t>
      </w:r>
      <w:r w:rsidR="005C68C3">
        <w:rPr>
          <w:rFonts w:cstheme="minorHAnsi"/>
        </w:rPr>
        <w:t>,</w:t>
      </w:r>
      <w:r w:rsidR="00024505">
        <w:rPr>
          <w:rFonts w:cstheme="minorHAnsi"/>
        </w:rPr>
        <w:t xml:space="preserve"> </w:t>
      </w:r>
      <w:r w:rsidR="005C68C3">
        <w:rPr>
          <w:rFonts w:cstheme="minorHAnsi"/>
        </w:rPr>
        <w:t>and the</w:t>
      </w:r>
      <w:r w:rsidR="00024505">
        <w:rPr>
          <w:rFonts w:cstheme="minorHAnsi"/>
        </w:rPr>
        <w:t xml:space="preserve"> special </w:t>
      </w:r>
      <w:r w:rsidR="00024505">
        <w:rPr>
          <w:rFonts w:cstheme="minorHAnsi"/>
        </w:rPr>
        <w:lastRenderedPageBreak/>
        <w:t xml:space="preserve">session </w:t>
      </w:r>
      <w:r w:rsidR="005C68C3">
        <w:rPr>
          <w:rFonts w:cstheme="minorHAnsi"/>
        </w:rPr>
        <w:t xml:space="preserve">will be held </w:t>
      </w:r>
      <w:r w:rsidR="00024505">
        <w:rPr>
          <w:rFonts w:cstheme="minorHAnsi"/>
        </w:rPr>
        <w:t xml:space="preserve">two weeks earlier. </w:t>
      </w:r>
      <w:r w:rsidR="005C68C3">
        <w:rPr>
          <w:rFonts w:cstheme="minorHAnsi"/>
        </w:rPr>
        <w:t>This will give the c</w:t>
      </w:r>
      <w:r w:rsidR="00024505">
        <w:rPr>
          <w:rFonts w:cstheme="minorHAnsi"/>
        </w:rPr>
        <w:t>ommission more time to draw the maps before they go the Legislature.</w:t>
      </w:r>
    </w:p>
    <w:p w14:paraId="5A682E84" w14:textId="69CD70D1" w:rsidR="00024505" w:rsidRDefault="00024505" w:rsidP="00091843">
      <w:pPr>
        <w:rPr>
          <w:rFonts w:cstheme="minorHAnsi"/>
        </w:rPr>
      </w:pPr>
    </w:p>
    <w:p w14:paraId="4C9DC574" w14:textId="5702CC50" w:rsidR="00024505" w:rsidRPr="00612F61" w:rsidRDefault="00024505" w:rsidP="00024505">
      <w:pPr>
        <w:pStyle w:val="ListParagraph"/>
        <w:numPr>
          <w:ilvl w:val="0"/>
          <w:numId w:val="13"/>
        </w:numPr>
        <w:rPr>
          <w:rFonts w:cstheme="minorHAnsi"/>
        </w:rPr>
      </w:pPr>
      <w:r>
        <w:rPr>
          <w:rFonts w:cstheme="minorHAnsi"/>
        </w:rPr>
        <w:t>Commissioner Hale is concerned about providing adequate time for the public to view the maps, and for the commission to respond to the public. This is a tough decision to make.</w:t>
      </w:r>
    </w:p>
    <w:p w14:paraId="3DAF95B3" w14:textId="34DEF7C4" w:rsidR="003A1302" w:rsidRDefault="00024505" w:rsidP="003A1302">
      <w:pPr>
        <w:pStyle w:val="ListParagraph"/>
        <w:numPr>
          <w:ilvl w:val="0"/>
          <w:numId w:val="13"/>
        </w:numPr>
        <w:rPr>
          <w:rFonts w:cstheme="minorHAnsi"/>
        </w:rPr>
      </w:pPr>
      <w:r>
        <w:rPr>
          <w:rFonts w:cstheme="minorHAnsi"/>
        </w:rPr>
        <w:t>Commissioner</w:t>
      </w:r>
      <w:r w:rsidR="00781784">
        <w:rPr>
          <w:rFonts w:cstheme="minorHAnsi"/>
        </w:rPr>
        <w:t xml:space="preserve"> Bishop understands the problem, </w:t>
      </w:r>
      <w:r w:rsidR="003A1302">
        <w:rPr>
          <w:rFonts w:cstheme="minorHAnsi"/>
        </w:rPr>
        <w:t xml:space="preserve">it won’t be easy, </w:t>
      </w:r>
      <w:r w:rsidR="00781784">
        <w:rPr>
          <w:rFonts w:cstheme="minorHAnsi"/>
        </w:rPr>
        <w:t>but it is logical.</w:t>
      </w:r>
      <w:r w:rsidR="001109D1">
        <w:rPr>
          <w:rFonts w:cstheme="minorHAnsi"/>
        </w:rPr>
        <w:t xml:space="preserve"> But, feels that it can be done.</w:t>
      </w:r>
    </w:p>
    <w:p w14:paraId="140ED477" w14:textId="77777777" w:rsidR="003A1302" w:rsidRPr="003A1302" w:rsidRDefault="003A1302" w:rsidP="003A1302">
      <w:pPr>
        <w:pStyle w:val="ListParagraph"/>
        <w:rPr>
          <w:rFonts w:cstheme="minorHAnsi"/>
        </w:rPr>
      </w:pPr>
    </w:p>
    <w:p w14:paraId="2A01C1F2" w14:textId="29991398" w:rsidR="003A1302" w:rsidRPr="003A1302" w:rsidRDefault="003A1302" w:rsidP="003A1302">
      <w:pPr>
        <w:pStyle w:val="ListParagraph"/>
        <w:ind w:left="0"/>
        <w:rPr>
          <w:rFonts w:cstheme="minorHAnsi"/>
        </w:rPr>
      </w:pPr>
      <w:r w:rsidRPr="003A1302">
        <w:rPr>
          <w:rFonts w:cstheme="minorHAnsi"/>
        </w:rPr>
        <w:t>Senator Sandall understands the public tools to draw maps would be available the first week in September. This will increase the ability for the public to do that by a month.</w:t>
      </w:r>
      <w:r w:rsidR="001109D1">
        <w:rPr>
          <w:rFonts w:cstheme="minorHAnsi"/>
        </w:rPr>
        <w:t xml:space="preserve"> </w:t>
      </w:r>
    </w:p>
    <w:p w14:paraId="522B0135" w14:textId="77777777" w:rsidR="003A1302" w:rsidRPr="003A1302" w:rsidRDefault="003A1302" w:rsidP="003A1302">
      <w:pPr>
        <w:pStyle w:val="ListParagraph"/>
        <w:rPr>
          <w:rFonts w:cstheme="minorHAnsi"/>
        </w:rPr>
      </w:pPr>
    </w:p>
    <w:p w14:paraId="7CE75814" w14:textId="225151C8" w:rsidR="003A1302" w:rsidRPr="00612F61" w:rsidRDefault="003A1302" w:rsidP="00C76A6F">
      <w:pPr>
        <w:pStyle w:val="ListParagraph"/>
        <w:numPr>
          <w:ilvl w:val="0"/>
          <w:numId w:val="13"/>
        </w:numPr>
        <w:rPr>
          <w:rFonts w:cstheme="minorHAnsi"/>
        </w:rPr>
      </w:pPr>
      <w:r>
        <w:rPr>
          <w:rFonts w:cstheme="minorHAnsi"/>
        </w:rPr>
        <w:t>Commissioner T</w:t>
      </w:r>
      <w:r w:rsidR="00D44A33">
        <w:rPr>
          <w:rFonts w:cstheme="minorHAnsi"/>
        </w:rPr>
        <w:t>horne feels the commission needs</w:t>
      </w:r>
      <w:r>
        <w:rPr>
          <w:rFonts w:cstheme="minorHAnsi"/>
        </w:rPr>
        <w:t xml:space="preserve"> to </w:t>
      </w:r>
      <w:r w:rsidR="00D44A33">
        <w:rPr>
          <w:rFonts w:cstheme="minorHAnsi"/>
        </w:rPr>
        <w:t xml:space="preserve">do their best to </w:t>
      </w:r>
      <w:r>
        <w:rPr>
          <w:rFonts w:cstheme="minorHAnsi"/>
        </w:rPr>
        <w:t>meet th</w:t>
      </w:r>
      <w:r w:rsidR="00D44A33">
        <w:rPr>
          <w:rFonts w:cstheme="minorHAnsi"/>
        </w:rPr>
        <w:t>e</w:t>
      </w:r>
      <w:r>
        <w:rPr>
          <w:rFonts w:cstheme="minorHAnsi"/>
        </w:rPr>
        <w:t xml:space="preserve"> </w:t>
      </w:r>
      <w:r w:rsidR="00C76A6F">
        <w:rPr>
          <w:rFonts w:cstheme="minorHAnsi"/>
        </w:rPr>
        <w:t>new deadlines</w:t>
      </w:r>
      <w:r>
        <w:rPr>
          <w:rFonts w:cstheme="minorHAnsi"/>
        </w:rPr>
        <w:t>.</w:t>
      </w:r>
      <w:r w:rsidR="00C76A6F" w:rsidRPr="00612F61">
        <w:rPr>
          <w:rFonts w:cstheme="minorHAnsi"/>
        </w:rPr>
        <w:t xml:space="preserve"> </w:t>
      </w:r>
    </w:p>
    <w:p w14:paraId="0FBCC235" w14:textId="709174E0" w:rsidR="00C76A6F" w:rsidRDefault="00C76A6F" w:rsidP="00024505">
      <w:pPr>
        <w:pStyle w:val="ListParagraph"/>
        <w:numPr>
          <w:ilvl w:val="0"/>
          <w:numId w:val="13"/>
        </w:numPr>
        <w:rPr>
          <w:rFonts w:cstheme="minorHAnsi"/>
        </w:rPr>
      </w:pPr>
      <w:r>
        <w:rPr>
          <w:rFonts w:cstheme="minorHAnsi"/>
        </w:rPr>
        <w:t>Commissioner Baker is concerned if the census does not meet the new deadline and the data is released September 30</w:t>
      </w:r>
      <w:r w:rsidRPr="00C76A6F">
        <w:rPr>
          <w:rFonts w:cstheme="minorHAnsi"/>
          <w:vertAlign w:val="superscript"/>
        </w:rPr>
        <w:t>th</w:t>
      </w:r>
      <w:r>
        <w:rPr>
          <w:rFonts w:cstheme="minorHAnsi"/>
        </w:rPr>
        <w:t>, is there another plan.</w:t>
      </w:r>
    </w:p>
    <w:p w14:paraId="173D9A3B" w14:textId="3BD8B1EC" w:rsidR="00D44A33" w:rsidRDefault="00D44A33" w:rsidP="00D44A33">
      <w:pPr>
        <w:pStyle w:val="ListParagraph"/>
        <w:rPr>
          <w:rFonts w:cstheme="minorHAnsi"/>
        </w:rPr>
      </w:pPr>
    </w:p>
    <w:p w14:paraId="26613954" w14:textId="7F514C89" w:rsidR="00C76A6F" w:rsidRDefault="00C76A6F" w:rsidP="00C76A6F">
      <w:pPr>
        <w:pStyle w:val="ListParagraph"/>
        <w:ind w:left="0"/>
        <w:rPr>
          <w:rFonts w:cstheme="minorHAnsi"/>
        </w:rPr>
      </w:pPr>
      <w:r>
        <w:rPr>
          <w:rFonts w:cstheme="minorHAnsi"/>
        </w:rPr>
        <w:t xml:space="preserve">Representative Ray said that they could put the language in </w:t>
      </w:r>
      <w:r w:rsidR="00D44A33">
        <w:rPr>
          <w:rFonts w:cstheme="minorHAnsi"/>
        </w:rPr>
        <w:t xml:space="preserve">the </w:t>
      </w:r>
      <w:r>
        <w:rPr>
          <w:rFonts w:cstheme="minorHAnsi"/>
        </w:rPr>
        <w:t>legislation that has the fall back. If for some reason the data is not released they fall back to the original dates.</w:t>
      </w:r>
    </w:p>
    <w:p w14:paraId="6CF2319B" w14:textId="226601AB" w:rsidR="00D44A33" w:rsidRDefault="00D44A33" w:rsidP="00C76A6F">
      <w:pPr>
        <w:pStyle w:val="ListParagraph"/>
        <w:ind w:left="0"/>
        <w:rPr>
          <w:rFonts w:cstheme="minorHAnsi"/>
        </w:rPr>
      </w:pPr>
    </w:p>
    <w:p w14:paraId="3E5AC86D" w14:textId="59A80D31" w:rsidR="00D44A33" w:rsidRDefault="00D44A33" w:rsidP="00C76A6F">
      <w:pPr>
        <w:pStyle w:val="ListParagraph"/>
        <w:ind w:left="0"/>
        <w:rPr>
          <w:rFonts w:cstheme="minorHAnsi"/>
        </w:rPr>
      </w:pPr>
      <w:r>
        <w:rPr>
          <w:rFonts w:cstheme="minorHAnsi"/>
        </w:rPr>
        <w:t xml:space="preserve">Thomas Vaughn </w:t>
      </w:r>
      <w:r w:rsidR="009F219F">
        <w:rPr>
          <w:rFonts w:cstheme="minorHAnsi"/>
        </w:rPr>
        <w:t>explained, if</w:t>
      </w:r>
      <w:r>
        <w:rPr>
          <w:rFonts w:cstheme="minorHAnsi"/>
        </w:rPr>
        <w:t xml:space="preserve"> the data is received by the date the census says it will be ready,</w:t>
      </w:r>
      <w:r w:rsidR="009F219F">
        <w:rPr>
          <w:rFonts w:cstheme="minorHAnsi"/>
        </w:rPr>
        <w:t xml:space="preserve"> and</w:t>
      </w:r>
      <w:r>
        <w:rPr>
          <w:rFonts w:cstheme="minorHAnsi"/>
        </w:rPr>
        <w:t xml:space="preserve"> can be reverted to reasonable data, they will proceed with the new schedule. If the data is late, they would delay it by the days it is late. That could be put in a bill for th</w:t>
      </w:r>
      <w:r w:rsidR="005D6260">
        <w:rPr>
          <w:rFonts w:cstheme="minorHAnsi"/>
        </w:rPr>
        <w:t>e May 19, 2021</w:t>
      </w:r>
      <w:r w:rsidR="00FA69E0">
        <w:rPr>
          <w:rFonts w:cstheme="minorHAnsi"/>
        </w:rPr>
        <w:t>, special</w:t>
      </w:r>
      <w:r>
        <w:rPr>
          <w:rFonts w:cstheme="minorHAnsi"/>
        </w:rPr>
        <w:t xml:space="preserve"> session</w:t>
      </w:r>
      <w:r w:rsidR="005D6260">
        <w:rPr>
          <w:rFonts w:cstheme="minorHAnsi"/>
        </w:rPr>
        <w:t>.</w:t>
      </w:r>
    </w:p>
    <w:p w14:paraId="771AFB76" w14:textId="612DC2B8" w:rsidR="00FA69E0" w:rsidRDefault="00FA69E0" w:rsidP="00C76A6F">
      <w:pPr>
        <w:pStyle w:val="ListParagraph"/>
        <w:ind w:left="0"/>
        <w:rPr>
          <w:rFonts w:cstheme="minorHAnsi"/>
        </w:rPr>
      </w:pPr>
    </w:p>
    <w:p w14:paraId="3393F991" w14:textId="3DD060E4" w:rsidR="00FA69E0" w:rsidRDefault="00FA69E0" w:rsidP="00C76A6F">
      <w:pPr>
        <w:pStyle w:val="ListParagraph"/>
        <w:ind w:left="0"/>
        <w:rPr>
          <w:rFonts w:cstheme="minorHAnsi"/>
        </w:rPr>
      </w:pPr>
      <w:r>
        <w:rPr>
          <w:rFonts w:cstheme="minorHAnsi"/>
        </w:rPr>
        <w:t xml:space="preserve">Chair Facer asked for a motion. </w:t>
      </w:r>
      <w:r w:rsidR="00A03462">
        <w:rPr>
          <w:rFonts w:cstheme="minorHAnsi"/>
        </w:rPr>
        <w:t>He explained the proposal;</w:t>
      </w:r>
      <w:r>
        <w:rPr>
          <w:rFonts w:cstheme="minorHAnsi"/>
        </w:rPr>
        <w:t xml:space="preserve"> if </w:t>
      </w:r>
      <w:r w:rsidR="00914073">
        <w:rPr>
          <w:rFonts w:cstheme="minorHAnsi"/>
        </w:rPr>
        <w:t>the Utah Independent Redistricting Commission receives</w:t>
      </w:r>
      <w:r>
        <w:rPr>
          <w:rFonts w:cstheme="minorHAnsi"/>
        </w:rPr>
        <w:t xml:space="preserve"> the data by September 1, 2021, </w:t>
      </w:r>
      <w:r w:rsidR="00914073">
        <w:rPr>
          <w:rFonts w:cstheme="minorHAnsi"/>
        </w:rPr>
        <w:t>they</w:t>
      </w:r>
      <w:r>
        <w:rPr>
          <w:rFonts w:cstheme="minorHAnsi"/>
        </w:rPr>
        <w:t xml:space="preserve"> would be able to meet the deadline of November</w:t>
      </w:r>
      <w:r w:rsidR="009F219F">
        <w:rPr>
          <w:rFonts w:cstheme="minorHAnsi"/>
        </w:rPr>
        <w:t xml:space="preserve"> 1, 2021. If the c</w:t>
      </w:r>
      <w:r>
        <w:rPr>
          <w:rFonts w:cstheme="minorHAnsi"/>
        </w:rPr>
        <w:t xml:space="preserve">ommission receives the data late, the deadline </w:t>
      </w:r>
      <w:r w:rsidR="009F219F">
        <w:rPr>
          <w:rFonts w:cstheme="minorHAnsi"/>
        </w:rPr>
        <w:t>would move to however late the c</w:t>
      </w:r>
      <w:r>
        <w:rPr>
          <w:rFonts w:cstheme="minorHAnsi"/>
        </w:rPr>
        <w:t>ommission receives the data.</w:t>
      </w:r>
    </w:p>
    <w:p w14:paraId="6630DA87" w14:textId="7B3C5E08" w:rsidR="00FA69E0" w:rsidRDefault="00FA69E0" w:rsidP="00C76A6F">
      <w:pPr>
        <w:pStyle w:val="ListParagraph"/>
        <w:ind w:left="0"/>
        <w:rPr>
          <w:rFonts w:cstheme="minorHAnsi"/>
        </w:rPr>
      </w:pPr>
    </w:p>
    <w:p w14:paraId="55F055D0" w14:textId="657793CE" w:rsidR="00FA69E0" w:rsidRDefault="00FA69E0" w:rsidP="00C76A6F">
      <w:pPr>
        <w:pStyle w:val="ListParagraph"/>
        <w:ind w:left="0"/>
        <w:rPr>
          <w:rFonts w:cstheme="minorHAnsi"/>
        </w:rPr>
      </w:pPr>
      <w:r>
        <w:rPr>
          <w:rFonts w:cstheme="minorHAnsi"/>
        </w:rPr>
        <w:t xml:space="preserve">Commissioner Hillyard moved </w:t>
      </w:r>
      <w:r w:rsidR="00914073">
        <w:rPr>
          <w:rFonts w:cstheme="minorHAnsi"/>
        </w:rPr>
        <w:t>to approve the L</w:t>
      </w:r>
      <w:r w:rsidR="00C81F08">
        <w:rPr>
          <w:rFonts w:cstheme="minorHAnsi"/>
        </w:rPr>
        <w:t>egislative proposal</w:t>
      </w:r>
      <w:r w:rsidR="00914073">
        <w:rPr>
          <w:rFonts w:cstheme="minorHAnsi"/>
        </w:rPr>
        <w:t xml:space="preserve"> as stated</w:t>
      </w:r>
      <w:r w:rsidR="00C81F08">
        <w:rPr>
          <w:rFonts w:cstheme="minorHAnsi"/>
        </w:rPr>
        <w:t>. Commissioner Thorne se</w:t>
      </w:r>
      <w:r w:rsidR="000523E4">
        <w:rPr>
          <w:rFonts w:cstheme="minorHAnsi"/>
        </w:rPr>
        <w:t>conded the motion. There was no</w:t>
      </w:r>
      <w:r w:rsidR="00C81F08">
        <w:rPr>
          <w:rFonts w:cstheme="minorHAnsi"/>
        </w:rPr>
        <w:t xml:space="preserve"> further discussion to the motion. The motion passed unanimously.</w:t>
      </w:r>
    </w:p>
    <w:p w14:paraId="127EE80F" w14:textId="2999511B" w:rsidR="00C81F08" w:rsidRDefault="00C81F08" w:rsidP="00C76A6F">
      <w:pPr>
        <w:pStyle w:val="ListParagraph"/>
        <w:ind w:left="0"/>
        <w:rPr>
          <w:rFonts w:cstheme="minorHAnsi"/>
        </w:rPr>
      </w:pPr>
    </w:p>
    <w:p w14:paraId="79C9417C" w14:textId="69F8FD99" w:rsidR="00C81F08" w:rsidRPr="00024505" w:rsidRDefault="00C81F08" w:rsidP="00C76A6F">
      <w:pPr>
        <w:pStyle w:val="ListParagraph"/>
        <w:ind w:left="0"/>
        <w:rPr>
          <w:rFonts w:cstheme="minorHAnsi"/>
        </w:rPr>
      </w:pPr>
      <w:r>
        <w:rPr>
          <w:rFonts w:cstheme="minorHAnsi"/>
        </w:rPr>
        <w:t xml:space="preserve">The Commission took a brief break, and then moved to </w:t>
      </w:r>
      <w:r w:rsidR="00243225">
        <w:rPr>
          <w:rFonts w:cstheme="minorHAnsi"/>
        </w:rPr>
        <w:t>number VIII on the agenda. Census Presentation and Discussion: Mallory Bateman.</w:t>
      </w:r>
      <w:r w:rsidR="009F219F">
        <w:rPr>
          <w:rFonts w:cstheme="minorHAnsi"/>
        </w:rPr>
        <w:t xml:space="preserve"> </w:t>
      </w:r>
    </w:p>
    <w:p w14:paraId="0B4C7D0E" w14:textId="77777777" w:rsidR="00E1622F" w:rsidRPr="00F44ED8" w:rsidRDefault="00E1622F" w:rsidP="00E1622F">
      <w:pPr>
        <w:pStyle w:val="ListParagraph"/>
        <w:rPr>
          <w:rFonts w:cstheme="minorHAnsi"/>
        </w:rPr>
      </w:pPr>
    </w:p>
    <w:p w14:paraId="10663BB6" w14:textId="1FAB7CC6" w:rsidR="00E1622F" w:rsidRDefault="00B73A98" w:rsidP="00E1622F">
      <w:pPr>
        <w:pStyle w:val="ListParagraph"/>
        <w:numPr>
          <w:ilvl w:val="0"/>
          <w:numId w:val="1"/>
        </w:numPr>
        <w:rPr>
          <w:rFonts w:cstheme="minorHAnsi"/>
        </w:rPr>
      </w:pPr>
      <w:r>
        <w:rPr>
          <w:rFonts w:cstheme="minorHAnsi"/>
        </w:rPr>
        <w:t>RFP update</w:t>
      </w:r>
    </w:p>
    <w:p w14:paraId="10DE7227" w14:textId="77777777" w:rsidR="008A3A85" w:rsidRDefault="008A3A85" w:rsidP="008A3A85">
      <w:pPr>
        <w:pStyle w:val="ListParagraph"/>
        <w:ind w:left="1080"/>
        <w:rPr>
          <w:rFonts w:cstheme="minorHAnsi"/>
        </w:rPr>
      </w:pPr>
    </w:p>
    <w:p w14:paraId="5DCEB187" w14:textId="56F8A884" w:rsidR="00EC4440" w:rsidRPr="00EC4440" w:rsidRDefault="00EC4440" w:rsidP="00EC4440">
      <w:pPr>
        <w:rPr>
          <w:rFonts w:cstheme="minorHAnsi"/>
        </w:rPr>
      </w:pPr>
      <w:r>
        <w:rPr>
          <w:rFonts w:cstheme="minorHAnsi"/>
        </w:rPr>
        <w:t xml:space="preserve">The RFP </w:t>
      </w:r>
      <w:r w:rsidR="008A3A85">
        <w:rPr>
          <w:rFonts w:cstheme="minorHAnsi"/>
        </w:rPr>
        <w:t xml:space="preserve">for counsel </w:t>
      </w:r>
      <w:r>
        <w:rPr>
          <w:rFonts w:cstheme="minorHAnsi"/>
        </w:rPr>
        <w:t xml:space="preserve">closed on May 7, 2021. There were three proposals for the General Legal Counsel, and three for the Voting Rights Act Counsel. Chair Rex will be getting a phone call together with Commissioner Hillyard, Commission Durham, and Commissioner Thorne, and Mr. Haight. To go through the scoring of the applicants. Chair Facer would like to </w:t>
      </w:r>
      <w:r w:rsidR="00A03462">
        <w:rPr>
          <w:rFonts w:cstheme="minorHAnsi"/>
        </w:rPr>
        <w:t>have a</w:t>
      </w:r>
      <w:r>
        <w:rPr>
          <w:rFonts w:cstheme="minorHAnsi"/>
        </w:rPr>
        <w:t xml:space="preserve"> with a vid</w:t>
      </w:r>
      <w:r w:rsidR="008A3A85">
        <w:rPr>
          <w:rFonts w:cstheme="minorHAnsi"/>
        </w:rPr>
        <w:t>eo meeting to finalize counsel before the next meeting.</w:t>
      </w:r>
    </w:p>
    <w:p w14:paraId="10239156" w14:textId="1BE8846D" w:rsidR="00B73A98" w:rsidRDefault="00B73A98" w:rsidP="00B73A98">
      <w:pPr>
        <w:pStyle w:val="ListParagraph"/>
        <w:ind w:left="1080"/>
        <w:rPr>
          <w:rFonts w:cstheme="minorHAnsi"/>
        </w:rPr>
      </w:pPr>
      <w:r>
        <w:rPr>
          <w:rFonts w:cstheme="minorHAnsi"/>
        </w:rPr>
        <w:lastRenderedPageBreak/>
        <w:t xml:space="preserve">a.  </w:t>
      </w:r>
      <w:r>
        <w:rPr>
          <w:rFonts w:cstheme="minorHAnsi"/>
        </w:rPr>
        <w:tab/>
        <w:t>General Legal Counsel</w:t>
      </w:r>
    </w:p>
    <w:p w14:paraId="66263536" w14:textId="33412869" w:rsidR="007014C4" w:rsidRDefault="00B73A98" w:rsidP="004D186F">
      <w:pPr>
        <w:pStyle w:val="ListParagraph"/>
        <w:ind w:left="1080"/>
        <w:rPr>
          <w:rFonts w:cstheme="minorHAnsi"/>
        </w:rPr>
      </w:pPr>
      <w:r>
        <w:rPr>
          <w:rFonts w:cstheme="minorHAnsi"/>
        </w:rPr>
        <w:t>b.</w:t>
      </w:r>
      <w:r>
        <w:rPr>
          <w:rFonts w:cstheme="minorHAnsi"/>
        </w:rPr>
        <w:tab/>
        <w:t>Voting Rights Act Counsel</w:t>
      </w:r>
    </w:p>
    <w:p w14:paraId="3D0D5C61" w14:textId="77777777" w:rsidR="00E1622F" w:rsidRPr="00C54269" w:rsidRDefault="00E1622F" w:rsidP="00E1622F">
      <w:pPr>
        <w:rPr>
          <w:rFonts w:cstheme="minorHAnsi"/>
        </w:rPr>
      </w:pPr>
    </w:p>
    <w:p w14:paraId="449DD5F9" w14:textId="3BBDF15F" w:rsidR="00E1622F" w:rsidRDefault="00B73A98" w:rsidP="00E1622F">
      <w:pPr>
        <w:pStyle w:val="ListParagraph"/>
        <w:numPr>
          <w:ilvl w:val="0"/>
          <w:numId w:val="1"/>
        </w:numPr>
        <w:rPr>
          <w:rFonts w:cstheme="minorHAnsi"/>
        </w:rPr>
      </w:pPr>
      <w:r>
        <w:rPr>
          <w:rFonts w:cstheme="minorHAnsi"/>
        </w:rPr>
        <w:t>Website Update</w:t>
      </w:r>
    </w:p>
    <w:p w14:paraId="2F28D8C7" w14:textId="45DB8E41" w:rsidR="007014C4" w:rsidRDefault="008A3A85" w:rsidP="007014C4">
      <w:pPr>
        <w:pStyle w:val="ListParagraph"/>
        <w:ind w:left="0"/>
        <w:rPr>
          <w:rFonts w:cstheme="minorHAnsi"/>
        </w:rPr>
      </w:pPr>
      <w:r>
        <w:rPr>
          <w:rFonts w:cstheme="minorHAnsi"/>
        </w:rPr>
        <w:t>Chair Facer has been working with state website developers on the website. He showed a preliminary mockup of the website</w:t>
      </w:r>
      <w:r w:rsidR="00A03462">
        <w:rPr>
          <w:rFonts w:cstheme="minorHAnsi"/>
        </w:rPr>
        <w:t xml:space="preserve"> to the Commission</w:t>
      </w:r>
      <w:r>
        <w:rPr>
          <w:rFonts w:cstheme="minorHAnsi"/>
        </w:rPr>
        <w:t>.</w:t>
      </w:r>
      <w:r w:rsidR="0094046E">
        <w:rPr>
          <w:rFonts w:cstheme="minorHAnsi"/>
        </w:rPr>
        <w:t xml:space="preserve"> </w:t>
      </w:r>
      <w:r w:rsidR="00A42B32">
        <w:rPr>
          <w:rFonts w:cstheme="minorHAnsi"/>
        </w:rPr>
        <w:t xml:space="preserve"> </w:t>
      </w:r>
    </w:p>
    <w:p w14:paraId="468F2D4B" w14:textId="7DC96644" w:rsidR="0094046E" w:rsidRDefault="0094046E" w:rsidP="007014C4">
      <w:pPr>
        <w:pStyle w:val="ListParagraph"/>
        <w:ind w:left="0"/>
        <w:rPr>
          <w:rFonts w:cstheme="minorHAnsi"/>
        </w:rPr>
      </w:pPr>
    </w:p>
    <w:p w14:paraId="32653E9B" w14:textId="1FE20804" w:rsidR="0094046E" w:rsidRDefault="0094046E" w:rsidP="007014C4">
      <w:pPr>
        <w:pStyle w:val="ListParagraph"/>
        <w:ind w:left="0"/>
        <w:rPr>
          <w:rFonts w:cstheme="minorHAnsi"/>
        </w:rPr>
      </w:pPr>
      <w:r>
        <w:rPr>
          <w:rFonts w:cstheme="minorHAnsi"/>
        </w:rPr>
        <w:t>Chair Face</w:t>
      </w:r>
      <w:r w:rsidR="005D2137">
        <w:rPr>
          <w:rFonts w:cstheme="minorHAnsi"/>
        </w:rPr>
        <w:t>r</w:t>
      </w:r>
      <w:r>
        <w:rPr>
          <w:rFonts w:cstheme="minorHAnsi"/>
        </w:rPr>
        <w:t xml:space="preserve"> showed the Commission the preliminary logos, and asked if anyone had one that they liked better.</w:t>
      </w:r>
    </w:p>
    <w:p w14:paraId="40F789EA" w14:textId="7372A44E" w:rsidR="0094046E" w:rsidRDefault="0094046E" w:rsidP="007014C4">
      <w:pPr>
        <w:pStyle w:val="ListParagraph"/>
        <w:ind w:left="0"/>
        <w:rPr>
          <w:rFonts w:cstheme="minorHAnsi"/>
        </w:rPr>
      </w:pPr>
    </w:p>
    <w:p w14:paraId="10163D6C" w14:textId="7B2AF512" w:rsidR="0094046E" w:rsidRDefault="0094046E" w:rsidP="005D2137">
      <w:pPr>
        <w:pStyle w:val="ListParagraph"/>
        <w:numPr>
          <w:ilvl w:val="0"/>
          <w:numId w:val="16"/>
        </w:numPr>
        <w:rPr>
          <w:rFonts w:cstheme="minorHAnsi"/>
        </w:rPr>
      </w:pPr>
      <w:r>
        <w:rPr>
          <w:rFonts w:cstheme="minorHAnsi"/>
        </w:rPr>
        <w:t xml:space="preserve">Commissioner Durham preferred the logos that the UIRC and the Utah Independent Redistricting Commission have equal value. </w:t>
      </w:r>
    </w:p>
    <w:p w14:paraId="3A089ADE" w14:textId="7729FCB4" w:rsidR="0094046E" w:rsidRDefault="0094046E" w:rsidP="007014C4">
      <w:pPr>
        <w:pStyle w:val="ListParagraph"/>
        <w:ind w:left="0"/>
        <w:rPr>
          <w:rFonts w:cstheme="minorHAnsi"/>
        </w:rPr>
      </w:pPr>
    </w:p>
    <w:p w14:paraId="20D07F3A" w14:textId="19772287" w:rsidR="0094046E" w:rsidRDefault="0094046E" w:rsidP="005D2137">
      <w:pPr>
        <w:pStyle w:val="ListParagraph"/>
        <w:numPr>
          <w:ilvl w:val="0"/>
          <w:numId w:val="16"/>
        </w:numPr>
        <w:rPr>
          <w:rFonts w:cstheme="minorHAnsi"/>
        </w:rPr>
      </w:pPr>
      <w:r>
        <w:rPr>
          <w:rFonts w:cstheme="minorHAnsi"/>
        </w:rPr>
        <w:t>Commissioner Baker liked the logo shaped like Utah, with the four congressional districts and the name Utah Independent Redistricting Commission is spelled out.</w:t>
      </w:r>
    </w:p>
    <w:p w14:paraId="0A7443CD" w14:textId="2959D023" w:rsidR="0094046E" w:rsidRDefault="0094046E" w:rsidP="007014C4">
      <w:pPr>
        <w:pStyle w:val="ListParagraph"/>
        <w:ind w:left="0"/>
        <w:rPr>
          <w:rFonts w:cstheme="minorHAnsi"/>
        </w:rPr>
      </w:pPr>
    </w:p>
    <w:p w14:paraId="61254F53" w14:textId="24F2D9C6" w:rsidR="0094046E" w:rsidRDefault="0094046E" w:rsidP="00A03462">
      <w:pPr>
        <w:pStyle w:val="ListParagraph"/>
        <w:ind w:left="0"/>
        <w:rPr>
          <w:rFonts w:cstheme="minorHAnsi"/>
        </w:rPr>
      </w:pPr>
      <w:r>
        <w:rPr>
          <w:rFonts w:cstheme="minorHAnsi"/>
        </w:rPr>
        <w:t xml:space="preserve">Chair </w:t>
      </w:r>
      <w:r w:rsidR="005D2137">
        <w:rPr>
          <w:rFonts w:cstheme="minorHAnsi"/>
        </w:rPr>
        <w:t xml:space="preserve">Facer </w:t>
      </w:r>
      <w:r>
        <w:rPr>
          <w:rFonts w:cstheme="minorHAnsi"/>
        </w:rPr>
        <w:t xml:space="preserve">explained there could be two entry logos. </w:t>
      </w:r>
      <w:r w:rsidR="005D2137">
        <w:rPr>
          <w:rFonts w:cstheme="minorHAnsi"/>
        </w:rPr>
        <w:t>He</w:t>
      </w:r>
      <w:r>
        <w:rPr>
          <w:rFonts w:cstheme="minorHAnsi"/>
        </w:rPr>
        <w:t xml:space="preserve"> and Mr. Haight will decide on the logo, or narrow it down</w:t>
      </w:r>
      <w:r w:rsidR="00810285">
        <w:rPr>
          <w:rFonts w:cstheme="minorHAnsi"/>
        </w:rPr>
        <w:t xml:space="preserve"> for the Commission to vote on. </w:t>
      </w:r>
      <w:r>
        <w:rPr>
          <w:rFonts w:cstheme="minorHAnsi"/>
        </w:rPr>
        <w:t xml:space="preserve">The site </w:t>
      </w:r>
      <w:r w:rsidR="00A03462">
        <w:rPr>
          <w:rFonts w:cstheme="minorHAnsi"/>
        </w:rPr>
        <w:t>should go live in two weeks.</w:t>
      </w:r>
    </w:p>
    <w:p w14:paraId="3CD7F585" w14:textId="09823B95" w:rsidR="00E1622F" w:rsidRPr="00186218" w:rsidRDefault="00E1622F" w:rsidP="00E1622F">
      <w:pPr>
        <w:rPr>
          <w:rFonts w:cstheme="minorHAnsi"/>
        </w:rPr>
      </w:pPr>
    </w:p>
    <w:p w14:paraId="43F2B9B8" w14:textId="7F126749" w:rsidR="00E1622F" w:rsidRDefault="00B73A98" w:rsidP="00E1622F">
      <w:pPr>
        <w:pStyle w:val="ListParagraph"/>
        <w:numPr>
          <w:ilvl w:val="0"/>
          <w:numId w:val="1"/>
        </w:numPr>
        <w:rPr>
          <w:rFonts w:cstheme="minorHAnsi"/>
        </w:rPr>
      </w:pPr>
      <w:r>
        <w:rPr>
          <w:rFonts w:cstheme="minorHAnsi"/>
        </w:rPr>
        <w:t>Census Presentation</w:t>
      </w:r>
      <w:r w:rsidR="00243225">
        <w:rPr>
          <w:rFonts w:cstheme="minorHAnsi"/>
        </w:rPr>
        <w:t xml:space="preserve"> and Discussion: Mallory Batema</w:t>
      </w:r>
      <w:r>
        <w:rPr>
          <w:rFonts w:cstheme="minorHAnsi"/>
        </w:rPr>
        <w:t>n</w:t>
      </w:r>
    </w:p>
    <w:p w14:paraId="0011616C" w14:textId="77777777" w:rsidR="003E5F8D" w:rsidRDefault="003E5F8D" w:rsidP="003E5F8D">
      <w:pPr>
        <w:pStyle w:val="ListParagraph"/>
        <w:ind w:left="1080"/>
        <w:rPr>
          <w:rFonts w:cstheme="minorHAnsi"/>
        </w:rPr>
      </w:pPr>
    </w:p>
    <w:p w14:paraId="2B23A157" w14:textId="7D84FDC5" w:rsidR="004936C3" w:rsidRDefault="009F219F" w:rsidP="00612F61">
      <w:pPr>
        <w:rPr>
          <w:rFonts w:cstheme="minorHAnsi"/>
        </w:rPr>
      </w:pPr>
      <w:r>
        <w:rPr>
          <w:rFonts w:cstheme="minorHAnsi"/>
        </w:rPr>
        <w:t xml:space="preserve">Chair Facer introduced </w:t>
      </w:r>
      <w:r w:rsidR="00612F61">
        <w:rPr>
          <w:rFonts w:cstheme="minorHAnsi"/>
        </w:rPr>
        <w:t xml:space="preserve">Malory Bateman from the University </w:t>
      </w:r>
      <w:r w:rsidR="00D12A00">
        <w:rPr>
          <w:rFonts w:cstheme="minorHAnsi"/>
        </w:rPr>
        <w:t xml:space="preserve">of Utah </w:t>
      </w:r>
      <w:r w:rsidR="00612F61">
        <w:rPr>
          <w:rFonts w:cstheme="minorHAnsi"/>
        </w:rPr>
        <w:t>Kem C. Gardner Policy Institute</w:t>
      </w:r>
      <w:r w:rsidR="00D12A00">
        <w:rPr>
          <w:rFonts w:cstheme="minorHAnsi"/>
        </w:rPr>
        <w:t xml:space="preserve">. </w:t>
      </w:r>
      <w:r w:rsidR="00612F61">
        <w:rPr>
          <w:rFonts w:cstheme="minorHAnsi"/>
        </w:rPr>
        <w:t xml:space="preserve"> </w:t>
      </w:r>
      <w:r w:rsidR="00D12A00">
        <w:rPr>
          <w:rFonts w:cstheme="minorHAnsi"/>
        </w:rPr>
        <w:t xml:space="preserve">Ms. Bateman has been </w:t>
      </w:r>
      <w:r w:rsidR="004936C3">
        <w:rPr>
          <w:rFonts w:cstheme="minorHAnsi"/>
        </w:rPr>
        <w:t>one of the</w:t>
      </w:r>
      <w:r w:rsidR="00D12A00">
        <w:rPr>
          <w:rFonts w:cstheme="minorHAnsi"/>
        </w:rPr>
        <w:t xml:space="preserve"> head</w:t>
      </w:r>
      <w:r w:rsidR="004936C3">
        <w:rPr>
          <w:rFonts w:cstheme="minorHAnsi"/>
        </w:rPr>
        <w:t xml:space="preserve"> people</w:t>
      </w:r>
      <w:r w:rsidR="00914073">
        <w:rPr>
          <w:rFonts w:cstheme="minorHAnsi"/>
        </w:rPr>
        <w:t xml:space="preserve"> </w:t>
      </w:r>
      <w:r w:rsidR="00A03462">
        <w:rPr>
          <w:rFonts w:cstheme="minorHAnsi"/>
        </w:rPr>
        <w:t>working with the</w:t>
      </w:r>
      <w:r w:rsidR="00D12A00">
        <w:rPr>
          <w:rFonts w:cstheme="minorHAnsi"/>
        </w:rPr>
        <w:t xml:space="preserve"> Utah Census Bureau to get the word out</w:t>
      </w:r>
      <w:r w:rsidR="00914073">
        <w:rPr>
          <w:rFonts w:cstheme="minorHAnsi"/>
        </w:rPr>
        <w:t>,</w:t>
      </w:r>
      <w:r w:rsidR="004936C3">
        <w:rPr>
          <w:rFonts w:cstheme="minorHAnsi"/>
        </w:rPr>
        <w:t xml:space="preserve"> and get it correct</w:t>
      </w:r>
      <w:r w:rsidR="00D12A00">
        <w:rPr>
          <w:rFonts w:cstheme="minorHAnsi"/>
        </w:rPr>
        <w:t xml:space="preserve">. </w:t>
      </w:r>
    </w:p>
    <w:p w14:paraId="17612357" w14:textId="77777777" w:rsidR="004936C3" w:rsidRDefault="004936C3" w:rsidP="00612F61">
      <w:pPr>
        <w:rPr>
          <w:rFonts w:cstheme="minorHAnsi"/>
        </w:rPr>
      </w:pPr>
    </w:p>
    <w:p w14:paraId="3007BF3C" w14:textId="2F8F9FF7" w:rsidR="00612F61" w:rsidRDefault="004936C3" w:rsidP="00612F61">
      <w:pPr>
        <w:rPr>
          <w:rFonts w:cstheme="minorHAnsi"/>
        </w:rPr>
      </w:pPr>
      <w:r>
        <w:rPr>
          <w:rFonts w:cstheme="minorHAnsi"/>
        </w:rPr>
        <w:t xml:space="preserve">Malory Bateman stated that she is a Senior Research Analyst </w:t>
      </w:r>
      <w:r w:rsidR="00991CB6">
        <w:rPr>
          <w:rFonts w:cstheme="minorHAnsi"/>
        </w:rPr>
        <w:t>and</w:t>
      </w:r>
      <w:r>
        <w:rPr>
          <w:rFonts w:cstheme="minorHAnsi"/>
        </w:rPr>
        <w:t xml:space="preserve"> the State Data Resource Center Coordinator</w:t>
      </w:r>
      <w:r w:rsidR="00991CB6">
        <w:rPr>
          <w:rFonts w:cstheme="minorHAnsi"/>
        </w:rPr>
        <w:t xml:space="preserve"> at the Kem C. Gardner Policy Institute</w:t>
      </w:r>
      <w:r>
        <w:rPr>
          <w:rFonts w:cstheme="minorHAnsi"/>
        </w:rPr>
        <w:t xml:space="preserve">. The State Data Center </w:t>
      </w:r>
      <w:r w:rsidR="00991CB6">
        <w:rPr>
          <w:rFonts w:cstheme="minorHAnsi"/>
        </w:rPr>
        <w:t>is</w:t>
      </w:r>
      <w:r>
        <w:rPr>
          <w:rFonts w:cstheme="minorHAnsi"/>
        </w:rPr>
        <w:t xml:space="preserve"> a partnership </w:t>
      </w:r>
      <w:r w:rsidR="00991CB6">
        <w:rPr>
          <w:rFonts w:cstheme="minorHAnsi"/>
        </w:rPr>
        <w:t xml:space="preserve">program </w:t>
      </w:r>
      <w:r>
        <w:rPr>
          <w:rFonts w:cstheme="minorHAnsi"/>
        </w:rPr>
        <w:t>with all 50 states</w:t>
      </w:r>
      <w:r w:rsidR="00914073">
        <w:rPr>
          <w:rFonts w:cstheme="minorHAnsi"/>
        </w:rPr>
        <w:t>,</w:t>
      </w:r>
      <w:r w:rsidR="00ED6661">
        <w:rPr>
          <w:rFonts w:cstheme="minorHAnsi"/>
        </w:rPr>
        <w:t xml:space="preserve"> DC and surrounding islands</w:t>
      </w:r>
      <w:r>
        <w:rPr>
          <w:rFonts w:cstheme="minorHAnsi"/>
        </w:rPr>
        <w:t xml:space="preserve">. </w:t>
      </w:r>
      <w:r w:rsidR="00991CB6">
        <w:rPr>
          <w:rFonts w:cstheme="minorHAnsi"/>
        </w:rPr>
        <w:t>Malory has provided links to everything</w:t>
      </w:r>
      <w:r w:rsidR="007A19D4">
        <w:rPr>
          <w:rFonts w:cstheme="minorHAnsi"/>
        </w:rPr>
        <w:t xml:space="preserve"> in her report,</w:t>
      </w:r>
      <w:r w:rsidR="00991CB6">
        <w:rPr>
          <w:rFonts w:cstheme="minorHAnsi"/>
        </w:rPr>
        <w:t xml:space="preserve"> and has shared those links with Chair Facer.</w:t>
      </w:r>
      <w:r w:rsidR="000523E4">
        <w:rPr>
          <w:rFonts w:cstheme="minorHAnsi"/>
        </w:rPr>
        <w:t xml:space="preserve"> </w:t>
      </w:r>
    </w:p>
    <w:p w14:paraId="59A39EFD" w14:textId="7517422C" w:rsidR="00991CB6" w:rsidRDefault="00991CB6" w:rsidP="00612F61">
      <w:pPr>
        <w:rPr>
          <w:rFonts w:cstheme="minorHAnsi"/>
        </w:rPr>
      </w:pPr>
    </w:p>
    <w:p w14:paraId="75AEFC9F" w14:textId="4F9C6FEC" w:rsidR="0012307C" w:rsidRDefault="00991CB6" w:rsidP="00612F61">
      <w:pPr>
        <w:rPr>
          <w:rFonts w:cstheme="minorHAnsi"/>
        </w:rPr>
      </w:pPr>
      <w:r>
        <w:rPr>
          <w:rFonts w:cstheme="minorHAnsi"/>
        </w:rPr>
        <w:t>Ms. Bateman explained the Census Bureau does</w:t>
      </w:r>
      <w:r w:rsidR="008B413C">
        <w:rPr>
          <w:rFonts w:cstheme="minorHAnsi"/>
        </w:rPr>
        <w:t xml:space="preserve"> provide</w:t>
      </w:r>
      <w:r w:rsidR="00914073">
        <w:rPr>
          <w:rFonts w:cstheme="minorHAnsi"/>
        </w:rPr>
        <w:t>s</w:t>
      </w:r>
      <w:r w:rsidR="008B413C">
        <w:rPr>
          <w:rFonts w:cstheme="minorHAnsi"/>
        </w:rPr>
        <w:t xml:space="preserve"> quality data </w:t>
      </w:r>
      <w:r w:rsidR="00B871A9">
        <w:rPr>
          <w:rFonts w:cstheme="minorHAnsi"/>
        </w:rPr>
        <w:t xml:space="preserve">about people and the economy. They do the Population and Housing Census every 10 years. They do many surveys including the American Community Survey that is done annually, and the Household and Small Business Pulse </w:t>
      </w:r>
      <w:r w:rsidR="00754166">
        <w:rPr>
          <w:rFonts w:cstheme="minorHAnsi"/>
        </w:rPr>
        <w:t>Survey that was created during COVID-19</w:t>
      </w:r>
      <w:r w:rsidR="0012307C">
        <w:rPr>
          <w:rFonts w:cstheme="minorHAnsi"/>
        </w:rPr>
        <w:t xml:space="preserve"> as well as </w:t>
      </w:r>
      <w:r w:rsidR="008B413C">
        <w:rPr>
          <w:rFonts w:cstheme="minorHAnsi"/>
        </w:rPr>
        <w:t xml:space="preserve">many </w:t>
      </w:r>
      <w:r w:rsidR="0012307C">
        <w:rPr>
          <w:rFonts w:cstheme="minorHAnsi"/>
        </w:rPr>
        <w:t xml:space="preserve">other </w:t>
      </w:r>
      <w:r w:rsidR="008B413C">
        <w:rPr>
          <w:rFonts w:cstheme="minorHAnsi"/>
        </w:rPr>
        <w:t>surveys. They op</w:t>
      </w:r>
      <w:r w:rsidR="00ED6661">
        <w:rPr>
          <w:rFonts w:cstheme="minorHAnsi"/>
        </w:rPr>
        <w:t>erate under Title 13 and Title 2</w:t>
      </w:r>
      <w:r w:rsidR="008B413C">
        <w:rPr>
          <w:rFonts w:cstheme="minorHAnsi"/>
        </w:rPr>
        <w:t>6</w:t>
      </w:r>
      <w:r w:rsidR="00ED6661">
        <w:rPr>
          <w:rFonts w:cstheme="minorHAnsi"/>
        </w:rPr>
        <w:t xml:space="preserve"> of the US Code that mandates protection of data.</w:t>
      </w:r>
      <w:r w:rsidR="00526A68">
        <w:rPr>
          <w:rFonts w:cstheme="minorHAnsi"/>
        </w:rPr>
        <w:t xml:space="preserve"> </w:t>
      </w:r>
    </w:p>
    <w:p w14:paraId="629A4F80" w14:textId="77777777" w:rsidR="007A19D4" w:rsidRDefault="007A19D4" w:rsidP="00612F61">
      <w:pPr>
        <w:rPr>
          <w:rFonts w:cstheme="minorHAnsi"/>
        </w:rPr>
      </w:pPr>
    </w:p>
    <w:p w14:paraId="76B8D96D" w14:textId="31C58DE1" w:rsidR="00B24CD9" w:rsidRPr="00B24CD9" w:rsidRDefault="0012307C" w:rsidP="0012307C">
      <w:pPr>
        <w:rPr>
          <w:rStyle w:val="Hyperlink"/>
          <w:rFonts w:cstheme="minorHAnsi"/>
        </w:rPr>
      </w:pPr>
      <w:r>
        <w:rPr>
          <w:rFonts w:cstheme="minorHAnsi"/>
        </w:rPr>
        <w:t>For Ms. Batemans presentation</w:t>
      </w:r>
      <w:r w:rsidR="007A19D4">
        <w:rPr>
          <w:rFonts w:cstheme="minorHAnsi"/>
        </w:rPr>
        <w:t xml:space="preserve"> on the 2020 Census</w:t>
      </w:r>
      <w:r>
        <w:rPr>
          <w:rFonts w:cstheme="minorHAnsi"/>
        </w:rPr>
        <w:t xml:space="preserve">, </w:t>
      </w:r>
      <w:r w:rsidR="00B871A9">
        <w:rPr>
          <w:rFonts w:cstheme="minorHAnsi"/>
        </w:rPr>
        <w:t>refer to 50:53 of the recording</w:t>
      </w:r>
      <w:r w:rsidR="00ED6661">
        <w:rPr>
          <w:rFonts w:cstheme="minorHAnsi"/>
        </w:rPr>
        <w:t xml:space="preserve"> </w:t>
      </w:r>
      <w:r>
        <w:rPr>
          <w:rFonts w:cstheme="minorHAnsi"/>
        </w:rPr>
        <w:t xml:space="preserve">that is posted </w:t>
      </w:r>
      <w:r w:rsidR="00754166">
        <w:rPr>
          <w:rFonts w:cstheme="minorHAnsi"/>
        </w:rPr>
        <w:t xml:space="preserve">to this meeting </w:t>
      </w:r>
      <w:r w:rsidR="00ED6661">
        <w:rPr>
          <w:rFonts w:cstheme="minorHAnsi"/>
        </w:rPr>
        <w:t>on the Public Notice Website</w:t>
      </w:r>
      <w:r w:rsidR="007A19D4">
        <w:rPr>
          <w:rFonts w:cstheme="minorHAnsi"/>
        </w:rPr>
        <w:t xml:space="preserve">. </w:t>
      </w:r>
      <w:r w:rsidR="00ED6661">
        <w:rPr>
          <w:rFonts w:cstheme="minorHAnsi"/>
        </w:rPr>
        <w:t xml:space="preserve">Ms. Batemans </w:t>
      </w:r>
      <w:r w:rsidR="00526A68">
        <w:rPr>
          <w:rFonts w:cstheme="minorHAnsi"/>
        </w:rPr>
        <w:t>power point report</w:t>
      </w:r>
      <w:r w:rsidR="00ED6661">
        <w:rPr>
          <w:rFonts w:cstheme="minorHAnsi"/>
        </w:rPr>
        <w:t xml:space="preserve"> is provided </w:t>
      </w:r>
      <w:r w:rsidR="007A19D4">
        <w:rPr>
          <w:rFonts w:cstheme="minorHAnsi"/>
        </w:rPr>
        <w:t xml:space="preserve">on the Public Notice Website </w:t>
      </w:r>
      <w:r w:rsidR="00ED6661">
        <w:rPr>
          <w:rFonts w:cstheme="minorHAnsi"/>
        </w:rPr>
        <w:t xml:space="preserve">as well. </w:t>
      </w:r>
      <w:hyperlink r:id="rId9" w:history="1">
        <w:r w:rsidRPr="004C46C2">
          <w:rPr>
            <w:rStyle w:val="Hyperlink"/>
            <w:rFonts w:cstheme="minorHAnsi"/>
          </w:rPr>
          <w:t>https</w:t>
        </w:r>
        <w:r w:rsidRPr="004C46C2">
          <w:rPr>
            <w:rStyle w:val="Hyperlink"/>
            <w:rFonts w:cstheme="minorHAnsi"/>
            <w14:textFill>
              <w14:solidFill>
                <w14:srgbClr w14:val="0000FF">
                  <w14:lumMod w14:val="50000"/>
                </w14:srgbClr>
              </w14:solidFill>
            </w14:textFill>
          </w:rPr>
          <w:t>://www.utah.gov/pmn</w:t>
        </w:r>
        <w:r w:rsidRPr="004C46C2">
          <w:rPr>
            <w:rStyle w:val="Hyperlink"/>
            <w:rFonts w:cstheme="minorHAnsi"/>
          </w:rPr>
          <w:t>/</w:t>
        </w:r>
      </w:hyperlink>
    </w:p>
    <w:p w14:paraId="18529244" w14:textId="5329277A" w:rsidR="00991CB6" w:rsidRDefault="00991CB6" w:rsidP="00612F61">
      <w:pPr>
        <w:rPr>
          <w:rFonts w:cstheme="minorHAnsi"/>
        </w:rPr>
      </w:pPr>
    </w:p>
    <w:p w14:paraId="5B7D5652" w14:textId="53C4BE32" w:rsidR="00D12A00" w:rsidRDefault="00B24CD9" w:rsidP="00612F61">
      <w:r>
        <w:t>Ms. Bateman asked if the Commission members had any questions.</w:t>
      </w:r>
    </w:p>
    <w:p w14:paraId="3DC1607A" w14:textId="77777777" w:rsidR="008610C5" w:rsidRPr="000523E4" w:rsidRDefault="008610C5" w:rsidP="00612F61"/>
    <w:p w14:paraId="6E1FBE62" w14:textId="6292C3C2" w:rsidR="008610C5" w:rsidRDefault="00B24CD9" w:rsidP="008610C5">
      <w:pPr>
        <w:pStyle w:val="ListParagraph"/>
        <w:numPr>
          <w:ilvl w:val="0"/>
          <w:numId w:val="14"/>
        </w:numPr>
        <w:rPr>
          <w:rFonts w:cstheme="minorHAnsi"/>
        </w:rPr>
      </w:pPr>
      <w:r>
        <w:rPr>
          <w:rFonts w:cstheme="minorHAnsi"/>
        </w:rPr>
        <w:t xml:space="preserve">Commissioner Hale </w:t>
      </w:r>
      <w:r w:rsidR="008610C5">
        <w:rPr>
          <w:rFonts w:cstheme="minorHAnsi"/>
        </w:rPr>
        <w:t xml:space="preserve">asked </w:t>
      </w:r>
      <w:r>
        <w:rPr>
          <w:rFonts w:cstheme="minorHAnsi"/>
        </w:rPr>
        <w:t xml:space="preserve">if Ms. Bateman is </w:t>
      </w:r>
      <w:r w:rsidR="008610C5">
        <w:rPr>
          <w:rFonts w:cstheme="minorHAnsi"/>
        </w:rPr>
        <w:t xml:space="preserve">fairly confident that the Bureau </w:t>
      </w:r>
      <w:r>
        <w:rPr>
          <w:rFonts w:cstheme="minorHAnsi"/>
        </w:rPr>
        <w:t xml:space="preserve">will meet the August </w:t>
      </w:r>
      <w:r w:rsidR="008610C5">
        <w:rPr>
          <w:rFonts w:cstheme="minorHAnsi"/>
        </w:rPr>
        <w:t>1</w:t>
      </w:r>
      <w:r>
        <w:rPr>
          <w:rFonts w:cstheme="minorHAnsi"/>
        </w:rPr>
        <w:t>6</w:t>
      </w:r>
      <w:r w:rsidRPr="00B24CD9">
        <w:rPr>
          <w:rFonts w:cstheme="minorHAnsi"/>
          <w:vertAlign w:val="superscript"/>
        </w:rPr>
        <w:t>th</w:t>
      </w:r>
      <w:r>
        <w:rPr>
          <w:rFonts w:cstheme="minorHAnsi"/>
        </w:rPr>
        <w:t xml:space="preserve">, </w:t>
      </w:r>
      <w:r w:rsidR="008610C5">
        <w:rPr>
          <w:rFonts w:cstheme="minorHAnsi"/>
        </w:rPr>
        <w:t>and the September dates.</w:t>
      </w:r>
    </w:p>
    <w:p w14:paraId="613FB493" w14:textId="77777777" w:rsidR="008610C5" w:rsidRPr="008610C5" w:rsidRDefault="008610C5" w:rsidP="008610C5">
      <w:pPr>
        <w:pStyle w:val="ListParagraph"/>
        <w:rPr>
          <w:rFonts w:cstheme="minorHAnsi"/>
        </w:rPr>
      </w:pPr>
    </w:p>
    <w:p w14:paraId="213F7F16" w14:textId="1E3E65ED" w:rsidR="004C34F8" w:rsidRDefault="008610C5" w:rsidP="008610C5">
      <w:pPr>
        <w:rPr>
          <w:rFonts w:cstheme="minorHAnsi"/>
        </w:rPr>
      </w:pPr>
      <w:r>
        <w:rPr>
          <w:rFonts w:cstheme="minorHAnsi"/>
        </w:rPr>
        <w:t>Ms. Bateman said that they were hesitant about the August date, because their population projections need those numbers</w:t>
      </w:r>
      <w:r w:rsidR="004C34F8">
        <w:rPr>
          <w:rFonts w:cstheme="minorHAnsi"/>
        </w:rPr>
        <w:t>.</w:t>
      </w:r>
      <w:r>
        <w:rPr>
          <w:rFonts w:cstheme="minorHAnsi"/>
        </w:rPr>
        <w:t xml:space="preserve"> </w:t>
      </w:r>
      <w:r w:rsidR="004C34F8">
        <w:rPr>
          <w:rFonts w:cstheme="minorHAnsi"/>
        </w:rPr>
        <w:t>She</w:t>
      </w:r>
      <w:r>
        <w:rPr>
          <w:rFonts w:cstheme="minorHAnsi"/>
        </w:rPr>
        <w:t xml:space="preserve"> did get confirmation from someone at Census for the August 16</w:t>
      </w:r>
      <w:r w:rsidRPr="008610C5">
        <w:rPr>
          <w:rFonts w:cstheme="minorHAnsi"/>
          <w:vertAlign w:val="superscript"/>
        </w:rPr>
        <w:t>th</w:t>
      </w:r>
      <w:r>
        <w:rPr>
          <w:rFonts w:cstheme="minorHAnsi"/>
        </w:rPr>
        <w:t xml:space="preserve"> date, and their number one redistricting representative is saying that the </w:t>
      </w:r>
      <w:r w:rsidR="005330F6">
        <w:rPr>
          <w:rFonts w:cstheme="minorHAnsi"/>
        </w:rPr>
        <w:t>data</w:t>
      </w:r>
      <w:r>
        <w:rPr>
          <w:rFonts w:cstheme="minorHAnsi"/>
        </w:rPr>
        <w:t xml:space="preserve"> will be ready on August 16</w:t>
      </w:r>
      <w:r w:rsidRPr="008610C5">
        <w:rPr>
          <w:rFonts w:cstheme="minorHAnsi"/>
          <w:vertAlign w:val="superscript"/>
        </w:rPr>
        <w:t>th</w:t>
      </w:r>
      <w:r>
        <w:rPr>
          <w:rFonts w:cstheme="minorHAnsi"/>
        </w:rPr>
        <w:t>.</w:t>
      </w:r>
      <w:r w:rsidR="004C34F8">
        <w:rPr>
          <w:rFonts w:cstheme="minorHAnsi"/>
        </w:rPr>
        <w:t xml:space="preserve"> She feels they are trying to meet those deadlines. </w:t>
      </w:r>
      <w:r w:rsidR="00EE0C68">
        <w:rPr>
          <w:rFonts w:cstheme="minorHAnsi"/>
        </w:rPr>
        <w:t xml:space="preserve"> </w:t>
      </w:r>
    </w:p>
    <w:p w14:paraId="532DA60A" w14:textId="77777777" w:rsidR="00EE0C68" w:rsidRDefault="00EE0C68" w:rsidP="008610C5">
      <w:pPr>
        <w:rPr>
          <w:rFonts w:cstheme="minorHAnsi"/>
        </w:rPr>
      </w:pPr>
    </w:p>
    <w:p w14:paraId="0B6037C5" w14:textId="19479EC8" w:rsidR="008610C5" w:rsidRDefault="004C34F8" w:rsidP="004C34F8">
      <w:pPr>
        <w:pStyle w:val="ListParagraph"/>
        <w:numPr>
          <w:ilvl w:val="0"/>
          <w:numId w:val="14"/>
        </w:numPr>
        <w:rPr>
          <w:rFonts w:cstheme="minorHAnsi"/>
        </w:rPr>
      </w:pPr>
      <w:r>
        <w:rPr>
          <w:rFonts w:cstheme="minorHAnsi"/>
        </w:rPr>
        <w:t>Commissioner Durham asked Ms. Bateman if she had any advice for the UIRC, to use her information productively.</w:t>
      </w:r>
    </w:p>
    <w:p w14:paraId="6BA32DA1" w14:textId="77777777" w:rsidR="00EE0C68" w:rsidRDefault="00EE0C68" w:rsidP="00EE0C68">
      <w:pPr>
        <w:pStyle w:val="ListParagraph"/>
        <w:rPr>
          <w:rFonts w:cstheme="minorHAnsi"/>
        </w:rPr>
      </w:pPr>
    </w:p>
    <w:p w14:paraId="78218739" w14:textId="02E0BD05" w:rsidR="004C34F8" w:rsidRDefault="004C34F8" w:rsidP="004C34F8">
      <w:pPr>
        <w:rPr>
          <w:rFonts w:cstheme="minorHAnsi"/>
        </w:rPr>
      </w:pPr>
      <w:r>
        <w:rPr>
          <w:rFonts w:cstheme="minorHAnsi"/>
        </w:rPr>
        <w:t xml:space="preserve">Ms. Bateman </w:t>
      </w:r>
      <w:r w:rsidR="00EE0C68">
        <w:rPr>
          <w:rFonts w:cstheme="minorHAnsi"/>
        </w:rPr>
        <w:t>said by setting up their framing</w:t>
      </w:r>
      <w:r w:rsidR="00754166">
        <w:rPr>
          <w:rFonts w:cstheme="minorHAnsi"/>
        </w:rPr>
        <w:t>,</w:t>
      </w:r>
      <w:r w:rsidR="00EE0C68">
        <w:rPr>
          <w:rFonts w:cstheme="minorHAnsi"/>
        </w:rPr>
        <w:t xml:space="preserve"> and understanding the context of the places that have grown or changed. Some rural areas have had a populating decrease. There is a lot of potential information out there. She will be happy to point them to </w:t>
      </w:r>
      <w:r w:rsidR="004D186F">
        <w:rPr>
          <w:rFonts w:cstheme="minorHAnsi"/>
        </w:rPr>
        <w:t>helpful</w:t>
      </w:r>
      <w:r w:rsidR="00EE0C68">
        <w:rPr>
          <w:rFonts w:cstheme="minorHAnsi"/>
        </w:rPr>
        <w:t xml:space="preserve"> tools.</w:t>
      </w:r>
      <w:r>
        <w:rPr>
          <w:rFonts w:cstheme="minorHAnsi"/>
        </w:rPr>
        <w:t xml:space="preserve"> </w:t>
      </w:r>
    </w:p>
    <w:p w14:paraId="2DD20DD3" w14:textId="6E692966" w:rsidR="00EE0C68" w:rsidRDefault="00EE0C68" w:rsidP="004C34F8">
      <w:pPr>
        <w:rPr>
          <w:rFonts w:cstheme="minorHAnsi"/>
        </w:rPr>
      </w:pPr>
    </w:p>
    <w:p w14:paraId="53660E69" w14:textId="7208591D" w:rsidR="00EE0C68" w:rsidRDefault="00EE0C68" w:rsidP="00EE0C68">
      <w:pPr>
        <w:pStyle w:val="ListParagraph"/>
        <w:numPr>
          <w:ilvl w:val="0"/>
          <w:numId w:val="14"/>
        </w:numPr>
        <w:rPr>
          <w:rFonts w:cstheme="minorHAnsi"/>
        </w:rPr>
      </w:pPr>
      <w:r>
        <w:rPr>
          <w:rFonts w:cstheme="minorHAnsi"/>
        </w:rPr>
        <w:t>Commissioner Bishop asked about a census block</w:t>
      </w:r>
      <w:r w:rsidR="00A03462">
        <w:rPr>
          <w:rFonts w:cstheme="minorHAnsi"/>
        </w:rPr>
        <w:t>,</w:t>
      </w:r>
      <w:r>
        <w:rPr>
          <w:rFonts w:cstheme="minorHAnsi"/>
        </w:rPr>
        <w:t xml:space="preserve"> or track that cuts through a property or home. How does the Census Bureau equate which side of the property the person will be counted? </w:t>
      </w:r>
    </w:p>
    <w:p w14:paraId="673B7850" w14:textId="77777777" w:rsidR="00EE0C68" w:rsidRDefault="00EE0C68" w:rsidP="00EE0C68">
      <w:pPr>
        <w:pStyle w:val="ListParagraph"/>
        <w:rPr>
          <w:rFonts w:cstheme="minorHAnsi"/>
        </w:rPr>
      </w:pPr>
    </w:p>
    <w:p w14:paraId="0ECD0D1B" w14:textId="32D5F49E" w:rsidR="00EE0C68" w:rsidRDefault="00EE0C68" w:rsidP="00EE0C68">
      <w:pPr>
        <w:rPr>
          <w:rFonts w:cstheme="minorHAnsi"/>
        </w:rPr>
      </w:pPr>
      <w:r>
        <w:rPr>
          <w:rFonts w:cstheme="minorHAnsi"/>
        </w:rPr>
        <w:t xml:space="preserve">Ms. Bateman is not sure, but thinks the differential </w:t>
      </w:r>
      <w:r w:rsidR="005330F6">
        <w:rPr>
          <w:rFonts w:cstheme="minorHAnsi"/>
        </w:rPr>
        <w:t>privacy</w:t>
      </w:r>
      <w:r>
        <w:rPr>
          <w:rFonts w:cstheme="minorHAnsi"/>
        </w:rPr>
        <w:t xml:space="preserve"> may</w:t>
      </w:r>
      <w:r w:rsidR="005330F6">
        <w:rPr>
          <w:rFonts w:cstheme="minorHAnsi"/>
        </w:rPr>
        <w:t xml:space="preserve"> make it a little more complicated.</w:t>
      </w:r>
    </w:p>
    <w:p w14:paraId="55162817" w14:textId="4E0CDA43" w:rsidR="005330F6" w:rsidRDefault="005330F6" w:rsidP="00EE0C68">
      <w:pPr>
        <w:rPr>
          <w:rFonts w:cstheme="minorHAnsi"/>
        </w:rPr>
      </w:pPr>
    </w:p>
    <w:p w14:paraId="5E1E295C" w14:textId="35D31020" w:rsidR="005330F6" w:rsidRDefault="005330F6" w:rsidP="005330F6">
      <w:pPr>
        <w:pStyle w:val="ListParagraph"/>
        <w:numPr>
          <w:ilvl w:val="0"/>
          <w:numId w:val="14"/>
        </w:numPr>
        <w:rPr>
          <w:rFonts w:cstheme="minorHAnsi"/>
        </w:rPr>
      </w:pPr>
      <w:r>
        <w:rPr>
          <w:rFonts w:cstheme="minorHAnsi"/>
        </w:rPr>
        <w:t xml:space="preserve">Commissioner Bishop is hoping that the Census Bureau has a consistent response on how to count people if the track goes through property or a house. Which side of the line they would count. </w:t>
      </w:r>
    </w:p>
    <w:p w14:paraId="30A48682" w14:textId="77777777" w:rsidR="005330F6" w:rsidRDefault="005330F6" w:rsidP="005330F6">
      <w:pPr>
        <w:pStyle w:val="ListParagraph"/>
        <w:rPr>
          <w:rFonts w:cstheme="minorHAnsi"/>
        </w:rPr>
      </w:pPr>
    </w:p>
    <w:p w14:paraId="14FAD5A1" w14:textId="23DC511A" w:rsidR="005330F6" w:rsidRDefault="005330F6" w:rsidP="005330F6">
      <w:pPr>
        <w:rPr>
          <w:rFonts w:cstheme="minorHAnsi"/>
        </w:rPr>
      </w:pPr>
      <w:r>
        <w:rPr>
          <w:rFonts w:cstheme="minorHAnsi"/>
        </w:rPr>
        <w:t>Ms. Bateman will reach out to some people at geography to get the answer to Commissioner Bishop’s question. Chair Facer has also reached out to Census and has not heard back on that issue.</w:t>
      </w:r>
    </w:p>
    <w:p w14:paraId="30626598" w14:textId="49E047A4" w:rsidR="005330F6" w:rsidRDefault="005330F6" w:rsidP="005330F6">
      <w:pPr>
        <w:rPr>
          <w:rFonts w:cstheme="minorHAnsi"/>
        </w:rPr>
      </w:pPr>
    </w:p>
    <w:p w14:paraId="3C294D19" w14:textId="10D9C791" w:rsidR="005330F6" w:rsidRDefault="005330F6" w:rsidP="005330F6">
      <w:pPr>
        <w:pStyle w:val="ListParagraph"/>
        <w:numPr>
          <w:ilvl w:val="0"/>
          <w:numId w:val="14"/>
        </w:numPr>
        <w:rPr>
          <w:rFonts w:cstheme="minorHAnsi"/>
        </w:rPr>
      </w:pPr>
      <w:r w:rsidRPr="005330F6">
        <w:rPr>
          <w:rFonts w:cstheme="minorHAnsi"/>
        </w:rPr>
        <w:t xml:space="preserve">Commissioner Baker </w:t>
      </w:r>
      <w:r w:rsidR="00D7700E">
        <w:rPr>
          <w:rFonts w:cstheme="minorHAnsi"/>
        </w:rPr>
        <w:t>stated,</w:t>
      </w:r>
      <w:r w:rsidRPr="005330F6">
        <w:rPr>
          <w:rFonts w:cstheme="minorHAnsi"/>
        </w:rPr>
        <w:t xml:space="preserve"> 10 years ago the</w:t>
      </w:r>
      <w:r>
        <w:rPr>
          <w:rFonts w:cstheme="minorHAnsi"/>
        </w:rPr>
        <w:t xml:space="preserve"> Census released the data 5 weeks early. What is the chance of the happening now. </w:t>
      </w:r>
    </w:p>
    <w:p w14:paraId="599D0A74" w14:textId="77777777" w:rsidR="00D01C20" w:rsidRPr="005330F6" w:rsidRDefault="00D01C20" w:rsidP="00D01C20">
      <w:pPr>
        <w:pStyle w:val="ListParagraph"/>
        <w:rPr>
          <w:rFonts w:cstheme="minorHAnsi"/>
        </w:rPr>
      </w:pPr>
    </w:p>
    <w:p w14:paraId="73A8AA6B" w14:textId="27F62A7C" w:rsidR="00612F61" w:rsidRDefault="005330F6" w:rsidP="00243225">
      <w:pPr>
        <w:rPr>
          <w:rFonts w:cstheme="minorHAnsi"/>
        </w:rPr>
      </w:pPr>
      <w:r>
        <w:rPr>
          <w:rFonts w:cstheme="minorHAnsi"/>
        </w:rPr>
        <w:t xml:space="preserve">Ms. Bateman </w:t>
      </w:r>
      <w:r w:rsidR="004D186F">
        <w:rPr>
          <w:rFonts w:cstheme="minorHAnsi"/>
        </w:rPr>
        <w:t>feels the September 16</w:t>
      </w:r>
      <w:r w:rsidR="004D186F" w:rsidRPr="004D186F">
        <w:rPr>
          <w:rFonts w:cstheme="minorHAnsi"/>
          <w:vertAlign w:val="superscript"/>
        </w:rPr>
        <w:t>th</w:t>
      </w:r>
      <w:r w:rsidR="004D186F">
        <w:rPr>
          <w:rFonts w:cstheme="minorHAnsi"/>
        </w:rPr>
        <w:t>, is the earliest date the census will be released.</w:t>
      </w:r>
    </w:p>
    <w:p w14:paraId="3AE34BD9" w14:textId="3CE19E92" w:rsidR="004D186F" w:rsidRDefault="004D186F" w:rsidP="00243225">
      <w:pPr>
        <w:rPr>
          <w:rFonts w:cstheme="minorHAnsi"/>
        </w:rPr>
      </w:pPr>
    </w:p>
    <w:p w14:paraId="368D1F9B" w14:textId="4E8D2BF6" w:rsidR="004D186F" w:rsidRDefault="00DA6E39" w:rsidP="004D186F">
      <w:pPr>
        <w:pStyle w:val="ListParagraph"/>
        <w:numPr>
          <w:ilvl w:val="0"/>
          <w:numId w:val="14"/>
        </w:numPr>
        <w:rPr>
          <w:rFonts w:cstheme="minorHAnsi"/>
        </w:rPr>
      </w:pPr>
      <w:r>
        <w:rPr>
          <w:rFonts w:cstheme="minorHAnsi"/>
        </w:rPr>
        <w:t>Senator Hillyard</w:t>
      </w:r>
      <w:r w:rsidR="004D186F">
        <w:rPr>
          <w:rFonts w:cstheme="minorHAnsi"/>
        </w:rPr>
        <w:t xml:space="preserve"> hopes there is not so much pressure to release the data </w:t>
      </w:r>
      <w:r w:rsidR="00994196">
        <w:rPr>
          <w:rFonts w:cstheme="minorHAnsi"/>
        </w:rPr>
        <w:t xml:space="preserve">on September </w:t>
      </w:r>
      <w:r w:rsidR="009B2434">
        <w:rPr>
          <w:rFonts w:cstheme="minorHAnsi"/>
        </w:rPr>
        <w:t>16 that</w:t>
      </w:r>
      <w:r w:rsidR="005D2137">
        <w:rPr>
          <w:rFonts w:cstheme="minorHAnsi"/>
        </w:rPr>
        <w:t xml:space="preserve"> it is</w:t>
      </w:r>
      <w:r w:rsidR="004D186F">
        <w:rPr>
          <w:rFonts w:cstheme="minorHAnsi"/>
        </w:rPr>
        <w:t xml:space="preserve"> release</w:t>
      </w:r>
      <w:r w:rsidR="005D2137">
        <w:rPr>
          <w:rFonts w:cstheme="minorHAnsi"/>
        </w:rPr>
        <w:t xml:space="preserve">d </w:t>
      </w:r>
      <w:r w:rsidR="004D186F">
        <w:rPr>
          <w:rFonts w:cstheme="minorHAnsi"/>
        </w:rPr>
        <w:t>before it is done.</w:t>
      </w:r>
    </w:p>
    <w:p w14:paraId="29F08074" w14:textId="77777777" w:rsidR="004D186F" w:rsidRDefault="004D186F" w:rsidP="004D186F">
      <w:pPr>
        <w:pStyle w:val="ListParagraph"/>
        <w:rPr>
          <w:rFonts w:cstheme="minorHAnsi"/>
        </w:rPr>
      </w:pPr>
    </w:p>
    <w:p w14:paraId="77E59002" w14:textId="5E88BC8D" w:rsidR="004D186F" w:rsidRDefault="004D186F" w:rsidP="004D186F">
      <w:pPr>
        <w:rPr>
          <w:rFonts w:cstheme="minorHAnsi"/>
        </w:rPr>
      </w:pPr>
      <w:r>
        <w:rPr>
          <w:rFonts w:cstheme="minorHAnsi"/>
        </w:rPr>
        <w:t>Ms. Bateman said the timelines they have now</w:t>
      </w:r>
      <w:r w:rsidR="00D01C20">
        <w:rPr>
          <w:rFonts w:cstheme="minorHAnsi"/>
        </w:rPr>
        <w:t>,</w:t>
      </w:r>
      <w:r>
        <w:rPr>
          <w:rFonts w:cstheme="minorHAnsi"/>
        </w:rPr>
        <w:t xml:space="preserve"> are the timelines they were hoping for.</w:t>
      </w:r>
      <w:r w:rsidR="00DA6E39">
        <w:rPr>
          <w:rFonts w:cstheme="minorHAnsi"/>
        </w:rPr>
        <w:t xml:space="preserve"> They feel confident about their process.</w:t>
      </w:r>
    </w:p>
    <w:p w14:paraId="6A75E9B2" w14:textId="48933B03" w:rsidR="004D186F" w:rsidRDefault="004D186F" w:rsidP="004D186F">
      <w:pPr>
        <w:rPr>
          <w:rFonts w:cstheme="minorHAnsi"/>
        </w:rPr>
      </w:pPr>
    </w:p>
    <w:p w14:paraId="534BCAC4" w14:textId="4D445393" w:rsidR="004D186F" w:rsidRPr="004D186F" w:rsidRDefault="004D186F" w:rsidP="004D186F">
      <w:pPr>
        <w:rPr>
          <w:rFonts w:cstheme="minorHAnsi"/>
        </w:rPr>
      </w:pPr>
      <w:r>
        <w:rPr>
          <w:rFonts w:cstheme="minorHAnsi"/>
        </w:rPr>
        <w:t>Chair Facer thanked Ms. Bateman for her helpful information.</w:t>
      </w:r>
    </w:p>
    <w:p w14:paraId="5BA1DF9C" w14:textId="02C018D9" w:rsidR="00E1622F" w:rsidRPr="00186218" w:rsidRDefault="00E1622F" w:rsidP="00E1622F">
      <w:pPr>
        <w:ind w:left="360"/>
        <w:rPr>
          <w:rFonts w:cstheme="minorHAnsi"/>
        </w:rPr>
      </w:pPr>
    </w:p>
    <w:p w14:paraId="6C0C5257" w14:textId="3A5D6F1C" w:rsidR="00E1622F" w:rsidRDefault="00EF13BF" w:rsidP="00E1622F">
      <w:pPr>
        <w:pStyle w:val="ListParagraph"/>
        <w:numPr>
          <w:ilvl w:val="0"/>
          <w:numId w:val="1"/>
        </w:numPr>
        <w:rPr>
          <w:rFonts w:cstheme="minorHAnsi"/>
        </w:rPr>
      </w:pPr>
      <w:r>
        <w:rPr>
          <w:rFonts w:cstheme="minorHAnsi"/>
        </w:rPr>
        <w:t>Mathematics and Redistricting Presentation and Discussion: Tyler Jarvis</w:t>
      </w:r>
    </w:p>
    <w:p w14:paraId="2D7C5B0B" w14:textId="77777777" w:rsidR="00BE7577" w:rsidRDefault="00BE7577" w:rsidP="00BE7577">
      <w:pPr>
        <w:pStyle w:val="ListParagraph"/>
        <w:ind w:left="1080"/>
        <w:rPr>
          <w:rFonts w:cstheme="minorHAnsi"/>
        </w:rPr>
      </w:pPr>
    </w:p>
    <w:p w14:paraId="078A5AB8" w14:textId="37FE0A51" w:rsidR="00754166" w:rsidRDefault="00754166" w:rsidP="00754166">
      <w:pPr>
        <w:rPr>
          <w:rFonts w:cstheme="minorHAnsi"/>
        </w:rPr>
      </w:pPr>
      <w:r>
        <w:rPr>
          <w:rFonts w:cstheme="minorHAnsi"/>
        </w:rPr>
        <w:lastRenderedPageBreak/>
        <w:t xml:space="preserve">Chair Facer </w:t>
      </w:r>
      <w:r w:rsidR="00BE7577">
        <w:rPr>
          <w:rFonts w:cstheme="minorHAnsi"/>
        </w:rPr>
        <w:t xml:space="preserve">introduced Tyler Jarvis, </w:t>
      </w:r>
      <w:r w:rsidR="00FA4AF4">
        <w:rPr>
          <w:rFonts w:cstheme="minorHAnsi"/>
        </w:rPr>
        <w:t xml:space="preserve">he </w:t>
      </w:r>
      <w:r w:rsidR="00BC5A6F">
        <w:rPr>
          <w:rFonts w:cstheme="minorHAnsi"/>
        </w:rPr>
        <w:t xml:space="preserve">is </w:t>
      </w:r>
      <w:r w:rsidR="00BE7577">
        <w:rPr>
          <w:rFonts w:cstheme="minorHAnsi"/>
        </w:rPr>
        <w:t xml:space="preserve">a math professor at BYU. The Commission is tasked to use the best scientific methods to evaluate their maps. </w:t>
      </w:r>
      <w:r w:rsidR="00EA5C92">
        <w:rPr>
          <w:rFonts w:cstheme="minorHAnsi"/>
        </w:rPr>
        <w:t xml:space="preserve">There have been a lot of advances using mathematicians to evaluate maps. Mr. Jarvis has done some of this for the State of Utah. </w:t>
      </w:r>
      <w:r w:rsidR="00BE7577">
        <w:rPr>
          <w:rFonts w:cstheme="minorHAnsi"/>
        </w:rPr>
        <w:t xml:space="preserve">He will share how mathematicians feel </w:t>
      </w:r>
      <w:r w:rsidR="00DA6E39">
        <w:rPr>
          <w:rFonts w:cstheme="minorHAnsi"/>
        </w:rPr>
        <w:t>think about</w:t>
      </w:r>
      <w:r w:rsidR="00BE7577">
        <w:rPr>
          <w:rFonts w:cstheme="minorHAnsi"/>
        </w:rPr>
        <w:t xml:space="preserve"> Gerrymandering</w:t>
      </w:r>
      <w:r w:rsidR="00DA6E39">
        <w:rPr>
          <w:rFonts w:cstheme="minorHAnsi"/>
        </w:rPr>
        <w:t>, and evaluating maps</w:t>
      </w:r>
      <w:r w:rsidR="00BE7577">
        <w:rPr>
          <w:rFonts w:cstheme="minorHAnsi"/>
        </w:rPr>
        <w:t>.</w:t>
      </w:r>
      <w:r>
        <w:rPr>
          <w:rFonts w:cstheme="minorHAnsi"/>
        </w:rPr>
        <w:t xml:space="preserve"> </w:t>
      </w:r>
    </w:p>
    <w:p w14:paraId="1A9ED34C" w14:textId="77777777" w:rsidR="00BC5A6F" w:rsidRPr="00754166" w:rsidRDefault="00BC5A6F" w:rsidP="00754166">
      <w:pPr>
        <w:rPr>
          <w:rFonts w:cstheme="minorHAnsi"/>
        </w:rPr>
      </w:pPr>
    </w:p>
    <w:p w14:paraId="73B46629" w14:textId="4AF979F8" w:rsidR="00754166" w:rsidRDefault="00754166" w:rsidP="00754166">
      <w:pPr>
        <w:rPr>
          <w:rFonts w:cstheme="minorHAnsi"/>
        </w:rPr>
      </w:pPr>
      <w:r>
        <w:rPr>
          <w:rFonts w:cstheme="minorHAnsi"/>
        </w:rPr>
        <w:t>Tyler Jarvis</w:t>
      </w:r>
      <w:r w:rsidR="005D2137">
        <w:rPr>
          <w:rFonts w:cstheme="minorHAnsi"/>
        </w:rPr>
        <w:t xml:space="preserve"> introduced himself. He is a Professor of Mathematics at BYU, and had been</w:t>
      </w:r>
      <w:r>
        <w:rPr>
          <w:rFonts w:cstheme="minorHAnsi"/>
        </w:rPr>
        <w:t xml:space="preserve"> </w:t>
      </w:r>
      <w:r w:rsidR="00EA5C92">
        <w:rPr>
          <w:rFonts w:cstheme="minorHAnsi"/>
        </w:rPr>
        <w:t>studying the mathematical properties of gerrymandering and redistricting</w:t>
      </w:r>
      <w:r w:rsidR="005D2137">
        <w:rPr>
          <w:rFonts w:cstheme="minorHAnsi"/>
        </w:rPr>
        <w:t xml:space="preserve"> for some time</w:t>
      </w:r>
      <w:r w:rsidR="00EA5C92">
        <w:rPr>
          <w:rFonts w:cstheme="minorHAnsi"/>
        </w:rPr>
        <w:t xml:space="preserve">. </w:t>
      </w:r>
      <w:r w:rsidR="00BC5A6F">
        <w:rPr>
          <w:rFonts w:cstheme="minorHAnsi"/>
        </w:rPr>
        <w:t>He will explain some of the ways you to identify gerrymandering.</w:t>
      </w:r>
    </w:p>
    <w:p w14:paraId="04FA724C" w14:textId="16FF7926" w:rsidR="00365178" w:rsidRDefault="00365178" w:rsidP="00754166">
      <w:pPr>
        <w:rPr>
          <w:rFonts w:cstheme="minorHAnsi"/>
        </w:rPr>
      </w:pPr>
    </w:p>
    <w:p w14:paraId="61D753DE" w14:textId="2946C43D" w:rsidR="00365178" w:rsidRDefault="00365178" w:rsidP="00754166">
      <w:pPr>
        <w:rPr>
          <w:rFonts w:cstheme="minorHAnsi"/>
        </w:rPr>
      </w:pPr>
      <w:r>
        <w:rPr>
          <w:rFonts w:cstheme="minorHAnsi"/>
        </w:rPr>
        <w:t xml:space="preserve">For Mr. Jarvis’s full presentation, </w:t>
      </w:r>
      <w:r w:rsidR="00644E4D">
        <w:rPr>
          <w:rFonts w:cstheme="minorHAnsi"/>
        </w:rPr>
        <w:t>refer to 1:1</w:t>
      </w:r>
      <w:r>
        <w:rPr>
          <w:rFonts w:cstheme="minorHAnsi"/>
        </w:rPr>
        <w:t xml:space="preserve">2 of the recording posted on the Public Notice Website. </w:t>
      </w:r>
      <w:r w:rsidR="00FA4AF4">
        <w:rPr>
          <w:rFonts w:cstheme="minorHAnsi"/>
        </w:rPr>
        <w:t>Mr. Jarvis’s power point presentation is post</w:t>
      </w:r>
      <w:r w:rsidR="006A06BF">
        <w:rPr>
          <w:rFonts w:cstheme="minorHAnsi"/>
        </w:rPr>
        <w:t>ed</w:t>
      </w:r>
      <w:r w:rsidR="00FA4AF4">
        <w:rPr>
          <w:rFonts w:cstheme="minorHAnsi"/>
        </w:rPr>
        <w:t xml:space="preserve"> there as well. </w:t>
      </w:r>
      <w:hyperlink r:id="rId10" w:history="1">
        <w:r w:rsidRPr="004C46C2">
          <w:rPr>
            <w:rStyle w:val="Hyperlink"/>
            <w:rFonts w:cstheme="minorHAnsi"/>
          </w:rPr>
          <w:t>https</w:t>
        </w:r>
        <w:r w:rsidRPr="004C46C2">
          <w:rPr>
            <w:rStyle w:val="Hyperlink"/>
            <w:rFonts w:cstheme="minorHAnsi"/>
            <w14:textFill>
              <w14:solidFill>
                <w14:srgbClr w14:val="0000FF">
                  <w14:lumMod w14:val="50000"/>
                </w14:srgbClr>
              </w14:solidFill>
            </w14:textFill>
          </w:rPr>
          <w:t>://www.utah.gov/pmn</w:t>
        </w:r>
        <w:r w:rsidRPr="004C46C2">
          <w:rPr>
            <w:rStyle w:val="Hyperlink"/>
            <w:rFonts w:cstheme="minorHAnsi"/>
          </w:rPr>
          <w:t>/</w:t>
        </w:r>
      </w:hyperlink>
    </w:p>
    <w:p w14:paraId="116087B1" w14:textId="4DCAE942" w:rsidR="00DA6E39" w:rsidRDefault="00DA6E39" w:rsidP="00754166">
      <w:pPr>
        <w:rPr>
          <w:rFonts w:cstheme="minorHAnsi"/>
        </w:rPr>
      </w:pPr>
    </w:p>
    <w:p w14:paraId="7C635A1F" w14:textId="3B37097E" w:rsidR="00D917BA" w:rsidRDefault="00D917BA" w:rsidP="00754166">
      <w:pPr>
        <w:rPr>
          <w:rFonts w:cstheme="minorHAnsi"/>
        </w:rPr>
      </w:pPr>
      <w:r>
        <w:rPr>
          <w:rFonts w:cstheme="minorHAnsi"/>
        </w:rPr>
        <w:t>Mr. Jarvis completed is presentation and asked the Commission members if they had any questions.</w:t>
      </w:r>
      <w:r w:rsidR="00965DB2">
        <w:rPr>
          <w:rFonts w:cstheme="minorHAnsi"/>
        </w:rPr>
        <w:t xml:space="preserve"> </w:t>
      </w:r>
    </w:p>
    <w:p w14:paraId="1E682D66" w14:textId="1DA25A41" w:rsidR="00644E4D" w:rsidRDefault="00644E4D" w:rsidP="00754166">
      <w:pPr>
        <w:rPr>
          <w:rFonts w:cstheme="minorHAnsi"/>
        </w:rPr>
      </w:pPr>
    </w:p>
    <w:p w14:paraId="6A227729" w14:textId="5FC90020" w:rsidR="00EC05EE" w:rsidRDefault="00644E4D" w:rsidP="00754166">
      <w:pPr>
        <w:rPr>
          <w:rFonts w:cstheme="minorHAnsi"/>
        </w:rPr>
      </w:pPr>
      <w:r>
        <w:rPr>
          <w:rFonts w:cstheme="minorHAnsi"/>
        </w:rPr>
        <w:t xml:space="preserve">A discussion ensued on the Ensemble Requirements. </w:t>
      </w:r>
      <w:r w:rsidR="00EC05EE">
        <w:rPr>
          <w:rFonts w:cstheme="minorHAnsi"/>
        </w:rPr>
        <w:t>Which are:</w:t>
      </w:r>
    </w:p>
    <w:p w14:paraId="3D16AE15" w14:textId="77777777" w:rsidR="005D2137" w:rsidRDefault="005D2137" w:rsidP="00754166">
      <w:pPr>
        <w:rPr>
          <w:rFonts w:cstheme="minorHAnsi"/>
        </w:rPr>
      </w:pPr>
    </w:p>
    <w:p w14:paraId="55B2F02E" w14:textId="5A053C17" w:rsidR="00EC05EE" w:rsidRDefault="00EC05EE" w:rsidP="00754166">
      <w:pPr>
        <w:rPr>
          <w:rFonts w:cstheme="minorHAnsi"/>
        </w:rPr>
      </w:pPr>
      <w:r>
        <w:rPr>
          <w:rFonts w:cstheme="minorHAnsi"/>
        </w:rPr>
        <w:t>Population deviation (1%, 10%)</w:t>
      </w:r>
    </w:p>
    <w:p w14:paraId="15DF2875" w14:textId="45594DD8" w:rsidR="00EC05EE" w:rsidRDefault="00EC05EE" w:rsidP="00754166">
      <w:pPr>
        <w:rPr>
          <w:rFonts w:cstheme="minorHAnsi"/>
        </w:rPr>
      </w:pPr>
      <w:r>
        <w:rPr>
          <w:rFonts w:cstheme="minorHAnsi"/>
        </w:rPr>
        <w:t>Relatively compact</w:t>
      </w:r>
    </w:p>
    <w:p w14:paraId="0E0C3069" w14:textId="2822303B" w:rsidR="00EC05EE" w:rsidRDefault="00EC05EE" w:rsidP="00754166">
      <w:pPr>
        <w:rPr>
          <w:rFonts w:cstheme="minorHAnsi"/>
        </w:rPr>
      </w:pPr>
      <w:r>
        <w:rPr>
          <w:rFonts w:cstheme="minorHAnsi"/>
        </w:rPr>
        <w:t>Contiguity: boundary or roads?</w:t>
      </w:r>
    </w:p>
    <w:p w14:paraId="42A11882" w14:textId="02C3092D" w:rsidR="00EC05EE" w:rsidRDefault="00EC05EE" w:rsidP="00754166">
      <w:pPr>
        <w:rPr>
          <w:rFonts w:cstheme="minorHAnsi"/>
        </w:rPr>
      </w:pPr>
      <w:r>
        <w:rPr>
          <w:rFonts w:cstheme="minorHAnsi"/>
        </w:rPr>
        <w:t xml:space="preserve">Empty blocks? </w:t>
      </w:r>
    </w:p>
    <w:p w14:paraId="0F43B242" w14:textId="7B479187" w:rsidR="00EC05EE" w:rsidRDefault="00EC05EE" w:rsidP="00754166">
      <w:pPr>
        <w:rPr>
          <w:rFonts w:cstheme="minorHAnsi"/>
        </w:rPr>
      </w:pPr>
      <w:r>
        <w:rPr>
          <w:rFonts w:cstheme="minorHAnsi"/>
        </w:rPr>
        <w:t>Neighborhoods and communities of interest?</w:t>
      </w:r>
    </w:p>
    <w:p w14:paraId="1E3F24FC" w14:textId="5666F216" w:rsidR="00EC05EE" w:rsidRDefault="00EC05EE" w:rsidP="00754166">
      <w:pPr>
        <w:rPr>
          <w:rFonts w:cstheme="minorHAnsi"/>
        </w:rPr>
      </w:pPr>
      <w:r>
        <w:rPr>
          <w:rFonts w:cstheme="minorHAnsi"/>
        </w:rPr>
        <w:t>Preserve municipalities?</w:t>
      </w:r>
    </w:p>
    <w:p w14:paraId="46621A9F" w14:textId="5A20CD61" w:rsidR="00DD6DCE" w:rsidRDefault="00DD6DCE" w:rsidP="00754166">
      <w:pPr>
        <w:rPr>
          <w:rFonts w:cstheme="minorHAnsi"/>
        </w:rPr>
      </w:pPr>
      <w:r>
        <w:rPr>
          <w:rFonts w:cstheme="minorHAnsi"/>
        </w:rPr>
        <w:t>Preserve counties?</w:t>
      </w:r>
    </w:p>
    <w:p w14:paraId="3773E3B9" w14:textId="7F9DD5F2" w:rsidR="00DD6DCE" w:rsidRDefault="00DD6DCE" w:rsidP="00754166">
      <w:pPr>
        <w:rPr>
          <w:rFonts w:cstheme="minorHAnsi"/>
        </w:rPr>
      </w:pPr>
      <w:r>
        <w:rPr>
          <w:rFonts w:cstheme="minorHAnsi"/>
        </w:rPr>
        <w:t>Respect natural boundaries?</w:t>
      </w:r>
    </w:p>
    <w:p w14:paraId="65259801" w14:textId="1CD95FE2" w:rsidR="00DD6DCE" w:rsidRDefault="00DD6DCE" w:rsidP="00754166">
      <w:pPr>
        <w:rPr>
          <w:rFonts w:cstheme="minorHAnsi"/>
        </w:rPr>
      </w:pPr>
      <w:r>
        <w:rPr>
          <w:rFonts w:cstheme="minorHAnsi"/>
        </w:rPr>
        <w:t>Preserve cores of prior districts?</w:t>
      </w:r>
    </w:p>
    <w:p w14:paraId="5A4010AE" w14:textId="7013BB27" w:rsidR="00DD6DCE" w:rsidRDefault="00DD6DCE" w:rsidP="00754166">
      <w:pPr>
        <w:rPr>
          <w:rFonts w:cstheme="minorHAnsi"/>
        </w:rPr>
      </w:pPr>
      <w:r>
        <w:rPr>
          <w:rFonts w:cstheme="minorHAnsi"/>
        </w:rPr>
        <w:t>Shared boundaries</w:t>
      </w:r>
    </w:p>
    <w:p w14:paraId="3FFFC2BA" w14:textId="2A212908" w:rsidR="00DD6DCE" w:rsidRDefault="00DD6DCE" w:rsidP="00754166">
      <w:pPr>
        <w:rPr>
          <w:rFonts w:cstheme="minorHAnsi"/>
        </w:rPr>
      </w:pPr>
      <w:r>
        <w:rPr>
          <w:rFonts w:cstheme="minorHAnsi"/>
        </w:rPr>
        <w:t>VRA constraints.</w:t>
      </w:r>
    </w:p>
    <w:p w14:paraId="552FE3BC" w14:textId="77777777" w:rsidR="005D2137" w:rsidRDefault="005D2137" w:rsidP="00754166">
      <w:pPr>
        <w:rPr>
          <w:rFonts w:cstheme="minorHAnsi"/>
        </w:rPr>
      </w:pPr>
    </w:p>
    <w:p w14:paraId="5CEA309B" w14:textId="6D5C501D" w:rsidR="00843425" w:rsidRDefault="00965DB2" w:rsidP="007014C4">
      <w:pPr>
        <w:rPr>
          <w:rFonts w:cstheme="minorHAnsi"/>
        </w:rPr>
      </w:pPr>
      <w:r>
        <w:rPr>
          <w:rFonts w:cstheme="minorHAnsi"/>
        </w:rPr>
        <w:t xml:space="preserve">To hear the full discussion refer to </w:t>
      </w:r>
      <w:r w:rsidR="00163E01">
        <w:rPr>
          <w:rFonts w:cstheme="minorHAnsi"/>
        </w:rPr>
        <w:t>139:00 on the recording posted to the Public Notice Website.</w:t>
      </w:r>
      <w:r w:rsidR="00163E01" w:rsidRPr="00163E01">
        <w:t xml:space="preserve"> </w:t>
      </w:r>
      <w:hyperlink r:id="rId11" w:history="1">
        <w:r w:rsidR="00163E01" w:rsidRPr="004C46C2">
          <w:rPr>
            <w:rStyle w:val="Hyperlink"/>
            <w:rFonts w:cstheme="minorHAnsi"/>
          </w:rPr>
          <w:t>https</w:t>
        </w:r>
        <w:r w:rsidR="00163E01" w:rsidRPr="004C46C2">
          <w:rPr>
            <w:rStyle w:val="Hyperlink"/>
            <w:rFonts w:cstheme="minorHAnsi"/>
            <w14:textFill>
              <w14:solidFill>
                <w14:srgbClr w14:val="0000FF">
                  <w14:lumMod w14:val="50000"/>
                </w14:srgbClr>
              </w14:solidFill>
            </w14:textFill>
          </w:rPr>
          <w:t>://www.utah.gov/pmn</w:t>
        </w:r>
        <w:r w:rsidR="00163E01" w:rsidRPr="004C46C2">
          <w:rPr>
            <w:rStyle w:val="Hyperlink"/>
            <w:rFonts w:cstheme="minorHAnsi"/>
          </w:rPr>
          <w:t>/</w:t>
        </w:r>
      </w:hyperlink>
    </w:p>
    <w:p w14:paraId="097A56FC" w14:textId="3567AB22" w:rsidR="00904395" w:rsidRDefault="00904395" w:rsidP="007014C4">
      <w:pPr>
        <w:rPr>
          <w:rFonts w:cstheme="minorHAnsi"/>
        </w:rPr>
      </w:pPr>
    </w:p>
    <w:p w14:paraId="651D09EC" w14:textId="22380A02" w:rsidR="00904395" w:rsidRDefault="00904395" w:rsidP="007014C4">
      <w:pPr>
        <w:rPr>
          <w:rFonts w:cstheme="minorHAnsi"/>
        </w:rPr>
      </w:pPr>
      <w:r>
        <w:rPr>
          <w:rFonts w:cstheme="minorHAnsi"/>
        </w:rPr>
        <w:t xml:space="preserve">Mr. Jarvis said there are millions of plans that people can be happy with. </w:t>
      </w:r>
    </w:p>
    <w:p w14:paraId="5AE4C4BE" w14:textId="155C9AF2" w:rsidR="00466335" w:rsidRDefault="00466335" w:rsidP="007014C4">
      <w:pPr>
        <w:rPr>
          <w:rFonts w:cstheme="minorHAnsi"/>
        </w:rPr>
      </w:pPr>
    </w:p>
    <w:p w14:paraId="24E2F7E2" w14:textId="77777777" w:rsidR="00EC4440" w:rsidRDefault="00466335" w:rsidP="007014C4">
      <w:pPr>
        <w:rPr>
          <w:rFonts w:cstheme="minorHAnsi"/>
        </w:rPr>
      </w:pPr>
      <w:r>
        <w:rPr>
          <w:rFonts w:cstheme="minorHAnsi"/>
        </w:rPr>
        <w:t xml:space="preserve">Chair Facer appreciated all the comments. He </w:t>
      </w:r>
      <w:r w:rsidR="00EC4440">
        <w:rPr>
          <w:rFonts w:cstheme="minorHAnsi"/>
        </w:rPr>
        <w:t>appreciated</w:t>
      </w:r>
      <w:r>
        <w:rPr>
          <w:rFonts w:cstheme="minorHAnsi"/>
        </w:rPr>
        <w:t xml:space="preserve"> Mr. Jarvis’s </w:t>
      </w:r>
      <w:r w:rsidR="00EC4440">
        <w:rPr>
          <w:rFonts w:cstheme="minorHAnsi"/>
        </w:rPr>
        <w:t xml:space="preserve">mathematical </w:t>
      </w:r>
      <w:r>
        <w:rPr>
          <w:rFonts w:cstheme="minorHAnsi"/>
        </w:rPr>
        <w:t xml:space="preserve">expertise and </w:t>
      </w:r>
      <w:r w:rsidR="00EC4440">
        <w:rPr>
          <w:rFonts w:cstheme="minorHAnsi"/>
        </w:rPr>
        <w:t xml:space="preserve">his </w:t>
      </w:r>
      <w:r>
        <w:rPr>
          <w:rFonts w:cstheme="minorHAnsi"/>
        </w:rPr>
        <w:t>willingness to share</w:t>
      </w:r>
      <w:r w:rsidR="00EC4440">
        <w:rPr>
          <w:rFonts w:cstheme="minorHAnsi"/>
        </w:rPr>
        <w:t xml:space="preserve"> this with the Commission.</w:t>
      </w:r>
    </w:p>
    <w:p w14:paraId="39809D9F" w14:textId="77777777" w:rsidR="00EC4440" w:rsidRDefault="00EC4440" w:rsidP="007014C4">
      <w:pPr>
        <w:rPr>
          <w:rFonts w:cstheme="minorHAnsi"/>
        </w:rPr>
      </w:pPr>
    </w:p>
    <w:p w14:paraId="1CB0FB4D" w14:textId="08C1E6AE" w:rsidR="00466335" w:rsidRDefault="00EC4440" w:rsidP="007014C4">
      <w:pPr>
        <w:rPr>
          <w:rFonts w:cstheme="minorHAnsi"/>
        </w:rPr>
      </w:pPr>
      <w:r>
        <w:rPr>
          <w:rFonts w:cstheme="minorHAnsi"/>
        </w:rPr>
        <w:t>The Commission moved back to VI on the agenda.</w:t>
      </w:r>
      <w:r w:rsidR="00466335">
        <w:rPr>
          <w:rFonts w:cstheme="minorHAnsi"/>
        </w:rPr>
        <w:t xml:space="preserve">  </w:t>
      </w:r>
    </w:p>
    <w:p w14:paraId="3CFAD9A0" w14:textId="1A0CBA57" w:rsidR="002F4473" w:rsidRPr="00186218" w:rsidRDefault="002F4473" w:rsidP="002F4473">
      <w:pPr>
        <w:rPr>
          <w:rFonts w:cstheme="minorHAnsi"/>
        </w:rPr>
      </w:pPr>
    </w:p>
    <w:p w14:paraId="690E8D55" w14:textId="6371D9DC" w:rsidR="00E1622F" w:rsidRDefault="00EF13BF" w:rsidP="00E1622F">
      <w:pPr>
        <w:pStyle w:val="ListParagraph"/>
        <w:numPr>
          <w:ilvl w:val="0"/>
          <w:numId w:val="1"/>
        </w:numPr>
        <w:rPr>
          <w:rFonts w:cstheme="minorHAnsi"/>
        </w:rPr>
      </w:pPr>
      <w:r>
        <w:rPr>
          <w:rFonts w:cstheme="minorHAnsi"/>
        </w:rPr>
        <w:t>Discussion Item: future presentations</w:t>
      </w:r>
    </w:p>
    <w:p w14:paraId="21BFA963" w14:textId="77777777" w:rsidR="00220E6B" w:rsidRDefault="00220E6B" w:rsidP="00220E6B">
      <w:pPr>
        <w:pStyle w:val="ListParagraph"/>
        <w:ind w:left="1080"/>
        <w:rPr>
          <w:rFonts w:cstheme="minorHAnsi"/>
        </w:rPr>
      </w:pPr>
    </w:p>
    <w:p w14:paraId="4B946B88" w14:textId="50D1F3FC" w:rsidR="00810285" w:rsidRDefault="00810285" w:rsidP="00810285">
      <w:pPr>
        <w:rPr>
          <w:rFonts w:cstheme="minorHAnsi"/>
        </w:rPr>
      </w:pPr>
      <w:r>
        <w:rPr>
          <w:rFonts w:cstheme="minorHAnsi"/>
        </w:rPr>
        <w:t xml:space="preserve">The next meeting is scheduled for May 25, 2021 at 4:00 p.m. </w:t>
      </w:r>
    </w:p>
    <w:p w14:paraId="2189ED28" w14:textId="77777777" w:rsidR="00220E6B" w:rsidRDefault="00220E6B" w:rsidP="00810285">
      <w:pPr>
        <w:rPr>
          <w:rFonts w:cstheme="minorHAnsi"/>
        </w:rPr>
      </w:pPr>
    </w:p>
    <w:p w14:paraId="3CB62049" w14:textId="40A8966A" w:rsidR="00810285" w:rsidRDefault="00810285" w:rsidP="00810285">
      <w:pPr>
        <w:rPr>
          <w:rFonts w:cstheme="minorHAnsi"/>
        </w:rPr>
      </w:pPr>
      <w:r>
        <w:rPr>
          <w:rFonts w:cstheme="minorHAnsi"/>
        </w:rPr>
        <w:lastRenderedPageBreak/>
        <w:t>Chair Facer has had conversations with some attorneys who have been involved with redistricting</w:t>
      </w:r>
      <w:r w:rsidR="009577E4">
        <w:rPr>
          <w:rFonts w:cstheme="minorHAnsi"/>
        </w:rPr>
        <w:t xml:space="preserve"> nationally</w:t>
      </w:r>
      <w:r>
        <w:rPr>
          <w:rFonts w:cstheme="minorHAnsi"/>
        </w:rPr>
        <w:t>.</w:t>
      </w:r>
      <w:r w:rsidR="009577E4">
        <w:rPr>
          <w:rFonts w:cstheme="minorHAnsi"/>
        </w:rPr>
        <w:t xml:space="preserve"> One of the attorneys </w:t>
      </w:r>
      <w:r w:rsidR="00C33191">
        <w:rPr>
          <w:rFonts w:cstheme="minorHAnsi"/>
        </w:rPr>
        <w:t xml:space="preserve">he talked </w:t>
      </w:r>
      <w:r w:rsidR="005D2137">
        <w:rPr>
          <w:rFonts w:cstheme="minorHAnsi"/>
        </w:rPr>
        <w:t>to</w:t>
      </w:r>
      <w:r w:rsidR="00C33191">
        <w:rPr>
          <w:rFonts w:cstheme="minorHAnsi"/>
        </w:rPr>
        <w:t xml:space="preserve"> </w:t>
      </w:r>
      <w:r w:rsidR="009577E4">
        <w:rPr>
          <w:rFonts w:cstheme="minorHAnsi"/>
        </w:rPr>
        <w:t>helped write the book called “Redistricting Law 2020.” One of the authors of the text is more affiliated with Democrats, and will be coming to the meeting on May 25</w:t>
      </w:r>
      <w:r w:rsidR="009577E4" w:rsidRPr="009577E4">
        <w:rPr>
          <w:rFonts w:cstheme="minorHAnsi"/>
          <w:vertAlign w:val="superscript"/>
        </w:rPr>
        <w:t>th</w:t>
      </w:r>
      <w:r w:rsidR="009577E4">
        <w:rPr>
          <w:rFonts w:cstheme="minorHAnsi"/>
        </w:rPr>
        <w:t>,</w:t>
      </w:r>
      <w:r w:rsidR="001A585F">
        <w:rPr>
          <w:rFonts w:cstheme="minorHAnsi"/>
        </w:rPr>
        <w:t xml:space="preserve"> and</w:t>
      </w:r>
      <w:r w:rsidR="009577E4">
        <w:rPr>
          <w:rFonts w:cstheme="minorHAnsi"/>
        </w:rPr>
        <w:t xml:space="preserve"> he will be bringing a Republican expert with him.</w:t>
      </w:r>
    </w:p>
    <w:p w14:paraId="6DBE4F5C" w14:textId="38F776C8" w:rsidR="00220E6B" w:rsidRDefault="00220E6B" w:rsidP="00810285">
      <w:pPr>
        <w:rPr>
          <w:rFonts w:cstheme="minorHAnsi"/>
        </w:rPr>
      </w:pPr>
    </w:p>
    <w:p w14:paraId="0894A1F7" w14:textId="037902F8" w:rsidR="00220E6B" w:rsidRDefault="00220E6B" w:rsidP="00810285">
      <w:pPr>
        <w:rPr>
          <w:rFonts w:cstheme="minorHAnsi"/>
        </w:rPr>
      </w:pPr>
      <w:r>
        <w:rPr>
          <w:rFonts w:cstheme="minorHAnsi"/>
        </w:rPr>
        <w:t xml:space="preserve">Chair Facer </w:t>
      </w:r>
      <w:r w:rsidR="001A585F">
        <w:rPr>
          <w:rFonts w:cstheme="minorHAnsi"/>
        </w:rPr>
        <w:t>has talked with</w:t>
      </w:r>
      <w:r>
        <w:rPr>
          <w:rFonts w:cstheme="minorHAnsi"/>
        </w:rPr>
        <w:t xml:space="preserve"> a scholar who looks at the success of commissions</w:t>
      </w:r>
      <w:r w:rsidR="001A585F">
        <w:rPr>
          <w:rFonts w:cstheme="minorHAnsi"/>
        </w:rPr>
        <w:t xml:space="preserve"> on the last redistricting</w:t>
      </w:r>
      <w:r>
        <w:rPr>
          <w:rFonts w:cstheme="minorHAnsi"/>
        </w:rPr>
        <w:t xml:space="preserve">. He has asked him to give some feedback about characteristics of what makes Commissions more successful, than unsuccessful. </w:t>
      </w:r>
    </w:p>
    <w:p w14:paraId="5473A02F" w14:textId="77777777" w:rsidR="00C33191" w:rsidRDefault="00C33191" w:rsidP="00810285">
      <w:pPr>
        <w:rPr>
          <w:rFonts w:cstheme="minorHAnsi"/>
        </w:rPr>
      </w:pPr>
    </w:p>
    <w:p w14:paraId="522504DE" w14:textId="3063A7F6" w:rsidR="00220E6B" w:rsidRDefault="00DF3B96" w:rsidP="00810285">
      <w:pPr>
        <w:rPr>
          <w:rFonts w:cstheme="minorHAnsi"/>
        </w:rPr>
      </w:pPr>
      <w:r>
        <w:rPr>
          <w:rFonts w:cstheme="minorHAnsi"/>
        </w:rPr>
        <w:t xml:space="preserve">Chair Facer asked the Commission if they </w:t>
      </w:r>
      <w:r w:rsidR="001A585F">
        <w:rPr>
          <w:rFonts w:cstheme="minorHAnsi"/>
        </w:rPr>
        <w:t>would like an expert to come and have a detailed conversation around each of the criteria.</w:t>
      </w:r>
      <w:r>
        <w:rPr>
          <w:rFonts w:cstheme="minorHAnsi"/>
        </w:rPr>
        <w:t xml:space="preserve"> </w:t>
      </w:r>
    </w:p>
    <w:p w14:paraId="7A2F6008" w14:textId="068400AE" w:rsidR="001A585F" w:rsidRDefault="001A585F" w:rsidP="00810285">
      <w:pPr>
        <w:rPr>
          <w:rFonts w:cstheme="minorHAnsi"/>
        </w:rPr>
      </w:pPr>
    </w:p>
    <w:p w14:paraId="111ACABC" w14:textId="49B1C42F" w:rsidR="001A585F" w:rsidRDefault="001A585F" w:rsidP="001A585F">
      <w:pPr>
        <w:pStyle w:val="ListParagraph"/>
        <w:numPr>
          <w:ilvl w:val="0"/>
          <w:numId w:val="14"/>
        </w:numPr>
        <w:rPr>
          <w:rFonts w:cstheme="minorHAnsi"/>
        </w:rPr>
      </w:pPr>
      <w:r w:rsidRPr="001A585F">
        <w:rPr>
          <w:rFonts w:cstheme="minorHAnsi"/>
        </w:rPr>
        <w:t xml:space="preserve">Commissioner Thorne would like an expert </w:t>
      </w:r>
      <w:r w:rsidR="005D2137">
        <w:rPr>
          <w:rFonts w:cstheme="minorHAnsi"/>
        </w:rPr>
        <w:t xml:space="preserve">to discuss </w:t>
      </w:r>
      <w:r w:rsidRPr="001A585F">
        <w:rPr>
          <w:rFonts w:cstheme="minorHAnsi"/>
        </w:rPr>
        <w:t>about what aspects of plans follow court decisions.</w:t>
      </w:r>
    </w:p>
    <w:p w14:paraId="750CE9EE" w14:textId="50B7DCE9" w:rsidR="00C33191" w:rsidRDefault="001A585F" w:rsidP="001A585F">
      <w:pPr>
        <w:pStyle w:val="ListParagraph"/>
        <w:numPr>
          <w:ilvl w:val="0"/>
          <w:numId w:val="14"/>
        </w:numPr>
        <w:rPr>
          <w:rFonts w:cstheme="minorHAnsi"/>
        </w:rPr>
      </w:pPr>
      <w:r>
        <w:rPr>
          <w:rFonts w:cstheme="minorHAnsi"/>
        </w:rPr>
        <w:t xml:space="preserve">Commissioner Durham would like </w:t>
      </w:r>
      <w:r w:rsidR="00D12358">
        <w:rPr>
          <w:rFonts w:cstheme="minorHAnsi"/>
        </w:rPr>
        <w:t>a</w:t>
      </w:r>
      <w:r>
        <w:rPr>
          <w:rFonts w:cstheme="minorHAnsi"/>
        </w:rPr>
        <w:t xml:space="preserve"> </w:t>
      </w:r>
      <w:r w:rsidR="00D12358">
        <w:rPr>
          <w:rFonts w:cstheme="minorHAnsi"/>
        </w:rPr>
        <w:t>scholar</w:t>
      </w:r>
      <w:r>
        <w:rPr>
          <w:rFonts w:cstheme="minorHAnsi"/>
        </w:rPr>
        <w:t xml:space="preserve"> to come and discuss Community of Interest.</w:t>
      </w:r>
    </w:p>
    <w:p w14:paraId="38A2BE59" w14:textId="77777777" w:rsidR="00C33191" w:rsidRDefault="00C33191" w:rsidP="00C33191">
      <w:pPr>
        <w:pStyle w:val="ListParagraph"/>
        <w:rPr>
          <w:rFonts w:cstheme="minorHAnsi"/>
        </w:rPr>
      </w:pPr>
    </w:p>
    <w:p w14:paraId="38647AB9" w14:textId="5CAA8DC0" w:rsidR="001A585F" w:rsidRPr="00C33191" w:rsidRDefault="00D12358" w:rsidP="00C33191">
      <w:pPr>
        <w:pStyle w:val="ListParagraph"/>
        <w:ind w:left="0"/>
        <w:rPr>
          <w:rFonts w:cstheme="minorHAnsi"/>
        </w:rPr>
      </w:pPr>
      <w:r w:rsidRPr="00C33191">
        <w:rPr>
          <w:rFonts w:cstheme="minorHAnsi"/>
        </w:rPr>
        <w:t xml:space="preserve"> Chair Facer has talked with a professor at the Law School at Ohio State. He has done some work </w:t>
      </w:r>
      <w:r w:rsidR="002D07C1">
        <w:rPr>
          <w:rFonts w:cstheme="minorHAnsi"/>
        </w:rPr>
        <w:t>on</w:t>
      </w:r>
      <w:r w:rsidRPr="00C33191">
        <w:rPr>
          <w:rFonts w:cstheme="minorHAnsi"/>
        </w:rPr>
        <w:t xml:space="preserve"> redistricting and election law. He contacted someone at Stanford </w:t>
      </w:r>
      <w:r w:rsidR="00CC7CF4">
        <w:rPr>
          <w:rFonts w:cstheme="minorHAnsi"/>
        </w:rPr>
        <w:t xml:space="preserve">University </w:t>
      </w:r>
      <w:r w:rsidRPr="00C33191">
        <w:rPr>
          <w:rFonts w:cstheme="minorHAnsi"/>
        </w:rPr>
        <w:t xml:space="preserve">on the commission’s behalf on Community of Interest. </w:t>
      </w:r>
      <w:r w:rsidR="00611573" w:rsidRPr="00C33191">
        <w:rPr>
          <w:rFonts w:cstheme="minorHAnsi"/>
        </w:rPr>
        <w:t>There is an article on the 2013 redistricting</w:t>
      </w:r>
      <w:r w:rsidR="002D07C1">
        <w:rPr>
          <w:rFonts w:cstheme="minorHAnsi"/>
        </w:rPr>
        <w:t>, Chair Facer will send it to the commission</w:t>
      </w:r>
      <w:r w:rsidR="00611573" w:rsidRPr="00C33191">
        <w:rPr>
          <w:rFonts w:cstheme="minorHAnsi"/>
        </w:rPr>
        <w:t>.</w:t>
      </w:r>
    </w:p>
    <w:p w14:paraId="623C9370" w14:textId="77777777" w:rsidR="00D12358" w:rsidRDefault="00D12358" w:rsidP="00D12358">
      <w:pPr>
        <w:pStyle w:val="ListParagraph"/>
        <w:rPr>
          <w:rFonts w:cstheme="minorHAnsi"/>
        </w:rPr>
      </w:pPr>
    </w:p>
    <w:p w14:paraId="7FD3946A" w14:textId="64286517" w:rsidR="00D12358" w:rsidRDefault="00D12358" w:rsidP="00D12358">
      <w:pPr>
        <w:rPr>
          <w:rFonts w:cstheme="minorHAnsi"/>
        </w:rPr>
      </w:pPr>
      <w:r>
        <w:rPr>
          <w:rFonts w:cstheme="minorHAnsi"/>
        </w:rPr>
        <w:t>Chair Facer talked about future meetings. The next meeting is on May 25, 2021, and then June 8, 2021. The meetings would then run weekly. He will send the list of meetings out to the Commission, and asked them to let him know if they ha</w:t>
      </w:r>
      <w:r w:rsidR="00CC7CF4">
        <w:rPr>
          <w:rFonts w:cstheme="minorHAnsi"/>
        </w:rPr>
        <w:t>ve</w:t>
      </w:r>
      <w:r>
        <w:rPr>
          <w:rFonts w:cstheme="minorHAnsi"/>
        </w:rPr>
        <w:t xml:space="preserve"> any conflicts with the meetings. </w:t>
      </w:r>
    </w:p>
    <w:p w14:paraId="3AF46D1B" w14:textId="77777777" w:rsidR="00D12358" w:rsidRDefault="00D12358" w:rsidP="00D12358">
      <w:pPr>
        <w:rPr>
          <w:rFonts w:cstheme="minorHAnsi"/>
        </w:rPr>
      </w:pPr>
    </w:p>
    <w:p w14:paraId="00D03DC6" w14:textId="3F0EE7CC" w:rsidR="00D12358" w:rsidRDefault="00D12358" w:rsidP="00D12358">
      <w:pPr>
        <w:rPr>
          <w:rFonts w:cstheme="minorHAnsi"/>
        </w:rPr>
      </w:pPr>
      <w:r>
        <w:rPr>
          <w:rFonts w:cstheme="minorHAnsi"/>
        </w:rPr>
        <w:t>He will put the timeline together and propose a couple of dates for public hearings in late June or early July. Then they can decide on meetings in late July and August</w:t>
      </w:r>
      <w:r w:rsidR="00611573">
        <w:rPr>
          <w:rFonts w:cstheme="minorHAnsi"/>
        </w:rPr>
        <w:t>,</w:t>
      </w:r>
      <w:r>
        <w:rPr>
          <w:rFonts w:cstheme="minorHAnsi"/>
        </w:rPr>
        <w:t xml:space="preserve"> before </w:t>
      </w:r>
      <w:r w:rsidR="00611573">
        <w:rPr>
          <w:rFonts w:cstheme="minorHAnsi"/>
        </w:rPr>
        <w:t xml:space="preserve">they get into September and October. </w:t>
      </w:r>
    </w:p>
    <w:p w14:paraId="39DF42F1" w14:textId="4517FC7B" w:rsidR="00611573" w:rsidRDefault="00611573" w:rsidP="00D12358">
      <w:pPr>
        <w:rPr>
          <w:rFonts w:cstheme="minorHAnsi"/>
        </w:rPr>
      </w:pPr>
    </w:p>
    <w:p w14:paraId="443DC7DC" w14:textId="0D114CB6" w:rsidR="00611573" w:rsidRDefault="00611573" w:rsidP="00D12358">
      <w:pPr>
        <w:rPr>
          <w:rFonts w:cstheme="minorHAnsi"/>
        </w:rPr>
      </w:pPr>
      <w:r>
        <w:rPr>
          <w:rFonts w:cstheme="minorHAnsi"/>
        </w:rPr>
        <w:t xml:space="preserve">If a Commissioner can’t make the meeting, they can join the meeting </w:t>
      </w:r>
      <w:r w:rsidR="00B37255">
        <w:rPr>
          <w:rFonts w:cstheme="minorHAnsi"/>
        </w:rPr>
        <w:t xml:space="preserve">as a panelist in the </w:t>
      </w:r>
      <w:r>
        <w:rPr>
          <w:rFonts w:cstheme="minorHAnsi"/>
        </w:rPr>
        <w:t xml:space="preserve">webinar and participate in the meeting. </w:t>
      </w:r>
    </w:p>
    <w:p w14:paraId="124FD246" w14:textId="1B427CB5" w:rsidR="00611573" w:rsidRDefault="00611573" w:rsidP="00D12358">
      <w:pPr>
        <w:rPr>
          <w:rFonts w:cstheme="minorHAnsi"/>
        </w:rPr>
      </w:pPr>
    </w:p>
    <w:p w14:paraId="60B6E4D9" w14:textId="71941163" w:rsidR="00611573" w:rsidRDefault="00611573" w:rsidP="00D12358">
      <w:pPr>
        <w:rPr>
          <w:rFonts w:cstheme="minorHAnsi"/>
        </w:rPr>
      </w:pPr>
      <w:r>
        <w:rPr>
          <w:rFonts w:cstheme="minorHAnsi"/>
        </w:rPr>
        <w:t>Chair Facer has talked with Mr. Haight about a communication strategy</w:t>
      </w:r>
      <w:r w:rsidR="00B37255">
        <w:rPr>
          <w:rFonts w:cstheme="minorHAnsi"/>
        </w:rPr>
        <w:t xml:space="preserve"> to publicize public meetings</w:t>
      </w:r>
      <w:r w:rsidR="0025712E">
        <w:rPr>
          <w:rFonts w:cstheme="minorHAnsi"/>
        </w:rPr>
        <w:t>, visits,</w:t>
      </w:r>
      <w:r w:rsidR="00B37255">
        <w:rPr>
          <w:rFonts w:cstheme="minorHAnsi"/>
        </w:rPr>
        <w:t xml:space="preserve"> etc</w:t>
      </w:r>
      <w:r>
        <w:rPr>
          <w:rFonts w:cstheme="minorHAnsi"/>
        </w:rPr>
        <w:t>.</w:t>
      </w:r>
      <w:r w:rsidR="0025712E">
        <w:rPr>
          <w:rFonts w:cstheme="minorHAnsi"/>
        </w:rPr>
        <w:t xml:space="preserve"> </w:t>
      </w:r>
    </w:p>
    <w:p w14:paraId="42861282" w14:textId="2C80E8BC" w:rsidR="00611573" w:rsidRDefault="00611573" w:rsidP="00D12358">
      <w:pPr>
        <w:rPr>
          <w:rFonts w:cstheme="minorHAnsi"/>
        </w:rPr>
      </w:pPr>
    </w:p>
    <w:p w14:paraId="0FA8B0E7" w14:textId="43013731" w:rsidR="009577E4" w:rsidRDefault="00611573" w:rsidP="0025712E">
      <w:pPr>
        <w:pStyle w:val="ListParagraph"/>
        <w:numPr>
          <w:ilvl w:val="0"/>
          <w:numId w:val="15"/>
        </w:numPr>
        <w:rPr>
          <w:rFonts w:cstheme="minorHAnsi"/>
        </w:rPr>
      </w:pPr>
      <w:r>
        <w:rPr>
          <w:rFonts w:cstheme="minorHAnsi"/>
        </w:rPr>
        <w:t xml:space="preserve">Commissioner Hale </w:t>
      </w:r>
      <w:r w:rsidR="00B37255">
        <w:rPr>
          <w:rFonts w:cstheme="minorHAnsi"/>
        </w:rPr>
        <w:t>would like to seek out nontraditional forms of communication. She wants to explore all kinds of communication to get the word out</w:t>
      </w:r>
      <w:r w:rsidR="0025712E">
        <w:rPr>
          <w:rFonts w:cstheme="minorHAnsi"/>
        </w:rPr>
        <w:t xml:space="preserve"> adequately</w:t>
      </w:r>
      <w:r w:rsidR="00B37255">
        <w:rPr>
          <w:rFonts w:cstheme="minorHAnsi"/>
        </w:rPr>
        <w:t>.</w:t>
      </w:r>
      <w:r w:rsidR="0025712E">
        <w:rPr>
          <w:rFonts w:cstheme="minorHAnsi"/>
        </w:rPr>
        <w:t xml:space="preserve"> </w:t>
      </w:r>
    </w:p>
    <w:p w14:paraId="20AF181D" w14:textId="4E22EFC2" w:rsidR="0025712E" w:rsidRDefault="0025712E" w:rsidP="0025712E">
      <w:pPr>
        <w:rPr>
          <w:rFonts w:cstheme="minorHAnsi"/>
        </w:rPr>
      </w:pPr>
    </w:p>
    <w:p w14:paraId="2D54B6DA" w14:textId="5A923983" w:rsidR="0025712E" w:rsidRDefault="0025712E" w:rsidP="0025712E">
      <w:pPr>
        <w:rPr>
          <w:rFonts w:cstheme="minorHAnsi"/>
        </w:rPr>
      </w:pPr>
      <w:r>
        <w:rPr>
          <w:rFonts w:cstheme="minorHAnsi"/>
        </w:rPr>
        <w:t>Chair Facer asked if there were any other items that need to be discussed.</w:t>
      </w:r>
    </w:p>
    <w:p w14:paraId="36B53886" w14:textId="77777777" w:rsidR="0025712E" w:rsidRDefault="0025712E" w:rsidP="0025712E">
      <w:pPr>
        <w:rPr>
          <w:rFonts w:cstheme="minorHAnsi"/>
        </w:rPr>
      </w:pPr>
    </w:p>
    <w:p w14:paraId="5F00E27C" w14:textId="61462FAA" w:rsidR="0025712E" w:rsidRDefault="0025712E" w:rsidP="0025712E">
      <w:pPr>
        <w:pStyle w:val="ListParagraph"/>
        <w:numPr>
          <w:ilvl w:val="0"/>
          <w:numId w:val="15"/>
        </w:numPr>
        <w:rPr>
          <w:rFonts w:cstheme="minorHAnsi"/>
        </w:rPr>
      </w:pPr>
      <w:r>
        <w:rPr>
          <w:rFonts w:cstheme="minorHAnsi"/>
        </w:rPr>
        <w:t xml:space="preserve">Commissioner Thorne asked if they would be hiring staff to help. </w:t>
      </w:r>
    </w:p>
    <w:p w14:paraId="5C9F756E" w14:textId="77777777" w:rsidR="0025712E" w:rsidRDefault="0025712E" w:rsidP="0025712E">
      <w:pPr>
        <w:pStyle w:val="ListParagraph"/>
        <w:rPr>
          <w:rFonts w:cstheme="minorHAnsi"/>
        </w:rPr>
      </w:pPr>
    </w:p>
    <w:p w14:paraId="0F743414" w14:textId="61C45CAE" w:rsidR="0025712E" w:rsidRDefault="0025712E" w:rsidP="0025712E">
      <w:pPr>
        <w:pStyle w:val="ListParagraph"/>
        <w:ind w:left="0"/>
        <w:rPr>
          <w:rFonts w:cstheme="minorHAnsi"/>
        </w:rPr>
      </w:pPr>
      <w:r w:rsidRPr="0025712E">
        <w:rPr>
          <w:rFonts w:cstheme="minorHAnsi"/>
        </w:rPr>
        <w:lastRenderedPageBreak/>
        <w:t xml:space="preserve">Chair Facer </w:t>
      </w:r>
      <w:r w:rsidR="00F8081F">
        <w:rPr>
          <w:rFonts w:cstheme="minorHAnsi"/>
        </w:rPr>
        <w:t xml:space="preserve">said the Commission would be hiring staff. The Redistricting Commission in Virginia reviewed the redistricting commissions across </w:t>
      </w:r>
      <w:r w:rsidR="00C33191">
        <w:rPr>
          <w:rFonts w:cstheme="minorHAnsi"/>
        </w:rPr>
        <w:t xml:space="preserve">from </w:t>
      </w:r>
      <w:r w:rsidR="00F8081F">
        <w:rPr>
          <w:rFonts w:cstheme="minorHAnsi"/>
        </w:rPr>
        <w:t>the count</w:t>
      </w:r>
      <w:r w:rsidR="00C33191">
        <w:rPr>
          <w:rFonts w:cstheme="minorHAnsi"/>
        </w:rPr>
        <w:t>r</w:t>
      </w:r>
      <w:r w:rsidR="00F8081F">
        <w:rPr>
          <w:rFonts w:cstheme="minorHAnsi"/>
        </w:rPr>
        <w:t xml:space="preserve">y. </w:t>
      </w:r>
      <w:r w:rsidR="00C33191">
        <w:rPr>
          <w:rFonts w:cstheme="minorHAnsi"/>
        </w:rPr>
        <w:t>They have compiled a</w:t>
      </w:r>
      <w:r w:rsidR="00F8081F">
        <w:rPr>
          <w:rFonts w:cstheme="minorHAnsi"/>
        </w:rPr>
        <w:t xml:space="preserve"> list of the staff for each of the different commissions. He would like to </w:t>
      </w:r>
      <w:r w:rsidR="00C33191">
        <w:rPr>
          <w:rFonts w:cstheme="minorHAnsi"/>
        </w:rPr>
        <w:t xml:space="preserve">look at this list, and </w:t>
      </w:r>
      <w:r w:rsidR="00F8081F">
        <w:rPr>
          <w:rFonts w:cstheme="minorHAnsi"/>
        </w:rPr>
        <w:t xml:space="preserve">talk </w:t>
      </w:r>
      <w:r w:rsidR="00C33191">
        <w:rPr>
          <w:rFonts w:cstheme="minorHAnsi"/>
        </w:rPr>
        <w:t>with the commission</w:t>
      </w:r>
      <w:r w:rsidR="00F8081F">
        <w:rPr>
          <w:rFonts w:cstheme="minorHAnsi"/>
        </w:rPr>
        <w:t xml:space="preserve"> </w:t>
      </w:r>
      <w:r w:rsidR="00C33191">
        <w:rPr>
          <w:rFonts w:cstheme="minorHAnsi"/>
        </w:rPr>
        <w:t xml:space="preserve">about </w:t>
      </w:r>
      <w:r w:rsidR="00F8081F">
        <w:rPr>
          <w:rFonts w:cstheme="minorHAnsi"/>
        </w:rPr>
        <w:t>some of the staffing strategies.</w:t>
      </w:r>
    </w:p>
    <w:p w14:paraId="45245D3F" w14:textId="1F1A1228" w:rsidR="00E47792" w:rsidRDefault="00E47792" w:rsidP="0025712E">
      <w:pPr>
        <w:pStyle w:val="ListParagraph"/>
        <w:ind w:left="0"/>
        <w:rPr>
          <w:rFonts w:cstheme="minorHAnsi"/>
        </w:rPr>
      </w:pPr>
    </w:p>
    <w:p w14:paraId="46373AF5" w14:textId="12E57F1A" w:rsidR="00E47792" w:rsidRDefault="00E47792" w:rsidP="00E47792">
      <w:pPr>
        <w:pStyle w:val="ListParagraph"/>
        <w:numPr>
          <w:ilvl w:val="0"/>
          <w:numId w:val="15"/>
        </w:numPr>
        <w:rPr>
          <w:rFonts w:cstheme="minorHAnsi"/>
        </w:rPr>
      </w:pPr>
      <w:r>
        <w:rPr>
          <w:rFonts w:cstheme="minorHAnsi"/>
        </w:rPr>
        <w:t>Commissioner Baker asked if ESRI was selected as the software for the website.</w:t>
      </w:r>
    </w:p>
    <w:p w14:paraId="10B59D75" w14:textId="226640DC" w:rsidR="00F8081F" w:rsidRDefault="00F8081F" w:rsidP="0025712E">
      <w:pPr>
        <w:pStyle w:val="ListParagraph"/>
        <w:ind w:left="0"/>
        <w:rPr>
          <w:rFonts w:cstheme="minorHAnsi"/>
        </w:rPr>
      </w:pPr>
    </w:p>
    <w:p w14:paraId="47D309F8" w14:textId="697617AC" w:rsidR="00F8081F" w:rsidRDefault="00F8081F" w:rsidP="0025712E">
      <w:pPr>
        <w:pStyle w:val="ListParagraph"/>
        <w:ind w:left="0"/>
        <w:rPr>
          <w:rFonts w:cstheme="minorHAnsi"/>
        </w:rPr>
      </w:pPr>
      <w:r>
        <w:rPr>
          <w:rFonts w:cstheme="minorHAnsi"/>
        </w:rPr>
        <w:t>ESRI was officially selected as the software vendor for the public mapping</w:t>
      </w:r>
      <w:r w:rsidR="00AD505B">
        <w:rPr>
          <w:rFonts w:cstheme="minorHAnsi"/>
        </w:rPr>
        <w:t>,</w:t>
      </w:r>
      <w:r>
        <w:rPr>
          <w:rFonts w:cstheme="minorHAnsi"/>
        </w:rPr>
        <w:t xml:space="preserve"> and </w:t>
      </w:r>
      <w:r w:rsidR="00AD505B">
        <w:rPr>
          <w:rFonts w:cstheme="minorHAnsi"/>
        </w:rPr>
        <w:t>Autobound</w:t>
      </w:r>
      <w:r>
        <w:rPr>
          <w:rFonts w:cstheme="minorHAnsi"/>
        </w:rPr>
        <w:t xml:space="preserve"> for the other software.</w:t>
      </w:r>
      <w:r w:rsidR="00E47792">
        <w:rPr>
          <w:rFonts w:cstheme="minorHAnsi"/>
        </w:rPr>
        <w:t xml:space="preserve"> </w:t>
      </w:r>
    </w:p>
    <w:p w14:paraId="622B6D44" w14:textId="370BC5C9" w:rsidR="00E47792" w:rsidRDefault="00E47792" w:rsidP="0025712E">
      <w:pPr>
        <w:pStyle w:val="ListParagraph"/>
        <w:ind w:left="0"/>
        <w:rPr>
          <w:rFonts w:cstheme="minorHAnsi"/>
        </w:rPr>
      </w:pPr>
    </w:p>
    <w:p w14:paraId="59AF8211" w14:textId="1F5F9189" w:rsidR="00E47792" w:rsidRDefault="00E47792" w:rsidP="0025712E">
      <w:pPr>
        <w:pStyle w:val="ListParagraph"/>
        <w:ind w:left="0"/>
        <w:rPr>
          <w:rFonts w:cstheme="minorHAnsi"/>
        </w:rPr>
      </w:pPr>
      <w:r>
        <w:rPr>
          <w:rFonts w:cstheme="minorHAnsi"/>
        </w:rPr>
        <w:t xml:space="preserve">Jerry Howe </w:t>
      </w:r>
      <w:r w:rsidR="006401A2">
        <w:rPr>
          <w:rFonts w:cstheme="minorHAnsi"/>
        </w:rPr>
        <w:t>said the RFP has been finalized,</w:t>
      </w:r>
      <w:r>
        <w:rPr>
          <w:rFonts w:cstheme="minorHAnsi"/>
        </w:rPr>
        <w:t xml:space="preserve"> Autobound </w:t>
      </w:r>
      <w:r w:rsidR="00AA1141">
        <w:rPr>
          <w:rFonts w:cstheme="minorHAnsi"/>
        </w:rPr>
        <w:t xml:space="preserve">and ESRI </w:t>
      </w:r>
      <w:r>
        <w:rPr>
          <w:rFonts w:cstheme="minorHAnsi"/>
        </w:rPr>
        <w:t>ha</w:t>
      </w:r>
      <w:r w:rsidR="006401A2">
        <w:rPr>
          <w:rFonts w:cstheme="minorHAnsi"/>
        </w:rPr>
        <w:t>ve</w:t>
      </w:r>
      <w:r>
        <w:rPr>
          <w:rFonts w:cstheme="minorHAnsi"/>
        </w:rPr>
        <w:t xml:space="preserve"> be authorized</w:t>
      </w:r>
      <w:r w:rsidR="00AA1141">
        <w:rPr>
          <w:rFonts w:cstheme="minorHAnsi"/>
        </w:rPr>
        <w:t>, and they are negotiating the contract</w:t>
      </w:r>
      <w:r w:rsidR="006401A2">
        <w:rPr>
          <w:rFonts w:cstheme="minorHAnsi"/>
        </w:rPr>
        <w:t>.</w:t>
      </w:r>
      <w:r w:rsidR="00AA1141">
        <w:rPr>
          <w:rFonts w:cstheme="minorHAnsi"/>
        </w:rPr>
        <w:t xml:space="preserve"> </w:t>
      </w:r>
    </w:p>
    <w:p w14:paraId="26AE3A05" w14:textId="04F49B2D" w:rsidR="00AA1141" w:rsidRDefault="00AA1141" w:rsidP="0025712E">
      <w:pPr>
        <w:pStyle w:val="ListParagraph"/>
        <w:ind w:left="0"/>
        <w:rPr>
          <w:rFonts w:cstheme="minorHAnsi"/>
        </w:rPr>
      </w:pPr>
    </w:p>
    <w:p w14:paraId="36F1BA28" w14:textId="1D12C27B" w:rsidR="00AA1141" w:rsidRDefault="00AA1141" w:rsidP="0025712E">
      <w:pPr>
        <w:pStyle w:val="ListParagraph"/>
        <w:ind w:left="0"/>
        <w:rPr>
          <w:rFonts w:cstheme="minorHAnsi"/>
        </w:rPr>
      </w:pPr>
      <w:r>
        <w:rPr>
          <w:rFonts w:cstheme="minorHAnsi"/>
        </w:rPr>
        <w:t>Computers have been ordered for the commission members. Chair Facer thinks the members of the commission will be authorized to use the software. When the contract is completed, he will have more answers. Getting the computers has been a slow process.</w:t>
      </w:r>
    </w:p>
    <w:p w14:paraId="73BBB21C" w14:textId="02ACDCAE" w:rsidR="00AA1141" w:rsidRDefault="00AA1141" w:rsidP="0025712E">
      <w:pPr>
        <w:pStyle w:val="ListParagraph"/>
        <w:ind w:left="0"/>
        <w:rPr>
          <w:rFonts w:cstheme="minorHAnsi"/>
        </w:rPr>
      </w:pPr>
    </w:p>
    <w:p w14:paraId="3C9AA01B" w14:textId="1304EEA2" w:rsidR="00AA1141" w:rsidRDefault="00AA1141" w:rsidP="0025712E">
      <w:pPr>
        <w:pStyle w:val="ListParagraph"/>
        <w:ind w:left="0"/>
        <w:rPr>
          <w:rFonts w:cstheme="minorHAnsi"/>
        </w:rPr>
      </w:pPr>
      <w:r>
        <w:rPr>
          <w:rFonts w:cstheme="minorHAnsi"/>
        </w:rPr>
        <w:t xml:space="preserve">The Commission discussed </w:t>
      </w:r>
      <w:r w:rsidR="004232FF">
        <w:rPr>
          <w:rFonts w:cstheme="minorHAnsi"/>
        </w:rPr>
        <w:t xml:space="preserve">how to handle confidential questions, emails, using personal devices, etc. Refer to 2:27 of the recording on the Public Notice Website. </w:t>
      </w:r>
      <w:hyperlink r:id="rId12" w:history="1">
        <w:r w:rsidR="004232FF" w:rsidRPr="004C46C2">
          <w:rPr>
            <w:rStyle w:val="Hyperlink"/>
            <w:rFonts w:cstheme="minorHAnsi"/>
          </w:rPr>
          <w:t>https</w:t>
        </w:r>
        <w:r w:rsidR="004232FF" w:rsidRPr="004C46C2">
          <w:rPr>
            <w:rStyle w:val="Hyperlink"/>
            <w:rFonts w:cstheme="minorHAnsi"/>
            <w14:textFill>
              <w14:solidFill>
                <w14:srgbClr w14:val="0000FF">
                  <w14:lumMod w14:val="50000"/>
                </w14:srgbClr>
              </w14:solidFill>
            </w14:textFill>
          </w:rPr>
          <w:t>://www.utah.gov/pmn</w:t>
        </w:r>
        <w:r w:rsidR="004232FF" w:rsidRPr="004C46C2">
          <w:rPr>
            <w:rStyle w:val="Hyperlink"/>
            <w:rFonts w:cstheme="minorHAnsi"/>
          </w:rPr>
          <w:t>/</w:t>
        </w:r>
      </w:hyperlink>
    </w:p>
    <w:p w14:paraId="0FB363EE" w14:textId="20440EF1" w:rsidR="00AA1141" w:rsidRDefault="00AA1141" w:rsidP="0025712E">
      <w:pPr>
        <w:pStyle w:val="ListParagraph"/>
        <w:ind w:left="0"/>
        <w:rPr>
          <w:rFonts w:cstheme="minorHAnsi"/>
        </w:rPr>
      </w:pPr>
    </w:p>
    <w:p w14:paraId="6DFE08D1" w14:textId="17BDA943" w:rsidR="004232FF" w:rsidRDefault="004232FF" w:rsidP="0025712E">
      <w:pPr>
        <w:pStyle w:val="ListParagraph"/>
        <w:ind w:left="0"/>
        <w:rPr>
          <w:rFonts w:cstheme="minorHAnsi"/>
        </w:rPr>
      </w:pPr>
      <w:r>
        <w:rPr>
          <w:rFonts w:cstheme="minorHAnsi"/>
        </w:rPr>
        <w:t>Chair Rex Facer asked for a motion to close the meeting.</w:t>
      </w:r>
    </w:p>
    <w:p w14:paraId="62132942" w14:textId="1422B27B" w:rsidR="004232FF" w:rsidRDefault="004232FF" w:rsidP="0025712E">
      <w:pPr>
        <w:pStyle w:val="ListParagraph"/>
        <w:ind w:left="0"/>
        <w:rPr>
          <w:rFonts w:cstheme="minorHAnsi"/>
        </w:rPr>
      </w:pPr>
    </w:p>
    <w:p w14:paraId="1225C292" w14:textId="59FB95DB" w:rsidR="004232FF" w:rsidRDefault="004232FF" w:rsidP="0025712E">
      <w:pPr>
        <w:pStyle w:val="ListParagraph"/>
        <w:ind w:left="0"/>
        <w:rPr>
          <w:rFonts w:cstheme="minorHAnsi"/>
        </w:rPr>
      </w:pPr>
      <w:r>
        <w:rPr>
          <w:rFonts w:cstheme="minorHAnsi"/>
        </w:rPr>
        <w:t>Commissioner Hale moved to adjourn. The meeting was adjourned at 6:34</w:t>
      </w:r>
      <w:r w:rsidR="00643B06">
        <w:rPr>
          <w:rFonts w:cstheme="minorHAnsi"/>
        </w:rPr>
        <w:t xml:space="preserve"> p.m.</w:t>
      </w:r>
    </w:p>
    <w:p w14:paraId="6E50DF86" w14:textId="65EB368E" w:rsidR="00E1622F" w:rsidRPr="00186218" w:rsidRDefault="002F4473" w:rsidP="00843425">
      <w:pPr>
        <w:rPr>
          <w:rFonts w:cstheme="minorHAnsi"/>
        </w:rPr>
      </w:pPr>
      <w:r>
        <w:rPr>
          <w:rFonts w:cstheme="minorHAnsi"/>
        </w:rPr>
        <w:tab/>
      </w:r>
    </w:p>
    <w:sectPr w:rsidR="00E1622F" w:rsidRPr="00186218" w:rsidSect="004032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0592" w14:textId="77777777" w:rsidR="002364F6" w:rsidRDefault="002364F6" w:rsidP="002364F6">
      <w:r>
        <w:separator/>
      </w:r>
    </w:p>
  </w:endnote>
  <w:endnote w:type="continuationSeparator" w:id="0">
    <w:p w14:paraId="5C0E1F7E" w14:textId="77777777" w:rsidR="002364F6" w:rsidRDefault="002364F6" w:rsidP="0023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332C" w14:textId="77777777" w:rsidR="002364F6" w:rsidRDefault="002364F6" w:rsidP="002364F6">
      <w:r>
        <w:separator/>
      </w:r>
    </w:p>
  </w:footnote>
  <w:footnote w:type="continuationSeparator" w:id="0">
    <w:p w14:paraId="5CA53CC1" w14:textId="77777777" w:rsidR="002364F6" w:rsidRDefault="002364F6" w:rsidP="0023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2C7"/>
    <w:multiLevelType w:val="hybridMultilevel"/>
    <w:tmpl w:val="5884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B1A21"/>
    <w:multiLevelType w:val="hybridMultilevel"/>
    <w:tmpl w:val="08A60B1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0D02443F"/>
    <w:multiLevelType w:val="hybridMultilevel"/>
    <w:tmpl w:val="9F42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50FF"/>
    <w:multiLevelType w:val="hybridMultilevel"/>
    <w:tmpl w:val="0B5A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49E4"/>
    <w:multiLevelType w:val="hybridMultilevel"/>
    <w:tmpl w:val="EEAA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16D7D"/>
    <w:multiLevelType w:val="hybridMultilevel"/>
    <w:tmpl w:val="32B6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3A88"/>
    <w:multiLevelType w:val="hybridMultilevel"/>
    <w:tmpl w:val="1140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94AFF"/>
    <w:multiLevelType w:val="hybridMultilevel"/>
    <w:tmpl w:val="442C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D336D"/>
    <w:multiLevelType w:val="hybridMultilevel"/>
    <w:tmpl w:val="9FBA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B0BD7"/>
    <w:multiLevelType w:val="hybridMultilevel"/>
    <w:tmpl w:val="1934582E"/>
    <w:lvl w:ilvl="0" w:tplc="0582C60C">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F023F5A"/>
    <w:multiLevelType w:val="hybridMultilevel"/>
    <w:tmpl w:val="B262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22911"/>
    <w:multiLevelType w:val="hybridMultilevel"/>
    <w:tmpl w:val="C0D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E4E84"/>
    <w:multiLevelType w:val="hybridMultilevel"/>
    <w:tmpl w:val="ED82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B45EE"/>
    <w:multiLevelType w:val="hybridMultilevel"/>
    <w:tmpl w:val="A7F61BE0"/>
    <w:lvl w:ilvl="0" w:tplc="63D66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B5C01"/>
    <w:multiLevelType w:val="hybridMultilevel"/>
    <w:tmpl w:val="A816DA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5A23C2D"/>
    <w:multiLevelType w:val="hybridMultilevel"/>
    <w:tmpl w:val="2918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11"/>
  </w:num>
  <w:num w:numId="6">
    <w:abstractNumId w:val="15"/>
  </w:num>
  <w:num w:numId="7">
    <w:abstractNumId w:val="4"/>
  </w:num>
  <w:num w:numId="8">
    <w:abstractNumId w:val="9"/>
  </w:num>
  <w:num w:numId="9">
    <w:abstractNumId w:val="14"/>
  </w:num>
  <w:num w:numId="10">
    <w:abstractNumId w:val="6"/>
  </w:num>
  <w:num w:numId="11">
    <w:abstractNumId w:val="12"/>
  </w:num>
  <w:num w:numId="12">
    <w:abstractNumId w:val="3"/>
  </w:num>
  <w:num w:numId="13">
    <w:abstractNumId w:val="10"/>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66"/>
    <w:rsid w:val="000030F0"/>
    <w:rsid w:val="00006DC6"/>
    <w:rsid w:val="000075A4"/>
    <w:rsid w:val="000128AA"/>
    <w:rsid w:val="00012995"/>
    <w:rsid w:val="00021EAF"/>
    <w:rsid w:val="00023E36"/>
    <w:rsid w:val="00024505"/>
    <w:rsid w:val="000354AC"/>
    <w:rsid w:val="0004083A"/>
    <w:rsid w:val="00047462"/>
    <w:rsid w:val="000523E4"/>
    <w:rsid w:val="00052752"/>
    <w:rsid w:val="00063ED9"/>
    <w:rsid w:val="00082169"/>
    <w:rsid w:val="000866AF"/>
    <w:rsid w:val="00087072"/>
    <w:rsid w:val="00091843"/>
    <w:rsid w:val="000A02B5"/>
    <w:rsid w:val="000A0A9C"/>
    <w:rsid w:val="000A1C94"/>
    <w:rsid w:val="000A4432"/>
    <w:rsid w:val="000A732B"/>
    <w:rsid w:val="000B2AA6"/>
    <w:rsid w:val="000B36C6"/>
    <w:rsid w:val="000B5FB0"/>
    <w:rsid w:val="000B7A4A"/>
    <w:rsid w:val="000C1C31"/>
    <w:rsid w:val="000C2455"/>
    <w:rsid w:val="000C5F41"/>
    <w:rsid w:val="000D0097"/>
    <w:rsid w:val="000F0230"/>
    <w:rsid w:val="001039EC"/>
    <w:rsid w:val="0010617E"/>
    <w:rsid w:val="001109D1"/>
    <w:rsid w:val="00114824"/>
    <w:rsid w:val="00117788"/>
    <w:rsid w:val="00120D73"/>
    <w:rsid w:val="0012307C"/>
    <w:rsid w:val="001241DE"/>
    <w:rsid w:val="001322D9"/>
    <w:rsid w:val="00132958"/>
    <w:rsid w:val="00137F05"/>
    <w:rsid w:val="001505D2"/>
    <w:rsid w:val="00150DC5"/>
    <w:rsid w:val="00150F69"/>
    <w:rsid w:val="001530A9"/>
    <w:rsid w:val="00163E01"/>
    <w:rsid w:val="001657DB"/>
    <w:rsid w:val="00166A7F"/>
    <w:rsid w:val="00167412"/>
    <w:rsid w:val="00170F0E"/>
    <w:rsid w:val="00184AAC"/>
    <w:rsid w:val="00186AEA"/>
    <w:rsid w:val="001971E5"/>
    <w:rsid w:val="001A585F"/>
    <w:rsid w:val="001B1153"/>
    <w:rsid w:val="001C437C"/>
    <w:rsid w:val="001C5294"/>
    <w:rsid w:val="001D386C"/>
    <w:rsid w:val="001E4B41"/>
    <w:rsid w:val="001E5174"/>
    <w:rsid w:val="001E6AE8"/>
    <w:rsid w:val="001E77BD"/>
    <w:rsid w:val="001F39FE"/>
    <w:rsid w:val="00210D14"/>
    <w:rsid w:val="00214A26"/>
    <w:rsid w:val="00216B6A"/>
    <w:rsid w:val="00220E6B"/>
    <w:rsid w:val="00221A3E"/>
    <w:rsid w:val="00232218"/>
    <w:rsid w:val="002364F6"/>
    <w:rsid w:val="00240E00"/>
    <w:rsid w:val="00241074"/>
    <w:rsid w:val="00243225"/>
    <w:rsid w:val="00247CC0"/>
    <w:rsid w:val="00247DCF"/>
    <w:rsid w:val="002515C4"/>
    <w:rsid w:val="00253D81"/>
    <w:rsid w:val="0025712E"/>
    <w:rsid w:val="0027419E"/>
    <w:rsid w:val="00282548"/>
    <w:rsid w:val="0028373F"/>
    <w:rsid w:val="00286382"/>
    <w:rsid w:val="00290785"/>
    <w:rsid w:val="002A7F0F"/>
    <w:rsid w:val="002B074E"/>
    <w:rsid w:val="002C00AE"/>
    <w:rsid w:val="002C7835"/>
    <w:rsid w:val="002D07C1"/>
    <w:rsid w:val="002D0D03"/>
    <w:rsid w:val="002E460E"/>
    <w:rsid w:val="002E7D79"/>
    <w:rsid w:val="002F019A"/>
    <w:rsid w:val="002F4473"/>
    <w:rsid w:val="002F74BB"/>
    <w:rsid w:val="00301DCA"/>
    <w:rsid w:val="00304458"/>
    <w:rsid w:val="00304B13"/>
    <w:rsid w:val="0031583C"/>
    <w:rsid w:val="0031707B"/>
    <w:rsid w:val="00326A65"/>
    <w:rsid w:val="00334591"/>
    <w:rsid w:val="00335158"/>
    <w:rsid w:val="0033521F"/>
    <w:rsid w:val="00335B75"/>
    <w:rsid w:val="00336E9C"/>
    <w:rsid w:val="00361E2D"/>
    <w:rsid w:val="00365178"/>
    <w:rsid w:val="0036530A"/>
    <w:rsid w:val="00366F08"/>
    <w:rsid w:val="00374B83"/>
    <w:rsid w:val="00377614"/>
    <w:rsid w:val="003A0ABC"/>
    <w:rsid w:val="003A1302"/>
    <w:rsid w:val="003C3CAD"/>
    <w:rsid w:val="003D0E73"/>
    <w:rsid w:val="003D1F64"/>
    <w:rsid w:val="003D2D96"/>
    <w:rsid w:val="003E5F8D"/>
    <w:rsid w:val="003F523E"/>
    <w:rsid w:val="0040320D"/>
    <w:rsid w:val="004232FF"/>
    <w:rsid w:val="00424595"/>
    <w:rsid w:val="00443057"/>
    <w:rsid w:val="00457C9C"/>
    <w:rsid w:val="00466335"/>
    <w:rsid w:val="0046722C"/>
    <w:rsid w:val="004849B3"/>
    <w:rsid w:val="00485456"/>
    <w:rsid w:val="004936C3"/>
    <w:rsid w:val="004A3ED5"/>
    <w:rsid w:val="004B2A38"/>
    <w:rsid w:val="004B30D0"/>
    <w:rsid w:val="004C2E1B"/>
    <w:rsid w:val="004C34F8"/>
    <w:rsid w:val="004C3A8F"/>
    <w:rsid w:val="004C5BEC"/>
    <w:rsid w:val="004C782D"/>
    <w:rsid w:val="004D186F"/>
    <w:rsid w:val="004D5446"/>
    <w:rsid w:val="004D5CA8"/>
    <w:rsid w:val="004E4B1C"/>
    <w:rsid w:val="004F6E25"/>
    <w:rsid w:val="00506567"/>
    <w:rsid w:val="00512369"/>
    <w:rsid w:val="005250A6"/>
    <w:rsid w:val="00526A68"/>
    <w:rsid w:val="005271F3"/>
    <w:rsid w:val="00531E59"/>
    <w:rsid w:val="005330F6"/>
    <w:rsid w:val="00544533"/>
    <w:rsid w:val="0055422B"/>
    <w:rsid w:val="00566561"/>
    <w:rsid w:val="0057431C"/>
    <w:rsid w:val="005778B8"/>
    <w:rsid w:val="00577F30"/>
    <w:rsid w:val="00594EEA"/>
    <w:rsid w:val="005957DF"/>
    <w:rsid w:val="005A0479"/>
    <w:rsid w:val="005A0E97"/>
    <w:rsid w:val="005A48C6"/>
    <w:rsid w:val="005A67D9"/>
    <w:rsid w:val="005B15DC"/>
    <w:rsid w:val="005B4062"/>
    <w:rsid w:val="005B4887"/>
    <w:rsid w:val="005C68C3"/>
    <w:rsid w:val="005D2137"/>
    <w:rsid w:val="005D3AB3"/>
    <w:rsid w:val="005D4063"/>
    <w:rsid w:val="005D6260"/>
    <w:rsid w:val="005D62B9"/>
    <w:rsid w:val="005D6DA0"/>
    <w:rsid w:val="005F1A5A"/>
    <w:rsid w:val="0060778B"/>
    <w:rsid w:val="00611573"/>
    <w:rsid w:val="00612F61"/>
    <w:rsid w:val="006142C6"/>
    <w:rsid w:val="00614B68"/>
    <w:rsid w:val="00627BE7"/>
    <w:rsid w:val="006401A2"/>
    <w:rsid w:val="00642472"/>
    <w:rsid w:val="00643B06"/>
    <w:rsid w:val="00644464"/>
    <w:rsid w:val="00644E4D"/>
    <w:rsid w:val="006451F9"/>
    <w:rsid w:val="00647284"/>
    <w:rsid w:val="00650040"/>
    <w:rsid w:val="0065165B"/>
    <w:rsid w:val="006571F4"/>
    <w:rsid w:val="00667DC2"/>
    <w:rsid w:val="006730BF"/>
    <w:rsid w:val="0068023F"/>
    <w:rsid w:val="00682C53"/>
    <w:rsid w:val="00682CB4"/>
    <w:rsid w:val="00684BCC"/>
    <w:rsid w:val="00695A9C"/>
    <w:rsid w:val="006A0606"/>
    <w:rsid w:val="006A06BF"/>
    <w:rsid w:val="006A0C10"/>
    <w:rsid w:val="006A4509"/>
    <w:rsid w:val="006A6B03"/>
    <w:rsid w:val="006B0508"/>
    <w:rsid w:val="006B6261"/>
    <w:rsid w:val="006C3809"/>
    <w:rsid w:val="006C708A"/>
    <w:rsid w:val="006D61CD"/>
    <w:rsid w:val="006D76EF"/>
    <w:rsid w:val="006D794B"/>
    <w:rsid w:val="006E11CD"/>
    <w:rsid w:val="006E2C18"/>
    <w:rsid w:val="006E32E2"/>
    <w:rsid w:val="006E5883"/>
    <w:rsid w:val="006F7E4A"/>
    <w:rsid w:val="007014C4"/>
    <w:rsid w:val="007044F8"/>
    <w:rsid w:val="0071281A"/>
    <w:rsid w:val="0071543E"/>
    <w:rsid w:val="00720311"/>
    <w:rsid w:val="00732C2C"/>
    <w:rsid w:val="00743D66"/>
    <w:rsid w:val="00744535"/>
    <w:rsid w:val="007448E5"/>
    <w:rsid w:val="00745AC1"/>
    <w:rsid w:val="00754166"/>
    <w:rsid w:val="00760CEE"/>
    <w:rsid w:val="00762F90"/>
    <w:rsid w:val="007756D7"/>
    <w:rsid w:val="007761B8"/>
    <w:rsid w:val="00776A73"/>
    <w:rsid w:val="00781784"/>
    <w:rsid w:val="00791399"/>
    <w:rsid w:val="0079691C"/>
    <w:rsid w:val="00797B89"/>
    <w:rsid w:val="007A077E"/>
    <w:rsid w:val="007A18F2"/>
    <w:rsid w:val="007A19D4"/>
    <w:rsid w:val="007B31AA"/>
    <w:rsid w:val="007B496B"/>
    <w:rsid w:val="007D33FA"/>
    <w:rsid w:val="007F6037"/>
    <w:rsid w:val="007F78FA"/>
    <w:rsid w:val="00800AD7"/>
    <w:rsid w:val="00810285"/>
    <w:rsid w:val="0082257A"/>
    <w:rsid w:val="00831214"/>
    <w:rsid w:val="00843425"/>
    <w:rsid w:val="00850578"/>
    <w:rsid w:val="00851E91"/>
    <w:rsid w:val="008610C5"/>
    <w:rsid w:val="00861ED9"/>
    <w:rsid w:val="0087386E"/>
    <w:rsid w:val="008837EB"/>
    <w:rsid w:val="00890978"/>
    <w:rsid w:val="00892D2F"/>
    <w:rsid w:val="00895274"/>
    <w:rsid w:val="0089556B"/>
    <w:rsid w:val="008A15D6"/>
    <w:rsid w:val="008A3A85"/>
    <w:rsid w:val="008B413C"/>
    <w:rsid w:val="008B6DC0"/>
    <w:rsid w:val="008C3565"/>
    <w:rsid w:val="008D0273"/>
    <w:rsid w:val="008D5E94"/>
    <w:rsid w:val="008F6D4F"/>
    <w:rsid w:val="00904395"/>
    <w:rsid w:val="00904C88"/>
    <w:rsid w:val="00907CA0"/>
    <w:rsid w:val="00914073"/>
    <w:rsid w:val="00922BC3"/>
    <w:rsid w:val="00923E2E"/>
    <w:rsid w:val="00923EAA"/>
    <w:rsid w:val="0093216E"/>
    <w:rsid w:val="0094046E"/>
    <w:rsid w:val="00946817"/>
    <w:rsid w:val="00947623"/>
    <w:rsid w:val="00954066"/>
    <w:rsid w:val="009577E4"/>
    <w:rsid w:val="00965DB2"/>
    <w:rsid w:val="00991CB6"/>
    <w:rsid w:val="00993238"/>
    <w:rsid w:val="00994196"/>
    <w:rsid w:val="009A3EA8"/>
    <w:rsid w:val="009B2434"/>
    <w:rsid w:val="009C198C"/>
    <w:rsid w:val="009C6AA7"/>
    <w:rsid w:val="009D7744"/>
    <w:rsid w:val="009E3289"/>
    <w:rsid w:val="009F219F"/>
    <w:rsid w:val="00A03462"/>
    <w:rsid w:val="00A039ED"/>
    <w:rsid w:val="00A04C94"/>
    <w:rsid w:val="00A179E3"/>
    <w:rsid w:val="00A235E4"/>
    <w:rsid w:val="00A406F8"/>
    <w:rsid w:val="00A408E7"/>
    <w:rsid w:val="00A42B32"/>
    <w:rsid w:val="00A53445"/>
    <w:rsid w:val="00A57C5A"/>
    <w:rsid w:val="00A72752"/>
    <w:rsid w:val="00A773C5"/>
    <w:rsid w:val="00A9032C"/>
    <w:rsid w:val="00AA1141"/>
    <w:rsid w:val="00AA2447"/>
    <w:rsid w:val="00AA5580"/>
    <w:rsid w:val="00AB0B24"/>
    <w:rsid w:val="00AB29DB"/>
    <w:rsid w:val="00AB4A59"/>
    <w:rsid w:val="00AB5A5A"/>
    <w:rsid w:val="00AC5604"/>
    <w:rsid w:val="00AC7DDF"/>
    <w:rsid w:val="00AD505B"/>
    <w:rsid w:val="00AE41BF"/>
    <w:rsid w:val="00AF0E4E"/>
    <w:rsid w:val="00AF1B40"/>
    <w:rsid w:val="00B03ECA"/>
    <w:rsid w:val="00B06937"/>
    <w:rsid w:val="00B130C1"/>
    <w:rsid w:val="00B14BAB"/>
    <w:rsid w:val="00B14D21"/>
    <w:rsid w:val="00B24CD9"/>
    <w:rsid w:val="00B27718"/>
    <w:rsid w:val="00B37255"/>
    <w:rsid w:val="00B42730"/>
    <w:rsid w:val="00B61BE0"/>
    <w:rsid w:val="00B63EA9"/>
    <w:rsid w:val="00B73A98"/>
    <w:rsid w:val="00B76509"/>
    <w:rsid w:val="00B8201B"/>
    <w:rsid w:val="00B84545"/>
    <w:rsid w:val="00B84AD4"/>
    <w:rsid w:val="00B871A9"/>
    <w:rsid w:val="00B877F7"/>
    <w:rsid w:val="00B90EFB"/>
    <w:rsid w:val="00B92848"/>
    <w:rsid w:val="00BB35BC"/>
    <w:rsid w:val="00BC07CE"/>
    <w:rsid w:val="00BC0BDB"/>
    <w:rsid w:val="00BC5A6F"/>
    <w:rsid w:val="00BC6134"/>
    <w:rsid w:val="00BD6489"/>
    <w:rsid w:val="00BE3874"/>
    <w:rsid w:val="00BE5110"/>
    <w:rsid w:val="00BE5583"/>
    <w:rsid w:val="00BE7577"/>
    <w:rsid w:val="00BF0C50"/>
    <w:rsid w:val="00BF1066"/>
    <w:rsid w:val="00C009EE"/>
    <w:rsid w:val="00C0655B"/>
    <w:rsid w:val="00C14BBE"/>
    <w:rsid w:val="00C15CA4"/>
    <w:rsid w:val="00C32A2B"/>
    <w:rsid w:val="00C33191"/>
    <w:rsid w:val="00C4495A"/>
    <w:rsid w:val="00C464B3"/>
    <w:rsid w:val="00C471FC"/>
    <w:rsid w:val="00C54F3E"/>
    <w:rsid w:val="00C57B37"/>
    <w:rsid w:val="00C61A25"/>
    <w:rsid w:val="00C66BDA"/>
    <w:rsid w:val="00C70581"/>
    <w:rsid w:val="00C76A6F"/>
    <w:rsid w:val="00C81F08"/>
    <w:rsid w:val="00C82053"/>
    <w:rsid w:val="00C91DB1"/>
    <w:rsid w:val="00CA2BCF"/>
    <w:rsid w:val="00CB5CAA"/>
    <w:rsid w:val="00CB6EDF"/>
    <w:rsid w:val="00CC148D"/>
    <w:rsid w:val="00CC3807"/>
    <w:rsid w:val="00CC4929"/>
    <w:rsid w:val="00CC49A9"/>
    <w:rsid w:val="00CC7CF4"/>
    <w:rsid w:val="00CD66EF"/>
    <w:rsid w:val="00CD6950"/>
    <w:rsid w:val="00D010F6"/>
    <w:rsid w:val="00D01C20"/>
    <w:rsid w:val="00D12358"/>
    <w:rsid w:val="00D12A00"/>
    <w:rsid w:val="00D20610"/>
    <w:rsid w:val="00D36599"/>
    <w:rsid w:val="00D37611"/>
    <w:rsid w:val="00D409EB"/>
    <w:rsid w:val="00D43A14"/>
    <w:rsid w:val="00D44A33"/>
    <w:rsid w:val="00D52408"/>
    <w:rsid w:val="00D55193"/>
    <w:rsid w:val="00D55B60"/>
    <w:rsid w:val="00D61A4F"/>
    <w:rsid w:val="00D70A98"/>
    <w:rsid w:val="00D71DA3"/>
    <w:rsid w:val="00D72512"/>
    <w:rsid w:val="00D7700E"/>
    <w:rsid w:val="00D917BA"/>
    <w:rsid w:val="00DA6E39"/>
    <w:rsid w:val="00DA7429"/>
    <w:rsid w:val="00DA75B6"/>
    <w:rsid w:val="00DA768C"/>
    <w:rsid w:val="00DB0940"/>
    <w:rsid w:val="00DB4678"/>
    <w:rsid w:val="00DB6017"/>
    <w:rsid w:val="00DC46D1"/>
    <w:rsid w:val="00DC6612"/>
    <w:rsid w:val="00DD2F82"/>
    <w:rsid w:val="00DD6DCE"/>
    <w:rsid w:val="00DF2042"/>
    <w:rsid w:val="00DF3B96"/>
    <w:rsid w:val="00E00F9C"/>
    <w:rsid w:val="00E027D2"/>
    <w:rsid w:val="00E04CCB"/>
    <w:rsid w:val="00E058F0"/>
    <w:rsid w:val="00E06268"/>
    <w:rsid w:val="00E11AE4"/>
    <w:rsid w:val="00E14721"/>
    <w:rsid w:val="00E1622F"/>
    <w:rsid w:val="00E241BA"/>
    <w:rsid w:val="00E24FE8"/>
    <w:rsid w:val="00E27D14"/>
    <w:rsid w:val="00E31587"/>
    <w:rsid w:val="00E3625E"/>
    <w:rsid w:val="00E45264"/>
    <w:rsid w:val="00E47792"/>
    <w:rsid w:val="00E654B1"/>
    <w:rsid w:val="00E708AD"/>
    <w:rsid w:val="00E814C1"/>
    <w:rsid w:val="00E87F76"/>
    <w:rsid w:val="00EA5C92"/>
    <w:rsid w:val="00EA5DC8"/>
    <w:rsid w:val="00EA6083"/>
    <w:rsid w:val="00EC05EE"/>
    <w:rsid w:val="00EC4440"/>
    <w:rsid w:val="00EC47A1"/>
    <w:rsid w:val="00ED4A83"/>
    <w:rsid w:val="00ED6661"/>
    <w:rsid w:val="00EE0C68"/>
    <w:rsid w:val="00EE6164"/>
    <w:rsid w:val="00EF13BF"/>
    <w:rsid w:val="00F01BCE"/>
    <w:rsid w:val="00F02B44"/>
    <w:rsid w:val="00F160E6"/>
    <w:rsid w:val="00F2468E"/>
    <w:rsid w:val="00F271A2"/>
    <w:rsid w:val="00F305D8"/>
    <w:rsid w:val="00F44074"/>
    <w:rsid w:val="00F44CE9"/>
    <w:rsid w:val="00F53088"/>
    <w:rsid w:val="00F55452"/>
    <w:rsid w:val="00F559B9"/>
    <w:rsid w:val="00F56E12"/>
    <w:rsid w:val="00F7032A"/>
    <w:rsid w:val="00F8081F"/>
    <w:rsid w:val="00F843DA"/>
    <w:rsid w:val="00F919B9"/>
    <w:rsid w:val="00FA4AF4"/>
    <w:rsid w:val="00FA69E0"/>
    <w:rsid w:val="00FA6B52"/>
    <w:rsid w:val="00FB7B78"/>
    <w:rsid w:val="00FC22BD"/>
    <w:rsid w:val="00FD1DB1"/>
    <w:rsid w:val="00FE2E4F"/>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B6CC"/>
  <w14:defaultImageDpi w14:val="32767"/>
  <w15:chartTrackingRefBased/>
  <w15:docId w15:val="{C5F8530F-0698-BF4D-AC87-78BF850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66"/>
    <w:pPr>
      <w:ind w:left="720"/>
      <w:contextualSpacing/>
    </w:pPr>
  </w:style>
  <w:style w:type="paragraph" w:styleId="NormalWeb">
    <w:name w:val="Normal (Web)"/>
    <w:basedOn w:val="Normal"/>
    <w:uiPriority w:val="99"/>
    <w:semiHidden/>
    <w:unhideWhenUsed/>
    <w:rsid w:val="00AB29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84BCC"/>
    <w:rPr>
      <w:color w:val="0000FF"/>
      <w:u w:val="single"/>
    </w:rPr>
  </w:style>
  <w:style w:type="character" w:customStyle="1" w:styleId="UnresolvedMention">
    <w:name w:val="Unresolved Mention"/>
    <w:basedOn w:val="DefaultParagraphFont"/>
    <w:uiPriority w:val="99"/>
    <w:rsid w:val="00CD6950"/>
    <w:rPr>
      <w:color w:val="605E5C"/>
      <w:shd w:val="clear" w:color="auto" w:fill="E1DFDD"/>
    </w:rPr>
  </w:style>
  <w:style w:type="paragraph" w:styleId="Header">
    <w:name w:val="header"/>
    <w:basedOn w:val="Normal"/>
    <w:link w:val="HeaderChar"/>
    <w:uiPriority w:val="99"/>
    <w:unhideWhenUsed/>
    <w:rsid w:val="002364F6"/>
    <w:pPr>
      <w:tabs>
        <w:tab w:val="center" w:pos="4680"/>
        <w:tab w:val="right" w:pos="9360"/>
      </w:tabs>
    </w:pPr>
  </w:style>
  <w:style w:type="character" w:customStyle="1" w:styleId="HeaderChar">
    <w:name w:val="Header Char"/>
    <w:basedOn w:val="DefaultParagraphFont"/>
    <w:link w:val="Header"/>
    <w:uiPriority w:val="99"/>
    <w:rsid w:val="002364F6"/>
  </w:style>
  <w:style w:type="paragraph" w:styleId="Footer">
    <w:name w:val="footer"/>
    <w:basedOn w:val="Normal"/>
    <w:link w:val="FooterChar"/>
    <w:uiPriority w:val="99"/>
    <w:unhideWhenUsed/>
    <w:rsid w:val="002364F6"/>
    <w:pPr>
      <w:tabs>
        <w:tab w:val="center" w:pos="4680"/>
        <w:tab w:val="right" w:pos="9360"/>
      </w:tabs>
    </w:pPr>
  </w:style>
  <w:style w:type="character" w:customStyle="1" w:styleId="FooterChar">
    <w:name w:val="Footer Char"/>
    <w:basedOn w:val="DefaultParagraphFont"/>
    <w:link w:val="Footer"/>
    <w:uiPriority w:val="99"/>
    <w:rsid w:val="0023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235">
      <w:bodyDiv w:val="1"/>
      <w:marLeft w:val="0"/>
      <w:marRight w:val="0"/>
      <w:marTop w:val="0"/>
      <w:marBottom w:val="0"/>
      <w:divBdr>
        <w:top w:val="none" w:sz="0" w:space="0" w:color="auto"/>
        <w:left w:val="none" w:sz="0" w:space="0" w:color="auto"/>
        <w:bottom w:val="none" w:sz="0" w:space="0" w:color="auto"/>
        <w:right w:val="none" w:sz="0" w:space="0" w:color="auto"/>
      </w:divBdr>
      <w:divsChild>
        <w:div w:id="885988320">
          <w:marLeft w:val="0"/>
          <w:marRight w:val="0"/>
          <w:marTop w:val="0"/>
          <w:marBottom w:val="0"/>
          <w:divBdr>
            <w:top w:val="none" w:sz="0" w:space="0" w:color="auto"/>
            <w:left w:val="none" w:sz="0" w:space="0" w:color="auto"/>
            <w:bottom w:val="none" w:sz="0" w:space="0" w:color="auto"/>
            <w:right w:val="none" w:sz="0" w:space="0" w:color="auto"/>
          </w:divBdr>
        </w:div>
        <w:div w:id="1681395784">
          <w:marLeft w:val="0"/>
          <w:marRight w:val="0"/>
          <w:marTop w:val="0"/>
          <w:marBottom w:val="0"/>
          <w:divBdr>
            <w:top w:val="none" w:sz="0" w:space="0" w:color="auto"/>
            <w:left w:val="none" w:sz="0" w:space="0" w:color="auto"/>
            <w:bottom w:val="none" w:sz="0" w:space="0" w:color="auto"/>
            <w:right w:val="none" w:sz="0" w:space="0" w:color="auto"/>
          </w:divBdr>
        </w:div>
        <w:div w:id="497967303">
          <w:marLeft w:val="0"/>
          <w:marRight w:val="0"/>
          <w:marTop w:val="0"/>
          <w:marBottom w:val="0"/>
          <w:divBdr>
            <w:top w:val="none" w:sz="0" w:space="0" w:color="auto"/>
            <w:left w:val="none" w:sz="0" w:space="0" w:color="auto"/>
            <w:bottom w:val="none" w:sz="0" w:space="0" w:color="auto"/>
            <w:right w:val="none" w:sz="0" w:space="0" w:color="auto"/>
          </w:divBdr>
        </w:div>
        <w:div w:id="1644964303">
          <w:marLeft w:val="0"/>
          <w:marRight w:val="0"/>
          <w:marTop w:val="0"/>
          <w:marBottom w:val="0"/>
          <w:divBdr>
            <w:top w:val="none" w:sz="0" w:space="0" w:color="auto"/>
            <w:left w:val="none" w:sz="0" w:space="0" w:color="auto"/>
            <w:bottom w:val="none" w:sz="0" w:space="0" w:color="auto"/>
            <w:right w:val="none" w:sz="0" w:space="0" w:color="auto"/>
          </w:divBdr>
        </w:div>
      </w:divsChild>
    </w:div>
    <w:div w:id="533468526">
      <w:bodyDiv w:val="1"/>
      <w:marLeft w:val="0"/>
      <w:marRight w:val="0"/>
      <w:marTop w:val="0"/>
      <w:marBottom w:val="0"/>
      <w:divBdr>
        <w:top w:val="none" w:sz="0" w:space="0" w:color="auto"/>
        <w:left w:val="none" w:sz="0" w:space="0" w:color="auto"/>
        <w:bottom w:val="none" w:sz="0" w:space="0" w:color="auto"/>
        <w:right w:val="none" w:sz="0" w:space="0" w:color="auto"/>
      </w:divBdr>
    </w:div>
    <w:div w:id="644552848">
      <w:bodyDiv w:val="1"/>
      <w:marLeft w:val="0"/>
      <w:marRight w:val="0"/>
      <w:marTop w:val="0"/>
      <w:marBottom w:val="0"/>
      <w:divBdr>
        <w:top w:val="none" w:sz="0" w:space="0" w:color="auto"/>
        <w:left w:val="none" w:sz="0" w:space="0" w:color="auto"/>
        <w:bottom w:val="none" w:sz="0" w:space="0" w:color="auto"/>
        <w:right w:val="none" w:sz="0" w:space="0" w:color="auto"/>
      </w:divBdr>
    </w:div>
    <w:div w:id="1022242250">
      <w:bodyDiv w:val="1"/>
      <w:marLeft w:val="0"/>
      <w:marRight w:val="0"/>
      <w:marTop w:val="0"/>
      <w:marBottom w:val="0"/>
      <w:divBdr>
        <w:top w:val="none" w:sz="0" w:space="0" w:color="auto"/>
        <w:left w:val="none" w:sz="0" w:space="0" w:color="auto"/>
        <w:bottom w:val="none" w:sz="0" w:space="0" w:color="auto"/>
        <w:right w:val="none" w:sz="0" w:space="0" w:color="auto"/>
      </w:divBdr>
    </w:div>
    <w:div w:id="1676955275">
      <w:bodyDiv w:val="1"/>
      <w:marLeft w:val="0"/>
      <w:marRight w:val="0"/>
      <w:marTop w:val="0"/>
      <w:marBottom w:val="0"/>
      <w:divBdr>
        <w:top w:val="none" w:sz="0" w:space="0" w:color="auto"/>
        <w:left w:val="none" w:sz="0" w:space="0" w:color="auto"/>
        <w:bottom w:val="none" w:sz="0" w:space="0" w:color="auto"/>
        <w:right w:val="none" w:sz="0" w:space="0" w:color="auto"/>
      </w:divBdr>
    </w:div>
    <w:div w:id="1684089000">
      <w:bodyDiv w:val="1"/>
      <w:marLeft w:val="0"/>
      <w:marRight w:val="0"/>
      <w:marTop w:val="0"/>
      <w:marBottom w:val="0"/>
      <w:divBdr>
        <w:top w:val="none" w:sz="0" w:space="0" w:color="auto"/>
        <w:left w:val="none" w:sz="0" w:space="0" w:color="auto"/>
        <w:bottom w:val="none" w:sz="0" w:space="0" w:color="auto"/>
        <w:right w:val="none" w:sz="0" w:space="0" w:color="auto"/>
      </w:divBdr>
    </w:div>
    <w:div w:id="18158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ah.gov/p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h.gov/pmn/" TargetMode="External"/><Relationship Id="rId5" Type="http://schemas.openxmlformats.org/officeDocument/2006/relationships/webSettings" Target="webSettings.xml"/><Relationship Id="rId10" Type="http://schemas.openxmlformats.org/officeDocument/2006/relationships/hyperlink" Target="https://www.utah.gov/pmn/" TargetMode="External"/><Relationship Id="rId4" Type="http://schemas.openxmlformats.org/officeDocument/2006/relationships/settings" Target="settings.xml"/><Relationship Id="rId9" Type="http://schemas.openxmlformats.org/officeDocument/2006/relationships/hyperlink" Target="https://www.utah.gov/pm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E937-4059-4405-AC28-B4EF130F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11</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Facer</dc:creator>
  <cp:keywords/>
  <dc:description/>
  <cp:lastModifiedBy>Barbara Sutherland</cp:lastModifiedBy>
  <cp:revision>44</cp:revision>
  <dcterms:created xsi:type="dcterms:W3CDTF">2021-05-17T21:17:00Z</dcterms:created>
  <dcterms:modified xsi:type="dcterms:W3CDTF">2021-05-26T03:22:00Z</dcterms:modified>
</cp:coreProperties>
</file>