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D3C1" w14:textId="2F41766C" w:rsidR="00B576BF" w:rsidRPr="00EF2276" w:rsidRDefault="00B576BF" w:rsidP="00A35393">
      <w:pPr>
        <w:jc w:val="center"/>
        <w:rPr>
          <w:rFonts w:cstheme="minorHAnsi"/>
          <w:b/>
          <w:bCs/>
          <w:sz w:val="24"/>
          <w:szCs w:val="24"/>
        </w:rPr>
      </w:pPr>
      <w:r w:rsidRPr="00EF2276">
        <w:rPr>
          <w:rFonts w:cstheme="minorHAnsi"/>
          <w:b/>
          <w:bCs/>
          <w:sz w:val="24"/>
          <w:szCs w:val="24"/>
        </w:rPr>
        <w:t>NOTICE OF VACANCY</w:t>
      </w:r>
    </w:p>
    <w:p w14:paraId="15528070" w14:textId="77777777" w:rsidR="00B576BF" w:rsidRPr="00A35393" w:rsidRDefault="00B576BF" w:rsidP="00B576BF">
      <w:pPr>
        <w:rPr>
          <w:rFonts w:cstheme="minorHAnsi"/>
          <w:sz w:val="24"/>
          <w:szCs w:val="24"/>
        </w:rPr>
      </w:pPr>
    </w:p>
    <w:p w14:paraId="1915FCB1" w14:textId="68EE1C46" w:rsidR="00B576BF" w:rsidRPr="00A35393" w:rsidRDefault="00B576BF" w:rsidP="00B576BF">
      <w:pPr>
        <w:rPr>
          <w:rFonts w:cstheme="minorHAnsi"/>
          <w:sz w:val="24"/>
          <w:szCs w:val="24"/>
        </w:rPr>
      </w:pPr>
      <w:r w:rsidRPr="00A35393">
        <w:rPr>
          <w:rFonts w:cstheme="minorHAnsi"/>
          <w:sz w:val="24"/>
          <w:szCs w:val="24"/>
        </w:rPr>
        <w:t xml:space="preserve">PUBLIC NOTICE is hereby given by the Board of Trustees of the </w:t>
      </w:r>
      <w:r w:rsidR="00A35393" w:rsidRPr="0019626E">
        <w:rPr>
          <w:rFonts w:cstheme="minorHAnsi"/>
          <w:bCs/>
          <w:sz w:val="24"/>
          <w:szCs w:val="24"/>
        </w:rPr>
        <w:t>Taylorsville-Bennion</w:t>
      </w:r>
      <w:r w:rsidRPr="0019626E">
        <w:rPr>
          <w:rFonts w:cstheme="minorHAnsi"/>
          <w:bCs/>
          <w:sz w:val="24"/>
          <w:szCs w:val="24"/>
        </w:rPr>
        <w:t xml:space="preserve"> Improvement District </w:t>
      </w:r>
      <w:r w:rsidRPr="00A35393">
        <w:rPr>
          <w:rFonts w:cstheme="minorHAnsi"/>
          <w:sz w:val="24"/>
          <w:szCs w:val="24"/>
        </w:rPr>
        <w:t>that there</w:t>
      </w:r>
      <w:r w:rsidR="00A35393" w:rsidRPr="00A35393">
        <w:rPr>
          <w:rFonts w:cstheme="minorHAnsi"/>
          <w:sz w:val="24"/>
          <w:szCs w:val="24"/>
        </w:rPr>
        <w:t xml:space="preserve"> is</w:t>
      </w:r>
      <w:r w:rsidRPr="00A35393">
        <w:rPr>
          <w:rFonts w:cstheme="minorHAnsi"/>
          <w:sz w:val="24"/>
          <w:szCs w:val="24"/>
        </w:rPr>
        <w:t xml:space="preserve"> a mid-term vacancy on the Board.</w:t>
      </w:r>
      <w:r w:rsidR="0019626E">
        <w:rPr>
          <w:rFonts w:cstheme="minorHAnsi"/>
          <w:sz w:val="24"/>
          <w:szCs w:val="24"/>
        </w:rPr>
        <w:t xml:space="preserve"> </w:t>
      </w:r>
      <w:r w:rsidRPr="00A35393">
        <w:rPr>
          <w:rFonts w:cstheme="minorHAnsi"/>
          <w:sz w:val="24"/>
          <w:szCs w:val="24"/>
        </w:rPr>
        <w:t xml:space="preserve"> The Board will appoint a replacement to serve out the unexpired term, </w:t>
      </w:r>
      <w:r w:rsidR="0019626E">
        <w:rPr>
          <w:rFonts w:cstheme="minorHAnsi"/>
          <w:sz w:val="24"/>
          <w:szCs w:val="24"/>
        </w:rPr>
        <w:t>which will end</w:t>
      </w:r>
      <w:r w:rsidRPr="00A35393">
        <w:rPr>
          <w:rFonts w:cstheme="minorHAnsi"/>
          <w:sz w:val="24"/>
          <w:szCs w:val="24"/>
        </w:rPr>
        <w:t xml:space="preserve"> December 31, </w:t>
      </w:r>
      <w:r w:rsidR="0019626E">
        <w:rPr>
          <w:rFonts w:cstheme="minorHAnsi"/>
          <w:sz w:val="24"/>
          <w:szCs w:val="24"/>
        </w:rPr>
        <w:t>2023.</w:t>
      </w:r>
      <w:r w:rsidRPr="00A35393">
        <w:rPr>
          <w:rFonts w:cstheme="minorHAnsi"/>
          <w:sz w:val="24"/>
          <w:szCs w:val="24"/>
        </w:rPr>
        <w:t xml:space="preserve"> </w:t>
      </w:r>
      <w:r w:rsidR="0019626E">
        <w:rPr>
          <w:rFonts w:cstheme="minorHAnsi"/>
          <w:sz w:val="24"/>
          <w:szCs w:val="24"/>
        </w:rPr>
        <w:t xml:space="preserve">The Board will appoint someone to fill the vacancy </w:t>
      </w:r>
      <w:r w:rsidRPr="00A35393">
        <w:rPr>
          <w:rFonts w:cstheme="minorHAnsi"/>
          <w:sz w:val="24"/>
          <w:szCs w:val="24"/>
        </w:rPr>
        <w:t>in its regularly scheduled Board meeting</w:t>
      </w:r>
      <w:r w:rsidR="0019626E" w:rsidRPr="0019626E">
        <w:rPr>
          <w:rFonts w:cstheme="minorHAnsi"/>
          <w:sz w:val="24"/>
          <w:szCs w:val="24"/>
        </w:rPr>
        <w:t xml:space="preserve"> </w:t>
      </w:r>
      <w:r w:rsidR="0019626E" w:rsidRPr="00A35393">
        <w:rPr>
          <w:rFonts w:cstheme="minorHAnsi"/>
          <w:sz w:val="24"/>
          <w:szCs w:val="24"/>
        </w:rPr>
        <w:t xml:space="preserve">on </w:t>
      </w:r>
      <w:r w:rsidR="00A6203D">
        <w:rPr>
          <w:rFonts w:cstheme="minorHAnsi"/>
          <w:sz w:val="24"/>
          <w:szCs w:val="24"/>
        </w:rPr>
        <w:t>June</w:t>
      </w:r>
      <w:r w:rsidR="0019626E">
        <w:rPr>
          <w:rFonts w:cstheme="minorHAnsi"/>
          <w:sz w:val="24"/>
          <w:szCs w:val="24"/>
        </w:rPr>
        <w:t xml:space="preserve"> </w:t>
      </w:r>
      <w:r w:rsidR="00061F52">
        <w:rPr>
          <w:rFonts w:cstheme="minorHAnsi"/>
          <w:sz w:val="24"/>
          <w:szCs w:val="24"/>
        </w:rPr>
        <w:t>17</w:t>
      </w:r>
      <w:r w:rsidR="0019626E">
        <w:rPr>
          <w:rFonts w:cstheme="minorHAnsi"/>
          <w:sz w:val="24"/>
          <w:szCs w:val="24"/>
        </w:rPr>
        <w:t>, 2021 at 2:00 pm at the District offices located at 1800 W 4700 South, Taylorsville, UT 84129.</w:t>
      </w:r>
    </w:p>
    <w:p w14:paraId="7B8BC805" w14:textId="77777777" w:rsidR="00B576BF" w:rsidRPr="00EF2276" w:rsidRDefault="00B576BF" w:rsidP="00B576BF">
      <w:pPr>
        <w:rPr>
          <w:rFonts w:cstheme="minorHAnsi"/>
          <w:sz w:val="12"/>
          <w:szCs w:val="12"/>
        </w:rPr>
      </w:pPr>
    </w:p>
    <w:p w14:paraId="3C857116" w14:textId="4EA5F29D" w:rsidR="00B576BF" w:rsidRPr="00A35393" w:rsidRDefault="00B576BF" w:rsidP="00B576BF">
      <w:pPr>
        <w:rPr>
          <w:rFonts w:cstheme="minorHAnsi"/>
          <w:sz w:val="24"/>
          <w:szCs w:val="24"/>
        </w:rPr>
      </w:pPr>
      <w:r w:rsidRPr="00A35393">
        <w:rPr>
          <w:rFonts w:cstheme="minorHAnsi"/>
          <w:sz w:val="24"/>
          <w:szCs w:val="24"/>
        </w:rPr>
        <w:t>Persons interested in being appointed to fill the vacancy may submit their name</w:t>
      </w:r>
      <w:r w:rsidR="00754798">
        <w:rPr>
          <w:rFonts w:cstheme="minorHAnsi"/>
          <w:sz w:val="24"/>
          <w:szCs w:val="24"/>
        </w:rPr>
        <w:t>s</w:t>
      </w:r>
      <w:r w:rsidRPr="00A35393">
        <w:rPr>
          <w:rFonts w:cstheme="minorHAnsi"/>
          <w:sz w:val="24"/>
          <w:szCs w:val="24"/>
        </w:rPr>
        <w:t xml:space="preserve"> for consideration by submitting a resume with a cover letter</w:t>
      </w:r>
      <w:r w:rsidR="00061F52">
        <w:rPr>
          <w:rFonts w:cstheme="minorHAnsi"/>
          <w:sz w:val="24"/>
          <w:szCs w:val="24"/>
        </w:rPr>
        <w:t xml:space="preserve"> which should include an explanation on why they seek to serve on the Board, what value they feel they will bring to the Board, and </w:t>
      </w:r>
      <w:r w:rsidRPr="00A35393">
        <w:rPr>
          <w:rFonts w:cstheme="minorHAnsi"/>
          <w:sz w:val="24"/>
          <w:szCs w:val="24"/>
        </w:rPr>
        <w:t>declar</w:t>
      </w:r>
      <w:r w:rsidR="00061F52">
        <w:rPr>
          <w:rFonts w:cstheme="minorHAnsi"/>
          <w:sz w:val="24"/>
          <w:szCs w:val="24"/>
        </w:rPr>
        <w:t>e their</w:t>
      </w:r>
      <w:r w:rsidRPr="00A35393">
        <w:rPr>
          <w:rFonts w:cstheme="minorHAnsi"/>
          <w:sz w:val="24"/>
          <w:szCs w:val="24"/>
        </w:rPr>
        <w:t xml:space="preserve"> adherence to the qualification</w:t>
      </w:r>
      <w:r w:rsidR="005728F2" w:rsidRPr="00A35393">
        <w:rPr>
          <w:rFonts w:cstheme="minorHAnsi"/>
          <w:sz w:val="24"/>
          <w:szCs w:val="24"/>
        </w:rPr>
        <w:t>s</w:t>
      </w:r>
      <w:r w:rsidRPr="00A35393">
        <w:rPr>
          <w:rFonts w:cstheme="minorHAnsi"/>
          <w:sz w:val="24"/>
          <w:szCs w:val="24"/>
        </w:rPr>
        <w:t xml:space="preserve"> listed below</w:t>
      </w:r>
      <w:r w:rsidR="00061F52">
        <w:rPr>
          <w:rFonts w:cstheme="minorHAnsi"/>
          <w:sz w:val="24"/>
          <w:szCs w:val="24"/>
        </w:rPr>
        <w:t>.  The resume and cover letter must be received by the District</w:t>
      </w:r>
      <w:r w:rsidRPr="00A35393">
        <w:rPr>
          <w:rFonts w:cstheme="minorHAnsi"/>
          <w:sz w:val="24"/>
          <w:szCs w:val="24"/>
        </w:rPr>
        <w:t xml:space="preserve"> on or before</w:t>
      </w:r>
      <w:r w:rsidR="0019626E">
        <w:rPr>
          <w:rFonts w:cstheme="minorHAnsi"/>
          <w:sz w:val="24"/>
          <w:szCs w:val="24"/>
        </w:rPr>
        <w:t xml:space="preserve"> </w:t>
      </w:r>
      <w:r w:rsidR="00A6203D" w:rsidRPr="00061F52">
        <w:rPr>
          <w:rFonts w:cstheme="minorHAnsi"/>
          <w:b/>
          <w:bCs/>
          <w:sz w:val="24"/>
          <w:szCs w:val="24"/>
        </w:rPr>
        <w:t xml:space="preserve">June </w:t>
      </w:r>
      <w:r w:rsidR="0019626E" w:rsidRPr="00061F52">
        <w:rPr>
          <w:rFonts w:cstheme="minorHAnsi"/>
          <w:b/>
          <w:bCs/>
          <w:sz w:val="24"/>
          <w:szCs w:val="24"/>
        </w:rPr>
        <w:t>14, 2021</w:t>
      </w:r>
      <w:r w:rsidR="00061F52">
        <w:rPr>
          <w:rFonts w:cstheme="minorHAnsi"/>
          <w:sz w:val="24"/>
          <w:szCs w:val="24"/>
        </w:rPr>
        <w:t xml:space="preserve"> by</w:t>
      </w:r>
      <w:r w:rsidR="00EF2276">
        <w:rPr>
          <w:rFonts w:cstheme="minorHAnsi"/>
          <w:sz w:val="24"/>
          <w:szCs w:val="24"/>
        </w:rPr>
        <w:t xml:space="preserve"> one of the following ways</w:t>
      </w:r>
      <w:r w:rsidRPr="00A35393">
        <w:rPr>
          <w:rFonts w:cstheme="minorHAnsi"/>
          <w:sz w:val="24"/>
          <w:szCs w:val="24"/>
        </w:rPr>
        <w:t>:</w:t>
      </w:r>
    </w:p>
    <w:p w14:paraId="6FA098A2" w14:textId="77777777" w:rsidR="000D63CD" w:rsidRPr="00EF2276" w:rsidRDefault="000D63CD" w:rsidP="00B576BF">
      <w:pPr>
        <w:rPr>
          <w:rFonts w:cstheme="minorHAnsi"/>
          <w:b/>
          <w:bCs/>
          <w:sz w:val="8"/>
          <w:szCs w:val="8"/>
        </w:rPr>
      </w:pPr>
    </w:p>
    <w:p w14:paraId="53432734" w14:textId="4F82FFEA" w:rsidR="000D63CD" w:rsidRPr="00EF2276" w:rsidRDefault="000D63CD" w:rsidP="00B576BF">
      <w:pPr>
        <w:rPr>
          <w:rFonts w:cstheme="minorHAnsi"/>
          <w:b/>
          <w:bCs/>
          <w:sz w:val="8"/>
          <w:szCs w:val="8"/>
        </w:rPr>
        <w:sectPr w:rsidR="000D63CD" w:rsidRPr="00EF2276" w:rsidSect="00EF227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5029D6" w14:textId="1416F35D" w:rsidR="00B576BF" w:rsidRPr="00EF2276" w:rsidRDefault="000D63CD" w:rsidP="00B576BF">
      <w:pPr>
        <w:rPr>
          <w:rFonts w:cstheme="minorHAnsi"/>
          <w:b/>
          <w:bCs/>
          <w:sz w:val="24"/>
          <w:szCs w:val="24"/>
          <w:u w:val="single"/>
        </w:rPr>
      </w:pPr>
      <w:r w:rsidRPr="00EF2276">
        <w:rPr>
          <w:rFonts w:cstheme="minorHAnsi"/>
          <w:b/>
          <w:bCs/>
          <w:sz w:val="24"/>
          <w:szCs w:val="24"/>
        </w:rPr>
        <w:t xml:space="preserve">   </w:t>
      </w:r>
      <w:r w:rsidRPr="00EF2276">
        <w:rPr>
          <w:rFonts w:cstheme="minorHAnsi"/>
          <w:b/>
          <w:bCs/>
          <w:sz w:val="24"/>
          <w:szCs w:val="24"/>
          <w:u w:val="single"/>
        </w:rPr>
        <w:t>IN PERSON:</w:t>
      </w:r>
    </w:p>
    <w:p w14:paraId="2C61F692" w14:textId="6BBB5936" w:rsidR="00B576BF" w:rsidRPr="00A35393" w:rsidRDefault="000D63CD" w:rsidP="00B576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EC1F85">
        <w:rPr>
          <w:rFonts w:cstheme="minorHAnsi"/>
          <w:sz w:val="24"/>
          <w:szCs w:val="24"/>
        </w:rPr>
        <w:t>ATTN: Mark Chalk</w:t>
      </w:r>
    </w:p>
    <w:p w14:paraId="0DFC8D51" w14:textId="1D1FB1A9" w:rsidR="00B576BF" w:rsidRPr="00A35393" w:rsidRDefault="000D63CD" w:rsidP="00A3539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A35393" w:rsidRPr="00A35393">
        <w:rPr>
          <w:rFonts w:cstheme="minorHAnsi"/>
          <w:sz w:val="24"/>
          <w:szCs w:val="24"/>
        </w:rPr>
        <w:t xml:space="preserve">1800 W. 4700 S. </w:t>
      </w:r>
    </w:p>
    <w:p w14:paraId="1A6F58E2" w14:textId="63EF65DA" w:rsidR="00A35393" w:rsidRPr="00A35393" w:rsidRDefault="000D63CD" w:rsidP="00A3539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A35393" w:rsidRPr="00A35393">
        <w:rPr>
          <w:rFonts w:cstheme="minorHAnsi"/>
          <w:sz w:val="24"/>
          <w:szCs w:val="24"/>
        </w:rPr>
        <w:t>Taylorsville, UT 84129</w:t>
      </w:r>
    </w:p>
    <w:p w14:paraId="2CC6136D" w14:textId="77777777" w:rsidR="00B576BF" w:rsidRPr="00EF2276" w:rsidRDefault="00B576BF" w:rsidP="00B576BF">
      <w:pPr>
        <w:rPr>
          <w:rFonts w:cstheme="minorHAnsi"/>
          <w:sz w:val="24"/>
          <w:szCs w:val="24"/>
          <w:u w:val="single"/>
        </w:rPr>
      </w:pPr>
      <w:r w:rsidRPr="00EF2276">
        <w:rPr>
          <w:rFonts w:cstheme="minorHAnsi"/>
          <w:b/>
          <w:sz w:val="24"/>
          <w:szCs w:val="24"/>
          <w:u w:val="single"/>
        </w:rPr>
        <w:t xml:space="preserve">BY MAIL </w:t>
      </w:r>
      <w:r w:rsidRPr="00EF2276">
        <w:rPr>
          <w:rFonts w:cstheme="minorHAnsi"/>
          <w:sz w:val="24"/>
          <w:szCs w:val="24"/>
          <w:u w:val="single"/>
        </w:rPr>
        <w:t>send to:</w:t>
      </w:r>
    </w:p>
    <w:p w14:paraId="09696DA9" w14:textId="3471924E" w:rsidR="00DE113B" w:rsidRDefault="00B576BF" w:rsidP="000D63CD">
      <w:pPr>
        <w:rPr>
          <w:rFonts w:cstheme="minorHAnsi"/>
          <w:sz w:val="24"/>
          <w:szCs w:val="24"/>
        </w:rPr>
      </w:pPr>
      <w:r w:rsidRPr="00A35393">
        <w:rPr>
          <w:rFonts w:cstheme="minorHAnsi"/>
          <w:sz w:val="24"/>
          <w:szCs w:val="24"/>
        </w:rPr>
        <w:t xml:space="preserve"> </w:t>
      </w:r>
      <w:r w:rsidR="00EC1F85">
        <w:rPr>
          <w:rFonts w:cstheme="minorHAnsi"/>
          <w:sz w:val="24"/>
          <w:szCs w:val="24"/>
        </w:rPr>
        <w:t>ATTN: Mark Chalk</w:t>
      </w:r>
    </w:p>
    <w:p w14:paraId="45E3FC83" w14:textId="7F478B44" w:rsidR="00B576BF" w:rsidRPr="00A35393" w:rsidRDefault="00DE113B" w:rsidP="000D63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B576BF" w:rsidRPr="00A35393">
        <w:rPr>
          <w:rFonts w:cstheme="minorHAnsi"/>
          <w:sz w:val="24"/>
          <w:szCs w:val="24"/>
        </w:rPr>
        <w:t xml:space="preserve">P.O. Box </w:t>
      </w:r>
      <w:r w:rsidR="00A35393" w:rsidRPr="00A35393">
        <w:rPr>
          <w:rFonts w:cstheme="minorHAnsi"/>
          <w:sz w:val="24"/>
          <w:szCs w:val="24"/>
        </w:rPr>
        <w:t>18579</w:t>
      </w:r>
    </w:p>
    <w:p w14:paraId="565B051B" w14:textId="722344A5" w:rsidR="00B576BF" w:rsidRDefault="00B576BF" w:rsidP="00B576BF">
      <w:pPr>
        <w:rPr>
          <w:rFonts w:cstheme="minorHAnsi"/>
          <w:sz w:val="24"/>
          <w:szCs w:val="24"/>
        </w:rPr>
      </w:pPr>
      <w:r w:rsidRPr="00A35393">
        <w:rPr>
          <w:rFonts w:cstheme="minorHAnsi"/>
          <w:sz w:val="24"/>
          <w:szCs w:val="24"/>
        </w:rPr>
        <w:t xml:space="preserve"> </w:t>
      </w:r>
      <w:r w:rsidR="00A35393" w:rsidRPr="00A35393">
        <w:rPr>
          <w:rFonts w:cstheme="minorHAnsi"/>
          <w:sz w:val="24"/>
          <w:szCs w:val="24"/>
        </w:rPr>
        <w:t>Taylorsville</w:t>
      </w:r>
      <w:r w:rsidRPr="00A35393">
        <w:rPr>
          <w:rFonts w:cstheme="minorHAnsi"/>
          <w:sz w:val="24"/>
          <w:szCs w:val="24"/>
        </w:rPr>
        <w:t>, UT 84118</w:t>
      </w:r>
    </w:p>
    <w:p w14:paraId="7CDFBCA3" w14:textId="2E105EB0" w:rsidR="00B576BF" w:rsidRPr="00EF2276" w:rsidRDefault="000D63CD" w:rsidP="00B576BF">
      <w:pPr>
        <w:rPr>
          <w:rFonts w:cstheme="minorHAnsi"/>
          <w:sz w:val="24"/>
          <w:szCs w:val="24"/>
          <w:u w:val="single"/>
        </w:rPr>
      </w:pPr>
      <w:r w:rsidRPr="00EF2276">
        <w:rPr>
          <w:rFonts w:cstheme="minorHAnsi"/>
          <w:sz w:val="24"/>
          <w:szCs w:val="24"/>
          <w:u w:val="single"/>
        </w:rPr>
        <w:t>Or</w:t>
      </w:r>
      <w:r w:rsidRPr="00EF2276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5728F2" w:rsidRPr="00EF2276">
        <w:rPr>
          <w:rFonts w:cstheme="minorHAnsi"/>
          <w:b/>
          <w:sz w:val="24"/>
          <w:szCs w:val="24"/>
          <w:u w:val="single"/>
        </w:rPr>
        <w:t>VIA EMAIL</w:t>
      </w:r>
      <w:r w:rsidR="00B576BF" w:rsidRPr="00EF2276">
        <w:rPr>
          <w:rFonts w:cstheme="minorHAnsi"/>
          <w:sz w:val="24"/>
          <w:szCs w:val="24"/>
          <w:u w:val="single"/>
        </w:rPr>
        <w:t>:</w:t>
      </w:r>
    </w:p>
    <w:p w14:paraId="2E54C5A2" w14:textId="2615975D" w:rsidR="005728F2" w:rsidRDefault="000D63CD" w:rsidP="00B576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EC1F85">
        <w:rPr>
          <w:rFonts w:cstheme="minorHAnsi"/>
          <w:sz w:val="24"/>
          <w:szCs w:val="24"/>
        </w:rPr>
        <w:t>mark</w:t>
      </w:r>
      <w:r w:rsidR="0019626E">
        <w:rPr>
          <w:rFonts w:cstheme="minorHAnsi"/>
          <w:sz w:val="24"/>
          <w:szCs w:val="24"/>
        </w:rPr>
        <w:t>@tbid.org</w:t>
      </w:r>
    </w:p>
    <w:p w14:paraId="10903312" w14:textId="77777777" w:rsidR="000D63CD" w:rsidRDefault="000D63CD" w:rsidP="00B576BF">
      <w:pPr>
        <w:rPr>
          <w:rFonts w:cstheme="minorHAnsi"/>
          <w:sz w:val="24"/>
          <w:szCs w:val="24"/>
        </w:rPr>
        <w:sectPr w:rsidR="000D63CD" w:rsidSect="00EF2276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7A56B7DD" w14:textId="5243DD5E" w:rsidR="00754798" w:rsidRPr="00EF2276" w:rsidRDefault="00754798" w:rsidP="00B576BF">
      <w:pPr>
        <w:rPr>
          <w:rFonts w:cstheme="minorHAnsi"/>
          <w:sz w:val="12"/>
          <w:szCs w:val="12"/>
        </w:rPr>
      </w:pPr>
    </w:p>
    <w:p w14:paraId="6EB34BAC" w14:textId="41AA1F31" w:rsidR="00754798" w:rsidRPr="00A35393" w:rsidRDefault="00754798" w:rsidP="00B576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Applicants will be notified if they are requested to attend an interview with the board, which will be done in an open </w:t>
      </w:r>
      <w:r w:rsidR="00061F52">
        <w:rPr>
          <w:rFonts w:cstheme="minorHAnsi"/>
          <w:sz w:val="24"/>
          <w:szCs w:val="24"/>
        </w:rPr>
        <w:t xml:space="preserve">public </w:t>
      </w:r>
      <w:r>
        <w:rPr>
          <w:rFonts w:cstheme="minorHAnsi"/>
          <w:sz w:val="24"/>
          <w:szCs w:val="24"/>
        </w:rPr>
        <w:t>meeting in accordance with Utah Law.</w:t>
      </w:r>
    </w:p>
    <w:p w14:paraId="052E9A9E" w14:textId="77777777" w:rsidR="00F03BD5" w:rsidRPr="00DE113B" w:rsidRDefault="00F03BD5" w:rsidP="00B576BF">
      <w:pPr>
        <w:rPr>
          <w:rFonts w:cstheme="minorHAnsi"/>
          <w:sz w:val="16"/>
          <w:szCs w:val="16"/>
        </w:rPr>
      </w:pPr>
    </w:p>
    <w:p w14:paraId="67EE4CCE" w14:textId="77777777" w:rsidR="00B576BF" w:rsidRPr="00A35393" w:rsidRDefault="00B576BF" w:rsidP="00B576BF">
      <w:pPr>
        <w:rPr>
          <w:rFonts w:cstheme="minorHAnsi"/>
          <w:sz w:val="24"/>
          <w:szCs w:val="24"/>
        </w:rPr>
      </w:pPr>
      <w:r w:rsidRPr="00A35393">
        <w:rPr>
          <w:rFonts w:cstheme="minorHAnsi"/>
          <w:sz w:val="24"/>
          <w:szCs w:val="24"/>
          <w:u w:val="single"/>
        </w:rPr>
        <w:t>Board Member Qualifications are:</w:t>
      </w:r>
    </w:p>
    <w:p w14:paraId="3C055786" w14:textId="77777777" w:rsidR="00B576BF" w:rsidRPr="00A35393" w:rsidRDefault="00B576BF" w:rsidP="00B576B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5393">
        <w:rPr>
          <w:rFonts w:cstheme="minorHAnsi"/>
          <w:sz w:val="24"/>
          <w:szCs w:val="24"/>
        </w:rPr>
        <w:t xml:space="preserve">Be a </w:t>
      </w:r>
      <w:r w:rsidRPr="00A35393">
        <w:rPr>
          <w:rFonts w:cstheme="minorHAnsi"/>
          <w:b/>
          <w:sz w:val="24"/>
          <w:szCs w:val="24"/>
        </w:rPr>
        <w:t>U.S. Citizen</w:t>
      </w:r>
      <w:r w:rsidRPr="00A35393">
        <w:rPr>
          <w:rFonts w:cstheme="minorHAnsi"/>
          <w:sz w:val="24"/>
          <w:szCs w:val="24"/>
        </w:rPr>
        <w:t xml:space="preserve"> at the time of filing</w:t>
      </w:r>
    </w:p>
    <w:p w14:paraId="33FB7D9B" w14:textId="77777777" w:rsidR="00B576BF" w:rsidRPr="00A35393" w:rsidRDefault="00B576BF" w:rsidP="00B576B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5393">
        <w:rPr>
          <w:rFonts w:cstheme="minorHAnsi"/>
          <w:sz w:val="24"/>
          <w:szCs w:val="24"/>
        </w:rPr>
        <w:t xml:space="preserve">Be a </w:t>
      </w:r>
      <w:r w:rsidRPr="00A35393">
        <w:rPr>
          <w:rFonts w:cstheme="minorHAnsi"/>
          <w:b/>
          <w:sz w:val="24"/>
          <w:szCs w:val="24"/>
        </w:rPr>
        <w:t>registered voter</w:t>
      </w:r>
    </w:p>
    <w:p w14:paraId="520E798D" w14:textId="6B8D5E26" w:rsidR="00B576BF" w:rsidRPr="00A35393" w:rsidRDefault="00B576BF" w:rsidP="00B576B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5393">
        <w:rPr>
          <w:rFonts w:cstheme="minorHAnsi"/>
          <w:sz w:val="24"/>
          <w:szCs w:val="24"/>
        </w:rPr>
        <w:t xml:space="preserve">Be a </w:t>
      </w:r>
      <w:r w:rsidRPr="00A35393">
        <w:rPr>
          <w:rFonts w:cstheme="minorHAnsi"/>
          <w:b/>
          <w:sz w:val="24"/>
          <w:szCs w:val="24"/>
        </w:rPr>
        <w:t>resident</w:t>
      </w:r>
      <w:r w:rsidRPr="00A35393">
        <w:rPr>
          <w:rFonts w:cstheme="minorHAnsi"/>
          <w:sz w:val="24"/>
          <w:szCs w:val="24"/>
        </w:rPr>
        <w:t xml:space="preserve"> </w:t>
      </w:r>
      <w:r w:rsidRPr="00DE113B">
        <w:rPr>
          <w:rFonts w:cstheme="minorHAnsi"/>
          <w:b/>
          <w:bCs/>
          <w:sz w:val="24"/>
          <w:szCs w:val="24"/>
        </w:rPr>
        <w:t xml:space="preserve">within the boundaries of </w:t>
      </w:r>
      <w:r w:rsidR="00DE113B" w:rsidRPr="00DE113B">
        <w:rPr>
          <w:rFonts w:cstheme="minorHAnsi"/>
          <w:b/>
          <w:bCs/>
          <w:sz w:val="24"/>
          <w:szCs w:val="24"/>
        </w:rPr>
        <w:t xml:space="preserve">Division 2 </w:t>
      </w:r>
      <w:r w:rsidR="00DE113B" w:rsidRPr="00DE113B">
        <w:rPr>
          <w:rFonts w:cstheme="minorHAnsi"/>
          <w:sz w:val="24"/>
          <w:szCs w:val="24"/>
        </w:rPr>
        <w:t>of</w:t>
      </w:r>
      <w:r w:rsidR="00DE113B">
        <w:rPr>
          <w:rFonts w:cstheme="minorHAnsi"/>
          <w:sz w:val="24"/>
          <w:szCs w:val="24"/>
        </w:rPr>
        <w:t xml:space="preserve"> the </w:t>
      </w:r>
      <w:r w:rsidR="00A35393" w:rsidRPr="00A35393">
        <w:rPr>
          <w:rFonts w:cstheme="minorHAnsi"/>
          <w:sz w:val="24"/>
          <w:szCs w:val="24"/>
        </w:rPr>
        <w:t>Taylorsville-Bennion</w:t>
      </w:r>
      <w:r w:rsidRPr="00A35393">
        <w:rPr>
          <w:rFonts w:cstheme="minorHAnsi"/>
          <w:sz w:val="24"/>
          <w:szCs w:val="24"/>
        </w:rPr>
        <w:t xml:space="preserve"> Improvement District</w:t>
      </w:r>
      <w:r w:rsidR="00DE113B">
        <w:rPr>
          <w:rFonts w:cstheme="minorHAnsi"/>
          <w:sz w:val="24"/>
          <w:szCs w:val="24"/>
        </w:rPr>
        <w:t>.  The map below shows the boundaries of Division 2 in pink.</w:t>
      </w:r>
    </w:p>
    <w:p w14:paraId="1059F2B0" w14:textId="5A5BDF75" w:rsidR="00B576BF" w:rsidRPr="00EF2276" w:rsidRDefault="00B576BF" w:rsidP="00B576BF">
      <w:pPr>
        <w:rPr>
          <w:rFonts w:cstheme="minorHAnsi"/>
          <w:sz w:val="8"/>
          <w:szCs w:val="8"/>
        </w:rPr>
      </w:pPr>
    </w:p>
    <w:p w14:paraId="11986DE3" w14:textId="023F2FB9" w:rsidR="00DE113B" w:rsidRDefault="00DE113B" w:rsidP="00DE113B">
      <w:pPr>
        <w:jc w:val="center"/>
        <w:rPr>
          <w:rFonts w:cstheme="minorHAnsi"/>
          <w:sz w:val="24"/>
          <w:szCs w:val="24"/>
        </w:rPr>
      </w:pPr>
      <w:r w:rsidRPr="00DE113B">
        <w:rPr>
          <w:noProof/>
        </w:rPr>
        <w:drawing>
          <wp:inline distT="0" distB="0" distL="0" distR="0" wp14:anchorId="4C67372A" wp14:editId="53931797">
            <wp:extent cx="5252357" cy="38735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8304" cy="390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7247F1" w14:textId="77777777" w:rsidR="00DE113B" w:rsidRPr="00EF2276" w:rsidRDefault="00DE113B" w:rsidP="00B576BF">
      <w:pPr>
        <w:rPr>
          <w:rFonts w:cstheme="minorHAnsi"/>
          <w:sz w:val="12"/>
          <w:szCs w:val="12"/>
        </w:rPr>
      </w:pPr>
    </w:p>
    <w:p w14:paraId="33EB4B0A" w14:textId="09F389C5" w:rsidR="00A35393" w:rsidRPr="00A35393" w:rsidRDefault="00B576BF" w:rsidP="000D63CD">
      <w:pPr>
        <w:rPr>
          <w:rFonts w:cstheme="minorHAnsi"/>
          <w:sz w:val="24"/>
          <w:szCs w:val="24"/>
        </w:rPr>
      </w:pPr>
      <w:r w:rsidRPr="00A35393">
        <w:rPr>
          <w:rFonts w:cstheme="minorHAnsi"/>
          <w:sz w:val="24"/>
          <w:szCs w:val="24"/>
        </w:rPr>
        <w:t xml:space="preserve">For additional information or questions regarding this notice, please contact </w:t>
      </w:r>
      <w:r w:rsidR="00A35393" w:rsidRPr="00A35393">
        <w:rPr>
          <w:rFonts w:cstheme="minorHAnsi"/>
          <w:sz w:val="24"/>
          <w:szCs w:val="24"/>
        </w:rPr>
        <w:t>Taylorsville-Bennion</w:t>
      </w:r>
      <w:r w:rsidRPr="00A35393">
        <w:rPr>
          <w:rFonts w:cstheme="minorHAnsi"/>
          <w:sz w:val="24"/>
          <w:szCs w:val="24"/>
        </w:rPr>
        <w:t xml:space="preserve"> Improvement District at 801-</w:t>
      </w:r>
      <w:r w:rsidR="00A35393" w:rsidRPr="00A35393">
        <w:rPr>
          <w:rFonts w:cstheme="minorHAnsi"/>
          <w:sz w:val="24"/>
          <w:szCs w:val="24"/>
        </w:rPr>
        <w:t>968-9081</w:t>
      </w:r>
      <w:r w:rsidRPr="00A35393">
        <w:rPr>
          <w:rFonts w:cstheme="minorHAnsi"/>
          <w:sz w:val="24"/>
          <w:szCs w:val="24"/>
        </w:rPr>
        <w:t>.</w:t>
      </w:r>
    </w:p>
    <w:sectPr w:rsidR="00A35393" w:rsidRPr="00A35393" w:rsidSect="00EF227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02C32" w14:textId="77777777" w:rsidR="00685DAE" w:rsidRDefault="00685DAE" w:rsidP="00A35393">
      <w:r>
        <w:separator/>
      </w:r>
    </w:p>
  </w:endnote>
  <w:endnote w:type="continuationSeparator" w:id="0">
    <w:p w14:paraId="37FE3096" w14:textId="77777777" w:rsidR="00685DAE" w:rsidRDefault="00685DAE" w:rsidP="00A3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D0FC1" w14:textId="77777777" w:rsidR="00685DAE" w:rsidRDefault="00685DAE" w:rsidP="00A35393">
      <w:r>
        <w:separator/>
      </w:r>
    </w:p>
  </w:footnote>
  <w:footnote w:type="continuationSeparator" w:id="0">
    <w:p w14:paraId="3E834213" w14:textId="77777777" w:rsidR="00685DAE" w:rsidRDefault="00685DAE" w:rsidP="00A35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54FFB"/>
    <w:multiLevelType w:val="hybridMultilevel"/>
    <w:tmpl w:val="0DC6E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ndGeneratedStamp" w:val="4830-4336-5323, v. 1"/>
    <w:docVar w:name="ndGeneratedStampLocation" w:val="LastPage"/>
  </w:docVars>
  <w:rsids>
    <w:rsidRoot w:val="00B576BF"/>
    <w:rsid w:val="00061F52"/>
    <w:rsid w:val="000D63CD"/>
    <w:rsid w:val="0019626E"/>
    <w:rsid w:val="001B2E7B"/>
    <w:rsid w:val="002C2AB3"/>
    <w:rsid w:val="0052055B"/>
    <w:rsid w:val="005728F2"/>
    <w:rsid w:val="005F3E59"/>
    <w:rsid w:val="00685DAE"/>
    <w:rsid w:val="006C052D"/>
    <w:rsid w:val="00754798"/>
    <w:rsid w:val="008B7141"/>
    <w:rsid w:val="008C0567"/>
    <w:rsid w:val="00920966"/>
    <w:rsid w:val="009C7BEE"/>
    <w:rsid w:val="00A35393"/>
    <w:rsid w:val="00A6203D"/>
    <w:rsid w:val="00B576BF"/>
    <w:rsid w:val="00B85B24"/>
    <w:rsid w:val="00DE113B"/>
    <w:rsid w:val="00EA2C87"/>
    <w:rsid w:val="00EC1F85"/>
    <w:rsid w:val="00EF2276"/>
    <w:rsid w:val="00F0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49D1"/>
  <w15:docId w15:val="{2A3A43B0-A1CB-427B-9A1F-D7E234C2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6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93"/>
  </w:style>
  <w:style w:type="paragraph" w:styleId="Footer">
    <w:name w:val="footer"/>
    <w:basedOn w:val="Normal"/>
    <w:link w:val="FooterChar"/>
    <w:uiPriority w:val="99"/>
    <w:unhideWhenUsed/>
    <w:rsid w:val="00A35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 Gill</dc:creator>
  <cp:lastModifiedBy>Dora Dominguez</cp:lastModifiedBy>
  <cp:revision>2</cp:revision>
  <cp:lastPrinted>2021-05-26T14:41:00Z</cp:lastPrinted>
  <dcterms:created xsi:type="dcterms:W3CDTF">2021-05-26T15:04:00Z</dcterms:created>
  <dcterms:modified xsi:type="dcterms:W3CDTF">2021-05-26T15:04:00Z</dcterms:modified>
</cp:coreProperties>
</file>