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2B50B9E6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A82EA5" w:rsidRPr="00A82EA5"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2</w:t>
      </w:r>
      <w:r w:rsidR="00A82EA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 w:rsidR="00A5301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1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37093D2" w14:textId="48D6CF19" w:rsidR="004B66DE" w:rsidRDefault="00C76B7C" w:rsidP="001B45F0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B66DE">
        <w:rPr>
          <w:rFonts w:ascii="Calibri" w:eastAsia="Calibri" w:hAnsi="Calibri" w:cs="Calibri"/>
        </w:rPr>
        <w:t>Join video conference</w:t>
      </w:r>
    </w:p>
    <w:p w14:paraId="04B96292" w14:textId="0FFA9DC4" w:rsidR="004B66DE" w:rsidRDefault="004B66DE" w:rsidP="004B66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  <w:r w:rsidR="0081571C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81571C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cmc-fpmy-xpt</w:t>
      </w:r>
      <w:proofErr w:type="spellEnd"/>
    </w:p>
    <w:p w14:paraId="1FC7CAB7" w14:textId="77777777" w:rsidR="00A82EA5" w:rsidRDefault="00A82EA5" w:rsidP="004B66DE">
      <w:pPr>
        <w:rPr>
          <w:rStyle w:val="Hyperlink"/>
          <w:rFonts w:ascii="Arial" w:hAnsi="Arial" w:cs="Arial"/>
          <w:color w:val="2200CC"/>
          <w:sz w:val="20"/>
          <w:szCs w:val="20"/>
          <w:u w:val="none"/>
        </w:rPr>
      </w:pPr>
    </w:p>
    <w:p w14:paraId="3863F321" w14:textId="7FD26949" w:rsidR="001B45F0" w:rsidRDefault="001B45F0" w:rsidP="001B45F0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Style w:val="Hyperlink"/>
          <w:rFonts w:ascii="Arial" w:hAnsi="Arial" w:cs="Arial"/>
          <w:color w:val="2200CC"/>
          <w:sz w:val="20"/>
          <w:szCs w:val="20"/>
          <w:u w:val="none"/>
        </w:rPr>
        <w:tab/>
      </w:r>
      <w:r>
        <w:rPr>
          <w:rFonts w:ascii="Calibri" w:eastAsia="Calibri" w:hAnsi="Calibri" w:cs="Calibri"/>
          <w:b/>
          <w:bCs/>
        </w:rPr>
        <w:t>Multi-Agency State Office Building (Closed due to COVID)</w:t>
      </w:r>
    </w:p>
    <w:p w14:paraId="6D730C3B" w14:textId="4EB8954A" w:rsidR="001B45F0" w:rsidRDefault="001B45F0" w:rsidP="001B45F0">
      <w:pPr>
        <w:ind w:left="4341" w:right="2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>
        <w:rPr>
          <w:rFonts w:ascii="Calibri" w:eastAsia="Calibri" w:hAnsi="Calibri" w:cs="Calibri"/>
        </w:rPr>
        <w:t xml:space="preserve"> 195 No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West</w:t>
      </w:r>
    </w:p>
    <w:p w14:paraId="71A92C11" w14:textId="77777777" w:rsidR="001B45F0" w:rsidRDefault="001B45F0" w:rsidP="001B45F0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</w:p>
    <w:p w14:paraId="73D3BD4F" w14:textId="58A02B8B" w:rsidR="001B45F0" w:rsidRPr="00DB60EA" w:rsidRDefault="001B45F0" w:rsidP="004B66DE">
      <w:pPr>
        <w:rPr>
          <w:rFonts w:ascii="Arial" w:hAnsi="Arial" w:cs="Arial"/>
          <w:color w:val="222222"/>
          <w:sz w:val="20"/>
          <w:szCs w:val="20"/>
        </w:rPr>
      </w:pPr>
    </w:p>
    <w:p w14:paraId="0247E767" w14:textId="6496B562" w:rsidR="004B66DE" w:rsidRDefault="004B66DE" w:rsidP="004B66DE">
      <w:pPr>
        <w:spacing w:line="268" w:lineRule="exact"/>
        <w:ind w:right="208"/>
        <w:rPr>
          <w:rFonts w:ascii="Calibri" w:eastAsia="Calibri" w:hAnsi="Calibri" w:cs="Calibri"/>
        </w:rPr>
      </w:pPr>
      <w:bookmarkStart w:id="0" w:name="_GoBack"/>
      <w:bookmarkEnd w:id="0"/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7470"/>
        <w:gridCol w:w="1605"/>
      </w:tblGrid>
      <w:tr w:rsidR="00C76B7C" w14:paraId="15437286" w14:textId="77777777" w:rsidTr="004B66DE">
        <w:trPr>
          <w:trHeight w:hRule="exact" w:val="298"/>
        </w:trPr>
        <w:tc>
          <w:tcPr>
            <w:tcW w:w="17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74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2AA22C11" w:rsidR="00C76B7C" w:rsidRDefault="00C76B7C" w:rsidP="0081571C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1571C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1-617-675-4444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81571C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226 013 346 9923#</w:t>
            </w:r>
          </w:p>
        </w:tc>
        <w:tc>
          <w:tcPr>
            <w:tcW w:w="16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1CC53985" w:rsidR="00C76B7C" w:rsidRDefault="00C76B7C" w:rsidP="00564592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A53012">
        <w:rPr>
          <w:rFonts w:ascii="Calibri" w:eastAsia="Calibri" w:hAnsi="Calibri" w:cs="Calibri"/>
        </w:rPr>
        <w:t>Stephanie Roach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30B14178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Re</w:t>
      </w:r>
      <w:r>
        <w:rPr>
          <w:u w:val="single" w:color="000000"/>
        </w:rPr>
        <w:t>view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prov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inute</w:t>
      </w:r>
      <w:r>
        <w:rPr>
          <w:spacing w:val="3"/>
          <w:u w:val="single" w:color="000000"/>
        </w:rPr>
        <w:t>s</w:t>
      </w:r>
      <w:r>
        <w:t>:</w:t>
      </w:r>
    </w:p>
    <w:p w14:paraId="1B2978CE" w14:textId="4042CF73" w:rsidR="00C76B7C" w:rsidRDefault="00C76B7C" w:rsidP="00564592">
      <w:pPr>
        <w:numPr>
          <w:ilvl w:val="0"/>
          <w:numId w:val="1"/>
        </w:numPr>
        <w:tabs>
          <w:tab w:val="left" w:pos="3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will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A53012">
        <w:rPr>
          <w:rFonts w:ascii="Calibri" w:eastAsia="Calibri" w:hAnsi="Calibri" w:cs="Calibri"/>
        </w:rPr>
        <w:t>Stephanie Roach</w:t>
      </w: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3686DDC2" w14:textId="05792C72" w:rsidR="007A5CB0" w:rsidRDefault="00670ACC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OPMA (Open </w:t>
      </w:r>
      <w:r w:rsidR="00A82EA5">
        <w:rPr>
          <w:rFonts w:eastAsia="Calibri" w:cs="Calibri"/>
          <w:bCs/>
          <w:sz w:val="24"/>
          <w:szCs w:val="24"/>
          <w:u w:color="000000"/>
        </w:rPr>
        <w:t>Public Meetings Act)</w:t>
      </w:r>
      <w:r>
        <w:rPr>
          <w:rFonts w:eastAsia="Calibri" w:cs="Calibri"/>
          <w:bCs/>
          <w:sz w:val="24"/>
          <w:szCs w:val="24"/>
          <w:u w:color="000000"/>
        </w:rPr>
        <w:tab/>
        <w:t>Sheila Page, AG</w:t>
      </w:r>
    </w:p>
    <w:p w14:paraId="2277CF89" w14:textId="588AEFE1" w:rsidR="007803E0" w:rsidRDefault="007803E0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Ombudsman Update</w:t>
      </w:r>
      <w:r w:rsidR="00C13E20">
        <w:rPr>
          <w:rFonts w:eastAsia="Calibri" w:cs="Calibri"/>
          <w:bCs/>
          <w:sz w:val="24"/>
          <w:szCs w:val="24"/>
          <w:u w:color="000000"/>
        </w:rPr>
        <w:t xml:space="preserve"> </w:t>
      </w:r>
      <w:r w:rsidR="00C13E20">
        <w:rPr>
          <w:rFonts w:eastAsia="Calibri" w:cs="Calibri"/>
          <w:bCs/>
          <w:sz w:val="24"/>
          <w:szCs w:val="24"/>
          <w:u w:color="000000"/>
        </w:rPr>
        <w:tab/>
        <w:t>Tyler Black, DSPD</w:t>
      </w:r>
    </w:p>
    <w:p w14:paraId="65216267" w14:textId="098A2BB8" w:rsidR="00C13E20" w:rsidRDefault="00C13E20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Limited Supports Waiver</w:t>
      </w:r>
      <w:r w:rsidR="0088214A">
        <w:rPr>
          <w:rFonts w:eastAsia="Calibri" w:cs="Calibri"/>
          <w:bCs/>
          <w:sz w:val="24"/>
          <w:szCs w:val="24"/>
          <w:u w:color="000000"/>
        </w:rPr>
        <w:t xml:space="preserve"> Update</w:t>
      </w:r>
      <w:r>
        <w:rPr>
          <w:rFonts w:eastAsia="Calibri" w:cs="Calibri"/>
          <w:bCs/>
          <w:sz w:val="24"/>
          <w:szCs w:val="24"/>
          <w:u w:color="000000"/>
        </w:rPr>
        <w:tab/>
        <w:t>Tyler Black, DSPD</w:t>
      </w:r>
    </w:p>
    <w:p w14:paraId="6D6507E0" w14:textId="64831525" w:rsidR="0088214A" w:rsidRDefault="0088214A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New Boards and Commissions Website </w:t>
      </w:r>
      <w:r>
        <w:rPr>
          <w:rFonts w:eastAsia="Calibri" w:cs="Calibri"/>
          <w:bCs/>
          <w:sz w:val="24"/>
          <w:szCs w:val="24"/>
          <w:u w:color="000000"/>
        </w:rPr>
        <w:tab/>
        <w:t>Saska Rajcevic, DSPD</w:t>
      </w:r>
    </w:p>
    <w:p w14:paraId="13CF096E" w14:textId="5098518C" w:rsidR="0088214A" w:rsidRDefault="0088214A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Health &amp; Human Services Consolidation</w:t>
      </w:r>
      <w:r w:rsidR="0081571C">
        <w:rPr>
          <w:rFonts w:eastAsia="Calibri" w:cs="Calibri"/>
          <w:bCs/>
          <w:sz w:val="24"/>
          <w:szCs w:val="24"/>
          <w:u w:color="000000"/>
        </w:rPr>
        <w:t xml:space="preserve"> Update</w:t>
      </w:r>
      <w:r w:rsidR="008F2895">
        <w:rPr>
          <w:rFonts w:eastAsia="Calibri" w:cs="Calibri"/>
          <w:bCs/>
          <w:sz w:val="24"/>
          <w:szCs w:val="24"/>
          <w:u w:color="000000"/>
        </w:rPr>
        <w:tab/>
        <w:t>Amy Huppi, DSPD</w:t>
      </w:r>
    </w:p>
    <w:p w14:paraId="54F6D243" w14:textId="3002E13B" w:rsidR="008F2895" w:rsidRPr="008F2895" w:rsidRDefault="0081571C" w:rsidP="008F2895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Appointing new Co-C</w:t>
      </w:r>
      <w:r w:rsidR="008F2895" w:rsidRPr="008F2895">
        <w:rPr>
          <w:rFonts w:eastAsia="Calibri" w:cs="Calibri"/>
          <w:bCs/>
          <w:sz w:val="24"/>
          <w:szCs w:val="24"/>
          <w:u w:color="000000"/>
        </w:rPr>
        <w:t>hair</w:t>
      </w:r>
      <w:r w:rsidR="008F2895" w:rsidRPr="008F2895">
        <w:rPr>
          <w:rFonts w:eastAsia="Calibri" w:cs="Calibri"/>
          <w:bCs/>
          <w:sz w:val="24"/>
          <w:szCs w:val="24"/>
          <w:u w:color="000000"/>
        </w:rPr>
        <w:tab/>
        <w:t>Stephanie Roach, C</w:t>
      </w:r>
      <w:r>
        <w:rPr>
          <w:rFonts w:eastAsia="Calibri" w:cs="Calibri"/>
          <w:bCs/>
          <w:sz w:val="24"/>
          <w:szCs w:val="24"/>
          <w:u w:color="000000"/>
        </w:rPr>
        <w:t>ouncil c</w:t>
      </w:r>
      <w:r w:rsidR="008F2895" w:rsidRPr="008F2895">
        <w:rPr>
          <w:rFonts w:eastAsia="Calibri" w:cs="Calibri"/>
          <w:bCs/>
          <w:sz w:val="24"/>
          <w:szCs w:val="24"/>
          <w:u w:color="000000"/>
        </w:rPr>
        <w:t>hair</w:t>
      </w:r>
    </w:p>
    <w:p w14:paraId="2B3D999D" w14:textId="77777777" w:rsidR="002554DB" w:rsidRDefault="002554DB" w:rsidP="002554DB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7777777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256FABE8" w14:textId="0AC02D06" w:rsidR="001B702B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 w:rsidR="00AE1517">
        <w:rPr>
          <w:rFonts w:ascii="Calibri" w:eastAsia="Calibri" w:hAnsi="Calibri" w:cs="Calibri"/>
          <w:b/>
          <w:bCs/>
          <w:spacing w:val="-1"/>
        </w:rPr>
        <w:t xml:space="preserve"> </w:t>
      </w:r>
      <w:r w:rsidR="00A82EA5">
        <w:rPr>
          <w:rFonts w:ascii="Calibri" w:eastAsia="Calibri" w:hAnsi="Calibri" w:cs="Calibri"/>
          <w:b/>
          <w:bCs/>
          <w:spacing w:val="-1"/>
        </w:rPr>
        <w:t>August 24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20</w:t>
      </w:r>
      <w:r w:rsidR="0097242F">
        <w:rPr>
          <w:rFonts w:ascii="Calibri" w:eastAsia="Calibri" w:hAnsi="Calibri" w:cs="Calibri"/>
          <w:b/>
          <w:bCs/>
          <w:spacing w:val="-2"/>
        </w:rPr>
        <w:t>2</w:t>
      </w:r>
      <w:r w:rsidR="0045747E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1B702B">
        <w:rPr>
          <w:rFonts w:ascii="Calibri" w:eastAsia="Calibri" w:hAnsi="Calibri" w:cs="Calibri"/>
          <w:b/>
          <w:bCs/>
        </w:rPr>
        <w:t>via Google Meet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582F393" w14:textId="4822A72B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B66DE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4B66DE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7" w:history="1">
        <w:r w:rsidR="004B66DE" w:rsidRPr="004053E6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sectPr w:rsidR="00B31460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41CAD"/>
    <w:rsid w:val="000B2FBF"/>
    <w:rsid w:val="000C7F93"/>
    <w:rsid w:val="000D0F44"/>
    <w:rsid w:val="000E3602"/>
    <w:rsid w:val="001431A9"/>
    <w:rsid w:val="00155B2D"/>
    <w:rsid w:val="0019224E"/>
    <w:rsid w:val="001B45F0"/>
    <w:rsid w:val="001B702B"/>
    <w:rsid w:val="001C1FFA"/>
    <w:rsid w:val="001D6033"/>
    <w:rsid w:val="0021757E"/>
    <w:rsid w:val="002554DB"/>
    <w:rsid w:val="00287057"/>
    <w:rsid w:val="002F0B13"/>
    <w:rsid w:val="00300A82"/>
    <w:rsid w:val="0030115C"/>
    <w:rsid w:val="00316D2B"/>
    <w:rsid w:val="003455FD"/>
    <w:rsid w:val="00381A5F"/>
    <w:rsid w:val="003834A1"/>
    <w:rsid w:val="004360D5"/>
    <w:rsid w:val="0045747E"/>
    <w:rsid w:val="004B66DE"/>
    <w:rsid w:val="004C502C"/>
    <w:rsid w:val="004E75E1"/>
    <w:rsid w:val="00501643"/>
    <w:rsid w:val="00514A12"/>
    <w:rsid w:val="00562DEE"/>
    <w:rsid w:val="00564592"/>
    <w:rsid w:val="005A5F21"/>
    <w:rsid w:val="00627DCB"/>
    <w:rsid w:val="00667C59"/>
    <w:rsid w:val="00670ACC"/>
    <w:rsid w:val="006A619F"/>
    <w:rsid w:val="00752BFE"/>
    <w:rsid w:val="007636EC"/>
    <w:rsid w:val="007803E0"/>
    <w:rsid w:val="007A5160"/>
    <w:rsid w:val="007A5CB0"/>
    <w:rsid w:val="007E607C"/>
    <w:rsid w:val="00804321"/>
    <w:rsid w:val="0081571C"/>
    <w:rsid w:val="00832C04"/>
    <w:rsid w:val="0088214A"/>
    <w:rsid w:val="008A449B"/>
    <w:rsid w:val="008C0DFA"/>
    <w:rsid w:val="008D09B5"/>
    <w:rsid w:val="008F2895"/>
    <w:rsid w:val="009025B9"/>
    <w:rsid w:val="00911AA0"/>
    <w:rsid w:val="0097242F"/>
    <w:rsid w:val="00995552"/>
    <w:rsid w:val="009E7505"/>
    <w:rsid w:val="009F4648"/>
    <w:rsid w:val="00A014E0"/>
    <w:rsid w:val="00A45F43"/>
    <w:rsid w:val="00A53012"/>
    <w:rsid w:val="00A56762"/>
    <w:rsid w:val="00A82EA5"/>
    <w:rsid w:val="00AA6061"/>
    <w:rsid w:val="00AC4859"/>
    <w:rsid w:val="00AC6425"/>
    <w:rsid w:val="00AD06DB"/>
    <w:rsid w:val="00AE1517"/>
    <w:rsid w:val="00B31460"/>
    <w:rsid w:val="00B425D1"/>
    <w:rsid w:val="00B6051C"/>
    <w:rsid w:val="00BB2874"/>
    <w:rsid w:val="00BC5410"/>
    <w:rsid w:val="00C13E20"/>
    <w:rsid w:val="00C34AB4"/>
    <w:rsid w:val="00C41A72"/>
    <w:rsid w:val="00C47930"/>
    <w:rsid w:val="00C76B7C"/>
    <w:rsid w:val="00CD3F10"/>
    <w:rsid w:val="00CE5184"/>
    <w:rsid w:val="00D14AD1"/>
    <w:rsid w:val="00D20492"/>
    <w:rsid w:val="00D37390"/>
    <w:rsid w:val="00D6216A"/>
    <w:rsid w:val="00DE510D"/>
    <w:rsid w:val="00E001F0"/>
    <w:rsid w:val="00E25AA6"/>
    <w:rsid w:val="00F22D74"/>
    <w:rsid w:val="00F64B51"/>
    <w:rsid w:val="00FA3653"/>
    <w:rsid w:val="00FB60F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wen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Anna Owen</cp:lastModifiedBy>
  <cp:revision>7</cp:revision>
  <cp:lastPrinted>2018-08-28T13:56:00Z</cp:lastPrinted>
  <dcterms:created xsi:type="dcterms:W3CDTF">2021-02-23T23:22:00Z</dcterms:created>
  <dcterms:modified xsi:type="dcterms:W3CDTF">2021-05-19T20:40:00Z</dcterms:modified>
</cp:coreProperties>
</file>