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FDAA3" w14:textId="77777777" w:rsidR="00BA6DFC" w:rsidRDefault="00BA6DFC" w:rsidP="00BA6DFC">
      <w:pPr>
        <w:pStyle w:val="Title"/>
        <w:jc w:val="center"/>
        <w:rPr>
          <w:rFonts w:ascii="Arial" w:hAnsi="Arial" w:cs="Arial"/>
          <w:b/>
          <w:color w:val="auto"/>
          <w:sz w:val="48"/>
          <w:szCs w:val="48"/>
        </w:rPr>
      </w:pPr>
    </w:p>
    <w:p w14:paraId="5B29A7A9" w14:textId="77777777" w:rsidR="00BA6DFC" w:rsidRDefault="00BA6DFC" w:rsidP="00BA6DFC">
      <w:pPr>
        <w:pStyle w:val="Title"/>
        <w:jc w:val="center"/>
        <w:rPr>
          <w:rFonts w:ascii="Arial" w:hAnsi="Arial" w:cs="Arial"/>
          <w:b/>
          <w:color w:val="auto"/>
          <w:sz w:val="48"/>
          <w:szCs w:val="48"/>
        </w:rPr>
      </w:pPr>
    </w:p>
    <w:p w14:paraId="13C317E1" w14:textId="77777777" w:rsidR="00BA6DFC" w:rsidRDefault="00BA6DFC" w:rsidP="00BA6DFC">
      <w:pPr>
        <w:pStyle w:val="Title"/>
        <w:jc w:val="center"/>
        <w:rPr>
          <w:rFonts w:ascii="Arial" w:hAnsi="Arial" w:cs="Arial"/>
          <w:b/>
          <w:color w:val="auto"/>
          <w:sz w:val="48"/>
          <w:szCs w:val="48"/>
        </w:rPr>
      </w:pPr>
    </w:p>
    <w:p w14:paraId="169C9F65" w14:textId="77777777" w:rsidR="00BA6DFC" w:rsidRDefault="00BA6DFC" w:rsidP="00BA6DFC">
      <w:pPr>
        <w:pStyle w:val="Title"/>
        <w:jc w:val="center"/>
        <w:rPr>
          <w:rFonts w:ascii="Arial" w:hAnsi="Arial" w:cs="Arial"/>
          <w:b/>
          <w:color w:val="auto"/>
          <w:sz w:val="48"/>
          <w:szCs w:val="48"/>
        </w:rPr>
      </w:pPr>
    </w:p>
    <w:p w14:paraId="0D9AF9F7" w14:textId="3E77D7BF" w:rsidR="00AF3BAC" w:rsidRPr="00BA6DFC" w:rsidRDefault="00BA6DFC" w:rsidP="00BA6DFC">
      <w:pPr>
        <w:pStyle w:val="Title"/>
        <w:jc w:val="center"/>
        <w:rPr>
          <w:rFonts w:ascii="Arial" w:hAnsi="Arial" w:cs="Arial"/>
          <w:b/>
          <w:color w:val="auto"/>
          <w:sz w:val="48"/>
          <w:szCs w:val="48"/>
        </w:rPr>
      </w:pPr>
      <w:r w:rsidRPr="00BA6DFC">
        <w:rPr>
          <w:rFonts w:ascii="Arial" w:hAnsi="Arial" w:cs="Arial"/>
          <w:b/>
          <w:color w:val="auto"/>
          <w:sz w:val="48"/>
          <w:szCs w:val="48"/>
        </w:rPr>
        <w:t>PUBlIC NOTICE</w:t>
      </w:r>
    </w:p>
    <w:p w14:paraId="49572411" w14:textId="02581FA5" w:rsidR="00BA6DFC" w:rsidRPr="00BA6DFC" w:rsidRDefault="00BA6DFC" w:rsidP="00BA6DFC">
      <w:pPr>
        <w:pStyle w:val="Title"/>
        <w:jc w:val="center"/>
        <w:rPr>
          <w:rFonts w:ascii="Arial" w:hAnsi="Arial" w:cs="Arial"/>
          <w:b/>
          <w:color w:val="003366" w:themeColor="text2"/>
          <w:sz w:val="32"/>
          <w:szCs w:val="32"/>
        </w:rPr>
      </w:pPr>
    </w:p>
    <w:p w14:paraId="09C29D17" w14:textId="34BC682B" w:rsidR="00BA6DFC" w:rsidRPr="00BA6DFC" w:rsidRDefault="00BA6DFC" w:rsidP="00BA6DFC">
      <w:pPr>
        <w:rPr>
          <w:rFonts w:ascii="Arial" w:hAnsi="Arial" w:cs="Arial"/>
          <w:sz w:val="28"/>
          <w:szCs w:val="28"/>
        </w:rPr>
      </w:pPr>
      <w:r w:rsidRPr="00BA6DFC">
        <w:rPr>
          <w:rFonts w:ascii="Arial" w:hAnsi="Arial" w:cs="Arial"/>
          <w:sz w:val="28"/>
          <w:szCs w:val="28"/>
        </w:rPr>
        <w:t>Notice is hereby given that Holden Town Council will hold a work meeting on May 27, 2021</w:t>
      </w:r>
      <w:r>
        <w:rPr>
          <w:rFonts w:ascii="Arial" w:hAnsi="Arial" w:cs="Arial"/>
          <w:sz w:val="28"/>
          <w:szCs w:val="28"/>
        </w:rPr>
        <w:t>, at the Holden Town Hall, 185 S Main, Holden, Utah</w:t>
      </w:r>
      <w:r w:rsidRPr="00BA6DFC">
        <w:rPr>
          <w:rFonts w:ascii="Arial" w:hAnsi="Arial" w:cs="Arial"/>
          <w:sz w:val="28"/>
          <w:szCs w:val="28"/>
        </w:rPr>
        <w:t xml:space="preserve">. The purpose of this meeting is to go over the budget for 2022 and </w:t>
      </w:r>
      <w:r>
        <w:rPr>
          <w:rFonts w:ascii="Arial" w:hAnsi="Arial" w:cs="Arial"/>
          <w:sz w:val="28"/>
          <w:szCs w:val="28"/>
        </w:rPr>
        <w:t xml:space="preserve">evaluate </w:t>
      </w:r>
      <w:r w:rsidRPr="00BA6DFC">
        <w:rPr>
          <w:rFonts w:ascii="Arial" w:hAnsi="Arial" w:cs="Arial"/>
          <w:sz w:val="28"/>
          <w:szCs w:val="28"/>
        </w:rPr>
        <w:t>water rates.</w:t>
      </w:r>
    </w:p>
    <w:p w14:paraId="79D89765" w14:textId="0534FA14" w:rsidR="00BA6DFC" w:rsidRPr="00BA6DFC" w:rsidRDefault="00BA6DFC" w:rsidP="00BA6DFC">
      <w:pPr>
        <w:rPr>
          <w:rFonts w:ascii="Arial" w:hAnsi="Arial" w:cs="Arial"/>
          <w:sz w:val="28"/>
          <w:szCs w:val="28"/>
        </w:rPr>
      </w:pPr>
    </w:p>
    <w:p w14:paraId="5C6A7275" w14:textId="0ADBDD32" w:rsidR="00BA6DFC" w:rsidRPr="00BA6DFC" w:rsidRDefault="00BA6DFC" w:rsidP="00BA6DFC">
      <w:pPr>
        <w:spacing w:before="0" w:after="0"/>
        <w:rPr>
          <w:rFonts w:ascii="Arial" w:hAnsi="Arial" w:cs="Arial"/>
          <w:sz w:val="20"/>
          <w:szCs w:val="20"/>
        </w:rPr>
      </w:pPr>
      <w:r w:rsidRPr="00BA6DFC">
        <w:rPr>
          <w:rFonts w:ascii="Arial" w:hAnsi="Arial" w:cs="Arial"/>
          <w:sz w:val="20"/>
          <w:szCs w:val="20"/>
        </w:rPr>
        <w:t>Kristina Stevens</w:t>
      </w:r>
    </w:p>
    <w:p w14:paraId="655D4705" w14:textId="5B3AE7D3" w:rsidR="00BA6DFC" w:rsidRPr="00BA6DFC" w:rsidRDefault="00BA6DFC" w:rsidP="00BA6DFC">
      <w:pPr>
        <w:spacing w:before="0" w:after="0"/>
        <w:rPr>
          <w:rFonts w:ascii="Arial" w:hAnsi="Arial" w:cs="Arial"/>
          <w:sz w:val="20"/>
          <w:szCs w:val="20"/>
        </w:rPr>
      </w:pPr>
      <w:r w:rsidRPr="00BA6DFC">
        <w:rPr>
          <w:rFonts w:ascii="Arial" w:hAnsi="Arial" w:cs="Arial"/>
          <w:sz w:val="20"/>
          <w:szCs w:val="20"/>
        </w:rPr>
        <w:t>Holden Town Clerk</w:t>
      </w:r>
    </w:p>
    <w:p w14:paraId="7DDC63B6" w14:textId="17871742" w:rsidR="00BA6DFC" w:rsidRPr="00BA6DFC" w:rsidRDefault="00BA6DFC" w:rsidP="00BA6DFC">
      <w:pPr>
        <w:spacing w:before="0" w:after="0"/>
        <w:rPr>
          <w:rFonts w:ascii="Arial" w:hAnsi="Arial" w:cs="Arial"/>
          <w:sz w:val="20"/>
          <w:szCs w:val="20"/>
        </w:rPr>
      </w:pPr>
      <w:r w:rsidRPr="00BA6DFC">
        <w:rPr>
          <w:rFonts w:ascii="Arial" w:hAnsi="Arial" w:cs="Arial"/>
          <w:sz w:val="20"/>
          <w:szCs w:val="20"/>
        </w:rPr>
        <w:t>May 19, 2021</w:t>
      </w:r>
    </w:p>
    <w:sectPr w:rsidR="00BA6DFC" w:rsidRPr="00BA6DFC" w:rsidSect="00DE10F1"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630" w:footer="4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B41B42" w14:textId="77777777" w:rsidR="0085657E" w:rsidRDefault="0085657E">
      <w:pPr>
        <w:spacing w:after="0" w:line="240" w:lineRule="auto"/>
      </w:pPr>
      <w:r>
        <w:separator/>
      </w:r>
    </w:p>
  </w:endnote>
  <w:endnote w:type="continuationSeparator" w:id="0">
    <w:p w14:paraId="72FC0D37" w14:textId="77777777" w:rsidR="0085657E" w:rsidRDefault="008565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ket Fresh All Caps">
    <w:panose1 w:val="020B0503020200000000"/>
    <w:charset w:val="00"/>
    <w:family w:val="swiss"/>
    <w:pitch w:val="variable"/>
    <w:sig w:usb0="A00002EF" w:usb1="0000005B" w:usb2="00000000" w:usb3="00000000" w:csb0="0000019F" w:csb1="00000000"/>
  </w:font>
  <w:font w:name="Market Fresh">
    <w:panose1 w:val="020B0503020200000000"/>
    <w:charset w:val="00"/>
    <w:family w:val="swiss"/>
    <w:pitch w:val="variable"/>
    <w:sig w:usb0="A00002EF" w:usb1="000000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75810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C7B383" w14:textId="37CA1AB5" w:rsidR="001200D0" w:rsidRDefault="001200D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D20CB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543E6FD9" w14:textId="77777777" w:rsidR="004E1AED" w:rsidRDefault="004E1A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6B0A6" w14:textId="3DD9F4E2" w:rsidR="00AF3BAC" w:rsidRDefault="00AF3BAC" w:rsidP="00AF3BAC">
    <w:pPr>
      <w:pStyle w:val="Footer"/>
      <w:spacing w:before="120"/>
      <w:ind w:hanging="720"/>
      <w:jc w:val="center"/>
      <w:rPr>
        <w:rFonts w:ascii="Market Fresh" w:hAnsi="Market Fresh"/>
        <w:color w:val="003366" w:themeColor="text2"/>
        <w:sz w:val="18"/>
        <w:szCs w:val="18"/>
      </w:rPr>
    </w:pPr>
    <w:r>
      <w:rPr>
        <w:rFonts w:ascii="Market Fresh" w:hAnsi="Market Fresh"/>
        <w:noProof/>
        <w:color w:val="003366" w:themeColor="text2"/>
        <w:sz w:val="18"/>
        <w:szCs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ACD897B" wp14:editId="5328A088">
              <wp:simplePos x="0" y="0"/>
              <wp:positionH relativeFrom="column">
                <wp:posOffset>-30480</wp:posOffset>
              </wp:positionH>
              <wp:positionV relativeFrom="paragraph">
                <wp:posOffset>127000</wp:posOffset>
              </wp:positionV>
              <wp:extent cx="5989320" cy="0"/>
              <wp:effectExtent l="0" t="0" r="0" b="0"/>
              <wp:wrapNone/>
              <wp:docPr id="15" name="Straight Connector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98932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22B5816" id="Straight Connector 15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pt,10pt" to="469.2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" strokecolor="#036 [3213]"/>
          </w:pict>
        </mc:Fallback>
      </mc:AlternateContent>
    </w:r>
  </w:p>
  <w:p w14:paraId="546DDE20" w14:textId="7AB99D71" w:rsidR="00D9498D" w:rsidRDefault="00D9498D" w:rsidP="00D9498D">
    <w:pPr>
      <w:pStyle w:val="Footer"/>
      <w:spacing w:before="120"/>
      <w:ind w:left="-720" w:right="-720"/>
      <w:jc w:val="center"/>
      <w:rPr>
        <w:rFonts w:ascii="Market Fresh" w:hAnsi="Market Fresh"/>
        <w:color w:val="003366" w:themeColor="text2"/>
        <w:sz w:val="18"/>
        <w:szCs w:val="18"/>
      </w:rPr>
    </w:pPr>
    <w:r>
      <w:rPr>
        <w:rFonts w:ascii="Market Fresh" w:hAnsi="Market Fresh"/>
        <w:color w:val="003366" w:themeColor="text2"/>
        <w:sz w:val="18"/>
        <w:szCs w:val="18"/>
      </w:rPr>
      <w:t xml:space="preserve">Holden Town Corp, 185 S </w:t>
    </w:r>
    <w:proofErr w:type="gramStart"/>
    <w:r>
      <w:rPr>
        <w:rFonts w:ascii="Market Fresh" w:hAnsi="Market Fresh"/>
        <w:color w:val="003366" w:themeColor="text2"/>
        <w:sz w:val="18"/>
        <w:szCs w:val="18"/>
      </w:rPr>
      <w:t>Main  •</w:t>
    </w:r>
    <w:proofErr w:type="gramEnd"/>
    <w:r>
      <w:rPr>
        <w:rFonts w:ascii="Market Fresh" w:hAnsi="Market Fresh"/>
        <w:color w:val="003366" w:themeColor="text2"/>
        <w:sz w:val="18"/>
        <w:szCs w:val="18"/>
      </w:rPr>
      <w:t xml:space="preserve">  Holden, Utah, 84636  •  Tel: (435)795-2213  •  holdenutah.us</w:t>
    </w:r>
  </w:p>
  <w:p w14:paraId="31C504BE" w14:textId="2D46719A" w:rsidR="00FB2828" w:rsidRPr="00FB2828" w:rsidRDefault="00FB2828" w:rsidP="00D9498D">
    <w:pPr>
      <w:pStyle w:val="Footer"/>
      <w:spacing w:before="120"/>
      <w:ind w:left="-720" w:right="-720"/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5CB9B8" w14:textId="77777777" w:rsidR="0085657E" w:rsidRDefault="0085657E">
      <w:pPr>
        <w:spacing w:after="0" w:line="240" w:lineRule="auto"/>
      </w:pPr>
      <w:r>
        <w:separator/>
      </w:r>
    </w:p>
  </w:footnote>
  <w:footnote w:type="continuationSeparator" w:id="0">
    <w:p w14:paraId="31DE4A1D" w14:textId="77777777" w:rsidR="0085657E" w:rsidRDefault="008565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F965B" w14:textId="3BFBFA48" w:rsidR="00686415" w:rsidRPr="00686415" w:rsidRDefault="00705826" w:rsidP="00686415">
    <w:pPr>
      <w:spacing w:after="0"/>
      <w:ind w:left="1197"/>
      <w:rPr>
        <w:rFonts w:ascii="Times New Roman" w:eastAsia="Times New Roman" w:hAnsi="Times New Roman" w:cs="Times New Roman"/>
        <w:color w:val="000000"/>
        <w:sz w:val="20"/>
        <w:szCs w:val="20"/>
        <w:lang w:eastAsia="en-US"/>
      </w:rPr>
    </w:pPr>
    <w:r w:rsidRPr="00FB2828">
      <w:rPr>
        <w:rFonts w:asciiTheme="majorHAnsi" w:hAnsiTheme="majorHAnsi"/>
        <w:b/>
        <w:noProof/>
        <w:sz w:val="28"/>
        <w:szCs w:val="28"/>
        <w:lang w:eastAsia="en-US"/>
      </w:rPr>
      <w:drawing>
        <wp:anchor distT="0" distB="0" distL="114300" distR="114300" simplePos="0" relativeHeight="251656192" behindDoc="0" locked="0" layoutInCell="1" allowOverlap="1" wp14:anchorId="205E92A5" wp14:editId="5A865B77">
          <wp:simplePos x="0" y="0"/>
          <wp:positionH relativeFrom="margin">
            <wp:posOffset>-579120</wp:posOffset>
          </wp:positionH>
          <wp:positionV relativeFrom="paragraph">
            <wp:posOffset>-9525</wp:posOffset>
          </wp:positionV>
          <wp:extent cx="1123950" cy="814070"/>
          <wp:effectExtent l="0" t="0" r="0" b="5080"/>
          <wp:wrapThrough wrapText="bothSides">
            <wp:wrapPolygon edited="0">
              <wp:start x="0" y="0"/>
              <wp:lineTo x="0" y="21229"/>
              <wp:lineTo x="21234" y="21229"/>
              <wp:lineTo x="21234" y="0"/>
              <wp:lineTo x="0" y="0"/>
            </wp:wrapPolygon>
          </wp:wrapThrough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3950" cy="814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526124E" w14:textId="77777777" w:rsidR="00C90E24" w:rsidRDefault="00705826" w:rsidP="00705826">
    <w:pPr>
      <w:pStyle w:val="Header"/>
      <w:tabs>
        <w:tab w:val="left" w:pos="6864"/>
      </w:tabs>
      <w:rPr>
        <w:rFonts w:ascii="Market Fresh All Caps" w:hAnsi="Market Fresh All Caps" w:cs="Times New Roman"/>
        <w:b/>
        <w:color w:val="003366" w:themeColor="text2"/>
        <w:sz w:val="32"/>
        <w:szCs w:val="32"/>
      </w:rPr>
    </w:pPr>
    <w:r w:rsidRPr="00705826">
      <w:rPr>
        <w:rFonts w:ascii="Market Fresh All Caps" w:hAnsi="Market Fresh All Caps" w:cs="Times New Roman"/>
        <w:b/>
        <w:color w:val="003366" w:themeColor="text2"/>
        <w:sz w:val="32"/>
        <w:szCs w:val="32"/>
      </w:rPr>
      <w:t>Holden Town</w:t>
    </w:r>
  </w:p>
  <w:p w14:paraId="4C0B3D54" w14:textId="77777777" w:rsidR="00AF3BAC" w:rsidRDefault="00C90E24" w:rsidP="00705826">
    <w:pPr>
      <w:pStyle w:val="Header"/>
      <w:tabs>
        <w:tab w:val="left" w:pos="6864"/>
      </w:tabs>
      <w:rPr>
        <w:rFonts w:ascii="Market Fresh All Caps" w:hAnsi="Market Fresh All Caps" w:cs="Times New Roman"/>
        <w:b/>
        <w:color w:val="003366" w:themeColor="text2"/>
        <w:sz w:val="32"/>
        <w:szCs w:val="32"/>
      </w:rPr>
    </w:pPr>
    <w:r>
      <w:rPr>
        <w:rFonts w:ascii="Market Fresh All Caps" w:hAnsi="Market Fresh All Caps" w:cs="Times New Roman"/>
        <w:b/>
        <w:color w:val="003366" w:themeColor="text2"/>
        <w:sz w:val="32"/>
        <w:szCs w:val="32"/>
      </w:rPr>
      <w:t>Corporation</w:t>
    </w:r>
  </w:p>
  <w:p w14:paraId="3C419BD6" w14:textId="09990A9D" w:rsidR="00AF3BAC" w:rsidRDefault="00AF3BAC" w:rsidP="00705826">
    <w:pPr>
      <w:pStyle w:val="Header"/>
      <w:tabs>
        <w:tab w:val="left" w:pos="6864"/>
      </w:tabs>
      <w:rPr>
        <w:rFonts w:ascii="Market Fresh All Caps" w:hAnsi="Market Fresh All Caps" w:cs="Times New Roman"/>
        <w:b/>
        <w:color w:val="003366" w:themeColor="text2"/>
        <w:sz w:val="32"/>
        <w:szCs w:val="32"/>
      </w:rPr>
    </w:pPr>
  </w:p>
  <w:p w14:paraId="76C948DC" w14:textId="67951C9D" w:rsidR="006D66E4" w:rsidRPr="00705826" w:rsidRDefault="00AF3BAC" w:rsidP="00AF3BAC">
    <w:pPr>
      <w:pStyle w:val="Header"/>
      <w:tabs>
        <w:tab w:val="left" w:pos="348"/>
        <w:tab w:val="left" w:pos="6864"/>
      </w:tabs>
      <w:rPr>
        <w:rFonts w:ascii="Market Fresh" w:hAnsi="Market Fresh" w:cs="Times New Roman"/>
        <w:b/>
        <w:color w:val="003366" w:themeColor="text2"/>
        <w:sz w:val="32"/>
        <w:szCs w:val="32"/>
      </w:rPr>
    </w:pPr>
    <w:r>
      <w:rPr>
        <w:rFonts w:ascii="Market Fresh All Caps" w:hAnsi="Market Fresh All Caps" w:cs="Times New Roman"/>
        <w:b/>
        <w:noProof/>
        <w:color w:val="003366" w:themeColor="text2"/>
        <w:sz w:val="32"/>
        <w:szCs w:val="32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A6B5755" wp14:editId="6168868F">
              <wp:simplePos x="0" y="0"/>
              <wp:positionH relativeFrom="column">
                <wp:posOffset>-30480</wp:posOffset>
              </wp:positionH>
              <wp:positionV relativeFrom="paragraph">
                <wp:posOffset>79375</wp:posOffset>
              </wp:positionV>
              <wp:extent cx="5989320" cy="0"/>
              <wp:effectExtent l="0" t="0" r="0" b="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989320" cy="0"/>
                      </a:xfrm>
                      <a:prstGeom prst="line">
                        <a:avLst/>
                      </a:prstGeom>
                      <a:ln>
                        <a:solidFill>
                          <a:srgbClr val="00206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E943B4D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pt,6.25pt" to="469.2pt,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" strokecolor="#002060"/>
          </w:pict>
        </mc:Fallback>
      </mc:AlternateContent>
    </w:r>
    <w:r w:rsidR="00705826">
      <w:rPr>
        <w:rFonts w:ascii="Market Fresh All Caps" w:hAnsi="Market Fresh All Caps" w:cs="Times New Roman"/>
        <w:b/>
        <w:color w:val="003366" w:themeColor="text2"/>
        <w:sz w:val="32"/>
        <w:szCs w:val="32"/>
      </w:rPr>
      <w:tab/>
    </w:r>
    <w:r>
      <w:rPr>
        <w:rFonts w:ascii="Market Fresh All Caps" w:hAnsi="Market Fresh All Caps" w:cs="Times New Roman"/>
        <w:b/>
        <w:color w:val="003366" w:themeColor="text2"/>
        <w:sz w:val="32"/>
        <w:szCs w:val="3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E17D3"/>
    <w:multiLevelType w:val="hybridMultilevel"/>
    <w:tmpl w:val="3DF8E86C"/>
    <w:lvl w:ilvl="0" w:tplc="62CEEE52">
      <w:start w:val="1"/>
      <w:numFmt w:val="upperRoman"/>
      <w:lvlText w:val="%1."/>
      <w:lvlJc w:val="left"/>
      <w:pPr>
        <w:ind w:left="1080" w:hanging="720"/>
      </w:pPr>
      <w:rPr>
        <w:rFonts w:hint="default"/>
        <w:w w:val="11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814950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2" w15:restartNumberingAfterBreak="0">
    <w:nsid w:val="6207768E"/>
    <w:multiLevelType w:val="hybridMultilevel"/>
    <w:tmpl w:val="FADED95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2D410B"/>
    <w:multiLevelType w:val="hybridMultilevel"/>
    <w:tmpl w:val="1756991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2575DE"/>
    <w:multiLevelType w:val="hybridMultilevel"/>
    <w:tmpl w:val="4F806516"/>
    <w:lvl w:ilvl="0" w:tplc="3F760A9C">
      <w:start w:val="1"/>
      <w:numFmt w:val="bullet"/>
      <w:lvlText w:val=""/>
      <w:lvlJc w:val="left"/>
      <w:pPr>
        <w:ind w:left="211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6" w:hanging="360"/>
      </w:pPr>
      <w:rPr>
        <w:rFonts w:ascii="Wingdings" w:hAnsi="Wingdings" w:hint="default"/>
      </w:rPr>
    </w:lvl>
  </w:abstractNum>
  <w:abstractNum w:abstractNumId="5" w15:restartNumberingAfterBreak="0">
    <w:nsid w:val="705E1A0E"/>
    <w:multiLevelType w:val="hybridMultilevel"/>
    <w:tmpl w:val="6A48EE44"/>
    <w:lvl w:ilvl="0" w:tplc="62CEEE52">
      <w:start w:val="1"/>
      <w:numFmt w:val="upperRoman"/>
      <w:lvlText w:val="%1."/>
      <w:lvlJc w:val="left"/>
      <w:pPr>
        <w:ind w:left="720" w:hanging="360"/>
      </w:pPr>
      <w:rPr>
        <w:rFonts w:hint="default"/>
        <w:w w:val="112"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2160" w:hanging="180"/>
      </w:pPr>
    </w:lvl>
    <w:lvl w:ilvl="3" w:tplc="04090017">
      <w:start w:val="1"/>
      <w:numFmt w:val="lowerLetter"/>
      <w:lvlText w:val="%4)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4BBA"/>
    <w:rsid w:val="000000CD"/>
    <w:rsid w:val="000160E9"/>
    <w:rsid w:val="000472CE"/>
    <w:rsid w:val="00052549"/>
    <w:rsid w:val="00056551"/>
    <w:rsid w:val="00094FC7"/>
    <w:rsid w:val="000D6E62"/>
    <w:rsid w:val="000E07D7"/>
    <w:rsid w:val="001041DA"/>
    <w:rsid w:val="001200D0"/>
    <w:rsid w:val="00150595"/>
    <w:rsid w:val="00165631"/>
    <w:rsid w:val="00180AB9"/>
    <w:rsid w:val="00187027"/>
    <w:rsid w:val="00194DF6"/>
    <w:rsid w:val="001A16A4"/>
    <w:rsid w:val="001B7C1B"/>
    <w:rsid w:val="001C50BE"/>
    <w:rsid w:val="002205D4"/>
    <w:rsid w:val="00250CE8"/>
    <w:rsid w:val="002705C2"/>
    <w:rsid w:val="00292BA8"/>
    <w:rsid w:val="0038403C"/>
    <w:rsid w:val="003E6DB3"/>
    <w:rsid w:val="004138B1"/>
    <w:rsid w:val="0041440B"/>
    <w:rsid w:val="00437F53"/>
    <w:rsid w:val="00472379"/>
    <w:rsid w:val="00490200"/>
    <w:rsid w:val="00491CC3"/>
    <w:rsid w:val="004965F6"/>
    <w:rsid w:val="0049768A"/>
    <w:rsid w:val="004D689C"/>
    <w:rsid w:val="004E1AED"/>
    <w:rsid w:val="0051661A"/>
    <w:rsid w:val="005305D4"/>
    <w:rsid w:val="0053560C"/>
    <w:rsid w:val="00580568"/>
    <w:rsid w:val="0058064B"/>
    <w:rsid w:val="005A6ECE"/>
    <w:rsid w:val="005C12A5"/>
    <w:rsid w:val="005E1F43"/>
    <w:rsid w:val="005E5A2F"/>
    <w:rsid w:val="00686415"/>
    <w:rsid w:val="006B4CE0"/>
    <w:rsid w:val="006C0C92"/>
    <w:rsid w:val="006D13D0"/>
    <w:rsid w:val="006D66E4"/>
    <w:rsid w:val="00705826"/>
    <w:rsid w:val="00746677"/>
    <w:rsid w:val="007671E4"/>
    <w:rsid w:val="007829A3"/>
    <w:rsid w:val="007B519E"/>
    <w:rsid w:val="007F6F2B"/>
    <w:rsid w:val="00814E40"/>
    <w:rsid w:val="00835E3A"/>
    <w:rsid w:val="0085657E"/>
    <w:rsid w:val="008730A3"/>
    <w:rsid w:val="008757B0"/>
    <w:rsid w:val="00891B40"/>
    <w:rsid w:val="008F789E"/>
    <w:rsid w:val="00997090"/>
    <w:rsid w:val="009E1402"/>
    <w:rsid w:val="00A01BFF"/>
    <w:rsid w:val="00A1310C"/>
    <w:rsid w:val="00A228CD"/>
    <w:rsid w:val="00A23689"/>
    <w:rsid w:val="00A4345F"/>
    <w:rsid w:val="00A84BC8"/>
    <w:rsid w:val="00A90D2C"/>
    <w:rsid w:val="00A9397C"/>
    <w:rsid w:val="00AB0FDB"/>
    <w:rsid w:val="00AB297C"/>
    <w:rsid w:val="00AB74DD"/>
    <w:rsid w:val="00AD234C"/>
    <w:rsid w:val="00AD25F9"/>
    <w:rsid w:val="00AE3B74"/>
    <w:rsid w:val="00AF3BAC"/>
    <w:rsid w:val="00B25C43"/>
    <w:rsid w:val="00B63C6B"/>
    <w:rsid w:val="00BA6DFC"/>
    <w:rsid w:val="00BB6DAE"/>
    <w:rsid w:val="00BD67AC"/>
    <w:rsid w:val="00C05E95"/>
    <w:rsid w:val="00C514BB"/>
    <w:rsid w:val="00C6333D"/>
    <w:rsid w:val="00C67FD2"/>
    <w:rsid w:val="00C90E24"/>
    <w:rsid w:val="00CC7818"/>
    <w:rsid w:val="00CD20CB"/>
    <w:rsid w:val="00CD673F"/>
    <w:rsid w:val="00CD6789"/>
    <w:rsid w:val="00CE0C93"/>
    <w:rsid w:val="00CE584B"/>
    <w:rsid w:val="00CF74CF"/>
    <w:rsid w:val="00D07E72"/>
    <w:rsid w:val="00D44370"/>
    <w:rsid w:val="00D47A97"/>
    <w:rsid w:val="00D77DF6"/>
    <w:rsid w:val="00D82BAF"/>
    <w:rsid w:val="00D9498D"/>
    <w:rsid w:val="00DA42E3"/>
    <w:rsid w:val="00DB1530"/>
    <w:rsid w:val="00DC5438"/>
    <w:rsid w:val="00DE10F1"/>
    <w:rsid w:val="00DF1831"/>
    <w:rsid w:val="00E14F86"/>
    <w:rsid w:val="00E301B8"/>
    <w:rsid w:val="00E341D5"/>
    <w:rsid w:val="00E94BBA"/>
    <w:rsid w:val="00EA555D"/>
    <w:rsid w:val="00ED4E50"/>
    <w:rsid w:val="00FB2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5C8A0A"/>
  <w15:docId w15:val="{735F24B6-6C80-4001-B042-2FC376984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before="120" w:after="20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6F2B"/>
  </w:style>
  <w:style w:type="paragraph" w:styleId="Heading1">
    <w:name w:val="heading 1"/>
    <w:basedOn w:val="Normal"/>
    <w:next w:val="Normal"/>
    <w:link w:val="Heading1Char"/>
    <w:uiPriority w:val="9"/>
    <w:qFormat/>
    <w:rsid w:val="00A1310C"/>
    <w:pPr>
      <w:numPr>
        <w:numId w:val="4"/>
      </w:numPr>
      <w:pBdr>
        <w:top w:val="single" w:sz="24" w:space="0" w:color="00264C" w:themeColor="text2" w:themeShade="BF"/>
        <w:left w:val="single" w:sz="24" w:space="0" w:color="00264C" w:themeColor="text2" w:themeShade="BF"/>
        <w:bottom w:val="single" w:sz="24" w:space="0" w:color="00264C" w:themeColor="text2" w:themeShade="BF"/>
        <w:right w:val="single" w:sz="24" w:space="0" w:color="00264C" w:themeColor="text2" w:themeShade="BF"/>
      </w:pBdr>
      <w:shd w:val="clear" w:color="auto" w:fill="00264C" w:themeFill="text2" w:themeFillShade="BF"/>
      <w:spacing w:after="0"/>
      <w:outlineLvl w:val="0"/>
    </w:pPr>
    <w:rPr>
      <w:rFonts w:asciiTheme="majorHAnsi" w:eastAsiaTheme="majorEastAsia" w:hAnsiTheme="majorHAnsi" w:cstheme="majorBidi"/>
      <w:caps/>
      <w:color w:val="FFFFFF" w:themeColor="background1"/>
      <w:spacing w:val="15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7A97"/>
    <w:pPr>
      <w:numPr>
        <w:ilvl w:val="1"/>
        <w:numId w:val="4"/>
      </w:numPr>
      <w:pBdr>
        <w:top w:val="single" w:sz="24" w:space="0" w:color="ADD6FF" w:themeColor="text2" w:themeTint="33"/>
        <w:left w:val="single" w:sz="24" w:space="0" w:color="ADD6FF" w:themeColor="text2" w:themeTint="33"/>
        <w:bottom w:val="single" w:sz="24" w:space="0" w:color="ADD6FF" w:themeColor="text2" w:themeTint="33"/>
        <w:right w:val="single" w:sz="24" w:space="0" w:color="ADD6FF" w:themeColor="text2" w:themeTint="33"/>
      </w:pBdr>
      <w:shd w:val="clear" w:color="auto" w:fill="ADD6FF" w:themeFill="text2" w:themeFillTint="33"/>
      <w:spacing w:after="0"/>
      <w:outlineLvl w:val="1"/>
    </w:pPr>
    <w:rPr>
      <w:rFonts w:asciiTheme="majorHAnsi" w:eastAsiaTheme="majorEastAsia" w:hAnsiTheme="majorHAnsi" w:cstheme="majorBidi"/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47A97"/>
    <w:pPr>
      <w:numPr>
        <w:ilvl w:val="2"/>
        <w:numId w:val="4"/>
      </w:numPr>
      <w:pBdr>
        <w:top w:val="single" w:sz="6" w:space="2" w:color="003366" w:themeColor="text2"/>
      </w:pBdr>
      <w:spacing w:before="300" w:after="0"/>
      <w:outlineLvl w:val="2"/>
    </w:pPr>
    <w:rPr>
      <w:rFonts w:asciiTheme="majorHAnsi" w:eastAsiaTheme="majorEastAsia" w:hAnsiTheme="majorHAnsi" w:cstheme="majorBidi"/>
      <w:caps/>
      <w:color w:val="001933" w:themeColor="text2" w:themeShade="80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7A97"/>
    <w:pPr>
      <w:numPr>
        <w:ilvl w:val="3"/>
        <w:numId w:val="4"/>
      </w:numPr>
      <w:pBdr>
        <w:top w:val="dotted" w:sz="6" w:space="2" w:color="003366" w:themeColor="text2"/>
      </w:pBdr>
      <w:spacing w:before="200" w:after="0"/>
      <w:outlineLvl w:val="3"/>
    </w:pPr>
    <w:rPr>
      <w:rFonts w:asciiTheme="majorHAnsi" w:eastAsiaTheme="majorEastAsia" w:hAnsiTheme="majorHAnsi" w:cstheme="majorBidi"/>
      <w:caps/>
      <w:color w:val="00264C" w:themeColor="text2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7A97"/>
    <w:pPr>
      <w:numPr>
        <w:ilvl w:val="4"/>
        <w:numId w:val="4"/>
      </w:numPr>
      <w:pBdr>
        <w:bottom w:val="single" w:sz="6" w:space="1" w:color="003366" w:themeColor="text2"/>
      </w:pBdr>
      <w:spacing w:before="200" w:after="0"/>
      <w:outlineLvl w:val="4"/>
    </w:pPr>
    <w:rPr>
      <w:rFonts w:asciiTheme="majorHAnsi" w:eastAsiaTheme="majorEastAsia" w:hAnsiTheme="majorHAnsi" w:cstheme="majorBidi"/>
      <w:caps/>
      <w:color w:val="00264C" w:themeColor="text2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7A97"/>
    <w:pPr>
      <w:numPr>
        <w:ilvl w:val="5"/>
        <w:numId w:val="4"/>
      </w:numPr>
      <w:pBdr>
        <w:bottom w:val="dotted" w:sz="6" w:space="1" w:color="003366" w:themeColor="text2"/>
      </w:pBdr>
      <w:spacing w:before="200" w:after="0"/>
      <w:outlineLvl w:val="5"/>
    </w:pPr>
    <w:rPr>
      <w:rFonts w:asciiTheme="majorHAnsi" w:eastAsiaTheme="majorEastAsia" w:hAnsiTheme="majorHAnsi" w:cstheme="majorBidi"/>
      <w:caps/>
      <w:color w:val="00264C" w:themeColor="text2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7A97"/>
    <w:pPr>
      <w:numPr>
        <w:ilvl w:val="6"/>
        <w:numId w:val="4"/>
      </w:numPr>
      <w:spacing w:before="200" w:after="0"/>
      <w:outlineLvl w:val="6"/>
    </w:pPr>
    <w:rPr>
      <w:rFonts w:asciiTheme="majorHAnsi" w:eastAsiaTheme="majorEastAsia" w:hAnsiTheme="majorHAnsi" w:cstheme="majorBidi"/>
      <w:caps/>
      <w:color w:val="00264C" w:themeColor="text2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7A97"/>
    <w:pPr>
      <w:numPr>
        <w:ilvl w:val="7"/>
        <w:numId w:val="4"/>
      </w:numPr>
      <w:spacing w:before="200" w:after="0"/>
      <w:outlineLvl w:val="7"/>
    </w:pPr>
    <w:rPr>
      <w:rFonts w:asciiTheme="majorHAnsi" w:eastAsiaTheme="majorEastAsia" w:hAnsiTheme="majorHAnsi" w:cstheme="majorBidi"/>
      <w:caps/>
      <w:spacing w:val="10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7A97"/>
    <w:pPr>
      <w:numPr>
        <w:ilvl w:val="8"/>
        <w:numId w:val="4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aps/>
      <w:spacing w:val="10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310C"/>
    <w:rPr>
      <w:rFonts w:asciiTheme="majorHAnsi" w:eastAsiaTheme="majorEastAsia" w:hAnsiTheme="majorHAnsi" w:cstheme="majorBidi"/>
      <w:caps/>
      <w:color w:val="FFFFFF" w:themeColor="background1"/>
      <w:spacing w:val="15"/>
      <w:shd w:val="clear" w:color="auto" w:fill="00264C" w:themeFill="text2" w:themeFillShade="BF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aps/>
      <w:spacing w:val="15"/>
      <w:shd w:val="clear" w:color="auto" w:fill="ADD6FF" w:themeFill="text2" w:themeFillTint="33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aps/>
      <w:color w:val="001933" w:themeColor="text2" w:themeShade="80"/>
      <w:spacing w:val="15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003366" w:themeColor="text1"/>
        <w:left w:val="single" w:sz="4" w:space="0" w:color="003366" w:themeColor="text1"/>
        <w:bottom w:val="single" w:sz="4" w:space="0" w:color="003366" w:themeColor="text1"/>
        <w:right w:val="single" w:sz="4" w:space="0" w:color="003366" w:themeColor="text1"/>
        <w:insideH w:val="single" w:sz="4" w:space="0" w:color="003366" w:themeColor="text1"/>
        <w:insideV w:val="single" w:sz="4" w:space="0" w:color="003366" w:themeColor="text1"/>
      </w:tblBorders>
    </w:tblPr>
  </w:style>
  <w:style w:type="paragraph" w:styleId="Title">
    <w:name w:val="Title"/>
    <w:basedOn w:val="Normal"/>
    <w:link w:val="TitleChar"/>
    <w:uiPriority w:val="1"/>
    <w:qFormat/>
    <w:rsid w:val="00A1310C"/>
    <w:pPr>
      <w:spacing w:before="0" w:after="0"/>
    </w:pPr>
    <w:rPr>
      <w:rFonts w:asciiTheme="majorHAnsi" w:eastAsiaTheme="majorEastAsia" w:hAnsiTheme="majorHAnsi" w:cstheme="majorBidi"/>
      <w:caps/>
      <w:color w:val="00264C" w:themeColor="text2" w:themeShade="BF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"/>
    <w:rsid w:val="00A1310C"/>
    <w:rPr>
      <w:rFonts w:asciiTheme="majorHAnsi" w:eastAsiaTheme="majorEastAsia" w:hAnsiTheme="majorHAnsi" w:cstheme="majorBidi"/>
      <w:caps/>
      <w:color w:val="00264C" w:themeColor="text2" w:themeShade="BF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4E1AED"/>
    <w:pPr>
      <w:numPr>
        <w:ilvl w:val="1"/>
      </w:numPr>
      <w:spacing w:after="160"/>
    </w:pPr>
    <w:rPr>
      <w:color w:val="00468E" w:themeColor="text1" w:themeTint="E6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E1AED"/>
    <w:rPr>
      <w:color w:val="00468E" w:themeColor="text1" w:themeTint="E6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4E1AED"/>
    <w:rPr>
      <w:i/>
      <w:iCs/>
      <w:color w:val="806000" w:themeColor="accent1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E1AED"/>
    <w:pPr>
      <w:pBdr>
        <w:top w:val="single" w:sz="4" w:space="10" w:color="806000" w:themeColor="accent1" w:themeShade="80"/>
        <w:bottom w:val="single" w:sz="4" w:space="10" w:color="806000" w:themeColor="accent1" w:themeShade="80"/>
      </w:pBdr>
      <w:spacing w:before="360" w:after="360"/>
      <w:ind w:left="864" w:right="864"/>
      <w:jc w:val="center"/>
    </w:pPr>
    <w:rPr>
      <w:i/>
      <w:iCs/>
      <w:color w:val="806000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E1AED"/>
    <w:rPr>
      <w:i/>
      <w:iCs/>
      <w:color w:val="806000" w:themeColor="accent1" w:themeShade="8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E1AED"/>
    <w:rPr>
      <w:b/>
      <w:bCs/>
      <w:caps w:val="0"/>
      <w:smallCaps/>
      <w:color w:val="806000" w:themeColor="accent1" w:themeShade="80"/>
      <w:spacing w:val="5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caps/>
      <w:color w:val="00264C" w:themeColor="text2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caps/>
      <w:color w:val="00264C" w:themeColor="text2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aps/>
      <w:color w:val="00264C" w:themeColor="text2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caps/>
      <w:color w:val="00264C" w:themeColor="text2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7A97"/>
    <w:rPr>
      <w:rFonts w:asciiTheme="majorHAnsi" w:eastAsiaTheme="majorEastAsia" w:hAnsiTheme="majorHAnsi" w:cstheme="majorBidi"/>
      <w:caps/>
      <w:spacing w:val="10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7A97"/>
    <w:rPr>
      <w:rFonts w:asciiTheme="majorHAnsi" w:eastAsiaTheme="majorEastAsia" w:hAnsiTheme="majorHAnsi" w:cstheme="majorBidi"/>
      <w:i/>
      <w:iCs/>
      <w:caps/>
      <w:spacing w:val="10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47A97"/>
    <w:rPr>
      <w:b/>
      <w:bCs/>
      <w:color w:val="00264C" w:themeColor="text2" w:themeShade="BF"/>
      <w:szCs w:val="1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47A97"/>
    <w:pPr>
      <w:spacing w:before="0"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7A97"/>
    <w:rPr>
      <w:rFonts w:ascii="Segoe UI" w:hAnsi="Segoe UI" w:cs="Segoe UI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D47A97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D47A97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47A97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D47A97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D47A97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7A97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7A97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7A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7A97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47A97"/>
    <w:pPr>
      <w:spacing w:before="0"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47A97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47A97"/>
    <w:pPr>
      <w:spacing w:before="0"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47A97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D47A97"/>
    <w:pPr>
      <w:spacing w:before="0" w:after="0" w:line="240" w:lineRule="auto"/>
    </w:pPr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47A97"/>
    <w:pPr>
      <w:spacing w:before="0"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47A97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D47A97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D47A97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47A97"/>
    <w:pPr>
      <w:spacing w:before="0"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47A97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D47A97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D47A9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D47A97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47A97"/>
    <w:pPr>
      <w:spacing w:before="0"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47A97"/>
    <w:rPr>
      <w:rFonts w:ascii="Consolas" w:hAnsi="Consolas"/>
      <w:szCs w:val="21"/>
    </w:rPr>
  </w:style>
  <w:style w:type="paragraph" w:styleId="BlockText">
    <w:name w:val="Block Text"/>
    <w:basedOn w:val="Normal"/>
    <w:uiPriority w:val="99"/>
    <w:semiHidden/>
    <w:unhideWhenUsed/>
    <w:rsid w:val="00A1310C"/>
    <w:pPr>
      <w:pBdr>
        <w:top w:val="single" w:sz="2" w:space="10" w:color="806000" w:themeColor="accent1" w:themeShade="80" w:shadow="1"/>
        <w:left w:val="single" w:sz="2" w:space="10" w:color="806000" w:themeColor="accent1" w:themeShade="80" w:shadow="1"/>
        <w:bottom w:val="single" w:sz="2" w:space="10" w:color="806000" w:themeColor="accent1" w:themeShade="80" w:shadow="1"/>
        <w:right w:val="single" w:sz="2" w:space="10" w:color="806000" w:themeColor="accent1" w:themeShade="80" w:shadow="1"/>
      </w:pBdr>
      <w:ind w:left="1152" w:right="1152"/>
    </w:pPr>
    <w:rPr>
      <w:i/>
      <w:iCs/>
      <w:color w:val="806000" w:themeColor="accent1" w:themeShade="80"/>
    </w:rPr>
  </w:style>
  <w:style w:type="character" w:styleId="PlaceholderText">
    <w:name w:val="Placeholder Text"/>
    <w:basedOn w:val="DefaultParagraphFont"/>
    <w:uiPriority w:val="99"/>
    <w:semiHidden/>
    <w:rsid w:val="00A1310C"/>
    <w:rPr>
      <w:color w:val="3C3C3C" w:themeColor="background2" w:themeShade="40"/>
    </w:rPr>
  </w:style>
  <w:style w:type="paragraph" w:styleId="Header">
    <w:name w:val="header"/>
    <w:basedOn w:val="Normal"/>
    <w:link w:val="HeaderChar"/>
    <w:uiPriority w:val="99"/>
    <w:unhideWhenUsed/>
    <w:rsid w:val="004E1AED"/>
    <w:pPr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1AED"/>
  </w:style>
  <w:style w:type="paragraph" w:styleId="Footer">
    <w:name w:val="footer"/>
    <w:basedOn w:val="Normal"/>
    <w:link w:val="FooterChar"/>
    <w:uiPriority w:val="99"/>
    <w:unhideWhenUsed/>
    <w:rsid w:val="004E1AED"/>
    <w:pPr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1AED"/>
  </w:style>
  <w:style w:type="paragraph" w:styleId="ListParagraph">
    <w:name w:val="List Paragraph"/>
    <w:basedOn w:val="Normal"/>
    <w:uiPriority w:val="34"/>
    <w:unhideWhenUsed/>
    <w:qFormat/>
    <w:rsid w:val="00BB6DAE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semiHidden/>
    <w:unhideWhenUsed/>
    <w:rsid w:val="0099709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97090"/>
  </w:style>
  <w:style w:type="character" w:styleId="Hyperlink">
    <w:name w:val="Hyperlink"/>
    <w:rsid w:val="00997090"/>
    <w:rPr>
      <w:color w:val="0000FF"/>
      <w:u w:val="single"/>
    </w:rPr>
  </w:style>
  <w:style w:type="paragraph" w:styleId="NoSpacing">
    <w:name w:val="No Spacing"/>
    <w:uiPriority w:val="1"/>
    <w:qFormat/>
    <w:rsid w:val="00997090"/>
    <w:pPr>
      <w:spacing w:before="0" w:after="0" w:line="240" w:lineRule="auto"/>
    </w:pPr>
    <w:rPr>
      <w:rFonts w:ascii="Calibri" w:eastAsia="Calibri" w:hAnsi="Calibri" w:cs="Times New Roman"/>
      <w:lang w:eastAsia="en-US"/>
    </w:rPr>
  </w:style>
  <w:style w:type="paragraph" w:styleId="NormalWeb">
    <w:name w:val="Normal (Web)"/>
    <w:basedOn w:val="Normal"/>
    <w:uiPriority w:val="99"/>
    <w:unhideWhenUsed/>
    <w:rsid w:val="000472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pple-tab-span">
    <w:name w:val="apple-tab-span"/>
    <w:basedOn w:val="DefaultParagraphFont"/>
    <w:rsid w:val="000472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0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6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6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bergmann\Downloads\tf03749967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Banded">
  <a:themeElements>
    <a:clrScheme name="Custom 10">
      <a:dk1>
        <a:srgbClr val="003366"/>
      </a:dk1>
      <a:lt1>
        <a:srgbClr val="FFFFFF"/>
      </a:lt1>
      <a:dk2>
        <a:srgbClr val="003366"/>
      </a:dk2>
      <a:lt2>
        <a:srgbClr val="F2F2F2"/>
      </a:lt2>
      <a:accent1>
        <a:srgbClr val="FFC000"/>
      </a:accent1>
      <a:accent2>
        <a:srgbClr val="A5D028"/>
      </a:accent2>
      <a:accent3>
        <a:srgbClr val="08CC78"/>
      </a:accent3>
      <a:accent4>
        <a:srgbClr val="F24099"/>
      </a:accent4>
      <a:accent5>
        <a:srgbClr val="828288"/>
      </a:accent5>
      <a:accent6>
        <a:srgbClr val="F56617"/>
      </a:accent6>
      <a:hlink>
        <a:srgbClr val="005DBA"/>
      </a:hlink>
      <a:folHlink>
        <a:srgbClr val="6C606A"/>
      </a:folHlink>
    </a:clrScheme>
    <a:fontScheme name="Banded">
      <a:maj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Banded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atMod val="120000"/>
                <a:lumMod val="107000"/>
              </a:schemeClr>
            </a:gs>
            <a:gs pos="50000">
              <a:schemeClr val="phClr">
                <a:tint val="70000"/>
                <a:satMod val="124000"/>
                <a:lumMod val="103000"/>
              </a:schemeClr>
            </a:gs>
            <a:gs pos="100000">
              <a:schemeClr val="phClr">
                <a:tint val="85000"/>
                <a:satMod val="12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5000"/>
                <a:shade val="98000"/>
                <a:satMod val="110000"/>
                <a:lumMod val="103000"/>
              </a:schemeClr>
            </a:gs>
            <a:gs pos="50000">
              <a:schemeClr val="phClr">
                <a:shade val="85000"/>
                <a:satMod val="105000"/>
                <a:lumMod val="100000"/>
              </a:schemeClr>
            </a:gs>
            <a:gs pos="100000">
              <a:schemeClr val="phClr">
                <a:shade val="60000"/>
                <a:satMod val="120000"/>
                <a:lumMod val="10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5875" dir="5400000" algn="ctr" rotWithShape="0">
              <a:srgbClr val="000000">
                <a:alpha val="68000"/>
              </a:srgbClr>
            </a:outerShdw>
          </a:effectLst>
        </a:effectStyle>
        <a:effectStyle>
          <a:effectLst>
            <a:outerShdw blurRad="88900" dist="2794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/>
              <a:schemeClr val="phClr">
                <a:shade val="91000"/>
                <a:satMod val="105000"/>
              </a:schemeClr>
            </a:duotone>
          </a:blip>
          <a:tile tx="0" ty="0" sx="100000" sy="100000" flip="none" algn="tl"/>
        </a:blipFill>
        <a:gradFill rotWithShape="1">
          <a:gsLst>
            <a:gs pos="0">
              <a:schemeClr val="phClr">
                <a:tint val="100000"/>
                <a:shade val="0"/>
                <a:satMod val="100000"/>
              </a:schemeClr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anded" id="{98DFF888-2449-4D28-977C-6306C017633E}" vid="{9792607F-9579-4224-82FF-9C88C3E1E53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 xsi:nil="true"/>
    <AssetExpire xmlns="4873beb7-5857-4685-be1f-d57550cc96cc">2029-01-01T08:00:00+00:00</AssetExpire>
    <CampaignTagsTaxHTField0 xmlns="4873beb7-5857-4685-be1f-d57550cc96cc">
      <Terms xmlns="http://schemas.microsoft.com/office/infopath/2007/PartnerControls"/>
    </CampaignTagsTaxHTField0>
    <IntlLangReviewDate xmlns="4873beb7-5857-4685-be1f-d57550cc96cc" xsi:nil="true"/>
    <TPFriendlyName xmlns="4873beb7-5857-4685-be1f-d57550cc96cc" xsi:nil="true"/>
    <IntlLangReview xmlns="4873beb7-5857-4685-be1f-d57550cc96cc">false</IntlLangReview>
    <LocLastLocAttemptVersionLookup xmlns="4873beb7-5857-4685-be1f-d57550cc96cc">864570</LocLastLocAttemptVersionLookup>
    <PolicheckWords xmlns="4873beb7-5857-4685-be1f-d57550cc96cc" xsi:nil="true"/>
    <SubmitterId xmlns="4873beb7-5857-4685-be1f-d57550cc96cc" xsi:nil="true"/>
    <AcquiredFrom xmlns="4873beb7-5857-4685-be1f-d57550cc96cc">Internal MS</AcquiredFrom>
    <EditorialStatus xmlns="4873beb7-5857-4685-be1f-d57550cc96cc">Complete</EditorialStatus>
    <Markets xmlns="4873beb7-5857-4685-be1f-d57550cc96cc"/>
    <OriginAsset xmlns="4873beb7-5857-4685-be1f-d57550cc96cc" xsi:nil="true"/>
    <AssetStart xmlns="4873beb7-5857-4685-be1f-d57550cc96cc">2012-11-01T04:53:00+00:00</AssetStart>
    <FriendlyTitle xmlns="4873beb7-5857-4685-be1f-d57550cc96cc" xsi:nil="true"/>
    <MarketSpecific xmlns="4873beb7-5857-4685-be1f-d57550cc96cc">false</MarketSpecific>
    <TPNamespace xmlns="4873beb7-5857-4685-be1f-d57550cc96cc" xsi:nil="true"/>
    <PublishStatusLookup xmlns="4873beb7-5857-4685-be1f-d57550cc96cc">
      <Value>1655138</Value>
    </PublishStatusLookup>
    <APAuthor xmlns="4873beb7-5857-4685-be1f-d57550cc96cc">
      <UserInfo>
        <DisplayName>MIDDLEEAST\v-keerth</DisplayName>
        <AccountId>2799</AccountId>
        <AccountType/>
      </UserInfo>
    </APAuthor>
    <TPCommandLine xmlns="4873beb7-5857-4685-be1f-d57550cc96cc" xsi:nil="true"/>
    <IntlLangReviewer xmlns="4873beb7-5857-4685-be1f-d57550cc96cc" xsi:nil="true"/>
    <OpenTemplate xmlns="4873beb7-5857-4685-be1f-d57550cc96cc">true</OpenTemplate>
    <CSXSubmissionDate xmlns="4873beb7-5857-4685-be1f-d57550cc96cc" xsi:nil="true"/>
    <TaxCatchAll xmlns="4873beb7-5857-4685-be1f-d57550cc96cc"/>
    <Manager xmlns="4873beb7-5857-4685-be1f-d57550cc96cc" xsi:nil="true"/>
    <NumericId xmlns="4873beb7-5857-4685-be1f-d57550cc96cc" xsi:nil="true"/>
    <ParentAssetId xmlns="4873beb7-5857-4685-be1f-d57550cc96cc" xsi:nil="true"/>
    <OriginalSourceMarket xmlns="4873beb7-5857-4685-be1f-d57550cc96cc" xsi:nil="true"/>
    <ApprovalStatus xmlns="4873beb7-5857-4685-be1f-d57550cc96cc">InProgress</ApprovalStatus>
    <TPComponent xmlns="4873beb7-5857-4685-be1f-d57550cc96cc" xsi:nil="true"/>
    <EditorialTags xmlns="4873beb7-5857-4685-be1f-d57550cc96cc" xsi:nil="true"/>
    <TPExecutable xmlns="4873beb7-5857-4685-be1f-d57550cc96cc" xsi:nil="true"/>
    <TPLaunchHelpLink xmlns="4873beb7-5857-4685-be1f-d57550cc96cc" xsi:nil="true"/>
    <LocComments xmlns="4873beb7-5857-4685-be1f-d57550cc96cc" xsi:nil="true"/>
    <LocRecommendedHandoff xmlns="4873beb7-5857-4685-be1f-d57550cc96cc" xsi:nil="true"/>
    <SourceTitle xmlns="4873beb7-5857-4685-be1f-d57550cc96cc" xsi:nil="true"/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>TP</AssetType>
    <MachineTranslated xmlns="4873beb7-5857-4685-be1f-d57550cc96cc">false</MachineTranslated>
    <OutputCachingOn xmlns="4873beb7-5857-4685-be1f-d57550cc96cc">false</OutputCachingOn>
    <TemplateStatus xmlns="4873beb7-5857-4685-be1f-d57550cc96cc">Complete</TemplateStatus>
    <IsSearchable xmlns="4873beb7-5857-4685-be1f-d57550cc96cc">true</IsSearchable>
    <ContentItem xmlns="4873beb7-5857-4685-be1f-d57550cc96cc" xsi:nil="true"/>
    <HandoffToMSDN xmlns="4873beb7-5857-4685-be1f-d57550cc96cc" xsi:nil="true"/>
    <ShowIn xmlns="4873beb7-5857-4685-be1f-d57550cc96cc">Show everywhere</ShowIn>
    <ThumbnailAssetId xmlns="4873beb7-5857-4685-be1f-d57550cc96cc" xsi:nil="true"/>
    <UALocComments xmlns="4873beb7-5857-4685-be1f-d57550cc96cc" xsi:nil="true"/>
    <UALocRecommendation xmlns="4873beb7-5857-4685-be1f-d57550cc96cc">Localize</UALocRecommendation>
    <LastModifiedDateTime xmlns="4873beb7-5857-4685-be1f-d57550cc96cc" xsi:nil="true"/>
    <LegacyData xmlns="4873beb7-5857-4685-be1f-d57550cc96cc" xsi:nil="true"/>
    <LocManualTestRequired xmlns="4873beb7-5857-4685-be1f-d57550cc96cc">false</LocManualTestRequired>
    <LocMarketGroupTiers2 xmlns="4873beb7-5857-4685-be1f-d57550cc96cc" xsi:nil="true"/>
    <ClipArtFilename xmlns="4873beb7-5857-4685-be1f-d57550cc96cc" xsi:nil="true"/>
    <TPApplication xmlns="4873beb7-5857-4685-be1f-d57550cc96cc" xsi:nil="true"/>
    <CSXHash xmlns="4873beb7-5857-4685-be1f-d57550cc96cc" xsi:nil="true"/>
    <DirectSourceMarket xmlns="4873beb7-5857-4685-be1f-d57550cc96cc" xsi:nil="true"/>
    <PrimaryImageGen xmlns="4873beb7-5857-4685-be1f-d57550cc96cc">true</PrimaryImageGen>
    <PlannedPubDate xmlns="4873beb7-5857-4685-be1f-d57550cc96cc" xsi:nil="true"/>
    <CSXSubmissionMarket xmlns="4873beb7-5857-4685-be1f-d57550cc96cc" xsi:nil="true"/>
    <Downloads xmlns="4873beb7-5857-4685-be1f-d57550cc96cc">0</Downloads>
    <ArtSampleDocs xmlns="4873beb7-5857-4685-be1f-d57550cc96cc" xsi:nil="true"/>
    <TrustLevel xmlns="4873beb7-5857-4685-be1f-d57550cc96cc">1 Microsoft Managed Content</TrustLevel>
    <BlockPublish xmlns="4873beb7-5857-4685-be1f-d57550cc96cc">false</BlockPublish>
    <TPLaunchHelpLinkType xmlns="4873beb7-5857-4685-be1f-d57550cc96cc">Template</TPLaunchHelpLinkType>
    <LocalizationTagsTaxHTField0 xmlns="4873beb7-5857-4685-be1f-d57550cc96cc">
      <Terms xmlns="http://schemas.microsoft.com/office/infopath/2007/PartnerControls"/>
    </LocalizationTagsTaxHTField0>
    <BusinessGroup xmlns="4873beb7-5857-4685-be1f-d57550cc96cc" xsi:nil="true"/>
    <Providers xmlns="4873beb7-5857-4685-be1f-d57550cc96cc" xsi:nil="true"/>
    <TemplateTemplateType xmlns="4873beb7-5857-4685-be1f-d57550cc96cc">Word Document Template</TemplateTemplateType>
    <TimesCloned xmlns="4873beb7-5857-4685-be1f-d57550cc96cc" xsi:nil="true"/>
    <TPAppVersion xmlns="4873beb7-5857-4685-be1f-d57550cc96cc" xsi:nil="true"/>
    <VoteCount xmlns="4873beb7-5857-4685-be1f-d57550cc96cc" xsi:nil="true"/>
    <AverageRating xmlns="4873beb7-5857-4685-be1f-d57550cc96cc" xsi:nil="true"/>
    <FeatureTagsTaxHTField0 xmlns="4873beb7-5857-4685-be1f-d57550cc96cc">
      <Terms xmlns="http://schemas.microsoft.com/office/infopath/2007/PartnerControls"/>
    </FeatureTagsTaxHTField0>
    <Provider xmlns="4873beb7-5857-4685-be1f-d57550cc96cc" xsi:nil="true"/>
    <UACurrentWords xmlns="4873beb7-5857-4685-be1f-d57550cc96cc" xsi:nil="true"/>
    <AssetId xmlns="4873beb7-5857-4685-be1f-d57550cc96cc">TP103749966</AssetId>
    <TPClientViewer xmlns="4873beb7-5857-4685-be1f-d57550cc96cc" xsi:nil="true"/>
    <DSATActionTaken xmlns="4873beb7-5857-4685-be1f-d57550cc96cc" xsi:nil="true"/>
    <APEditor xmlns="4873beb7-5857-4685-be1f-d57550cc96cc">
      <UserInfo>
        <DisplayName/>
        <AccountId xsi:nil="true"/>
        <AccountType/>
      </UserInfo>
    </APEditor>
    <TPInstallLocation xmlns="4873beb7-5857-4685-be1f-d57550cc96cc" xsi:nil="true"/>
    <OOCacheId xmlns="4873beb7-5857-4685-be1f-d57550cc96cc" xsi:nil="true"/>
    <IsDeleted xmlns="4873beb7-5857-4685-be1f-d57550cc96cc">false</IsDeleted>
    <PublishTargets xmlns="4873beb7-5857-4685-be1f-d57550cc96cc">OfficeOnlineVNext</PublishTargets>
    <ApprovalLog xmlns="4873beb7-5857-4685-be1f-d57550cc96cc" xsi:nil="true"/>
    <BugNumber xmlns="4873beb7-5857-4685-be1f-d57550cc96cc" xsi:nil="true"/>
    <CrawlForDependencies xmlns="4873beb7-5857-4685-be1f-d57550cc96cc">false</CrawlForDependencies>
    <InternalTagsTaxHTField0 xmlns="4873beb7-5857-4685-be1f-d57550cc96cc">
      <Terms xmlns="http://schemas.microsoft.com/office/infopath/2007/PartnerControls"/>
    </InternalTagsTaxHTField0>
    <LastHandOff xmlns="4873beb7-5857-4685-be1f-d57550cc96cc" xsi:nil="true"/>
    <Milestone xmlns="4873beb7-5857-4685-be1f-d57550cc96cc" xsi:nil="true"/>
    <OriginalRelease xmlns="4873beb7-5857-4685-be1f-d57550cc96cc">15</OriginalRelease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UANotes xmlns="4873beb7-5857-4685-be1f-d57550cc96cc" xsi:nil="true"/>
  </documentManagement>
</p:properties>
</file>

<file path=customXml/item3.xml><?xml version="1.0" encoding="utf-8"?>
<b:Sources xmlns:b="http://schemas.openxmlformats.org/officeDocument/2006/bibliography" SelectedStyle="\APA.XSL" StyleName="APA">
  <b:Source>
    <b:Tag>RSt01</b:Tag>
    <b:SourceType>Book</b:SourceType>
    <b:Guid>{7AD77338-905D-470F-B1E0-188E68B0C2E5}</b:Guid>
    <b:Author>
      <b:Author>
        <b:NameList>
          <b:Person>
            <b:Last>Stair</b:Last>
            <b:First>R</b:First>
          </b:Person>
          <b:Person>
            <b:Last>Reynolds</b:Last>
            <b:First>G.</b:First>
          </b:Person>
        </b:NameList>
      </b:Author>
    </b:Author>
    <b:Title>Principles of Information Systems</b:Title>
    <b:Year>2001</b:Year>
    <b:City>Boston</b:City>
    <b:Publisher>Course Technology</b:Publisher>
    <b:RefOrder>1</b:RefOrder>
  </b:Source>
  <b:Source>
    <b:Tag>Kro09</b:Tag>
    <b:SourceType>Book</b:SourceType>
    <b:Guid>{BECAF388-DFB8-4ECD-A8A7-68C152322225}</b:Guid>
    <b:Author>
      <b:Author>
        <b:NameList>
          <b:Person>
            <b:Last>Kroenke</b:Last>
            <b:First>D.</b:First>
          </b:Person>
          <b:Person>
            <b:Last>Auer</b:Last>
            <b:First>D.</b:First>
          </b:Person>
        </b:NameList>
      </b:Author>
    </b:Author>
    <b:Year>2009</b:Year>
    <b:Title>Database Concepts</b:Title>
    <b:City>New Jersey</b:City>
    <b:Publisher>Prentice Hall</b:Publisher>
    <b:RefOrder>2</b:RefOrder>
  </b:Source>
</b:Sources>
</file>

<file path=customXml/item4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88FF2527-3592-4DBF-9FD9-FEA06E5BF9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3AE4ADC-D632-40A7-A0C1-0481BB069C4F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3.xml><?xml version="1.0" encoding="utf-8"?>
<ds:datastoreItem xmlns:ds="http://schemas.openxmlformats.org/officeDocument/2006/customXml" ds:itemID="{41FB3E73-36EC-4215-8A75-4B00F680837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F740C13-C6A2-43D3-86C5-4CBB969C2CB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tf03749967</Template>
  <TotalTime>1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Calvin Bergmann</dc:creator>
  <cp:keywords/>
  <dc:description/>
  <cp:lastModifiedBy>Holden Fire</cp:lastModifiedBy>
  <cp:revision>2</cp:revision>
  <cp:lastPrinted>2021-05-19T17:41:00Z</cp:lastPrinted>
  <dcterms:created xsi:type="dcterms:W3CDTF">2021-05-19T17:42:00Z</dcterms:created>
  <dcterms:modified xsi:type="dcterms:W3CDTF">2021-05-19T17:42:00Z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0x0101006EDDDB5EE6D98C44930B742096920B300400F5B6D36B3EF94B4E9A635CDF2A18F5B8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