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F0731" w:rsidRDefault="0049378A" w:rsidP="00425377">
      <w:pPr>
        <w:spacing w:after="0" w:line="240" w:lineRule="auto"/>
        <w:contextualSpacing/>
        <w:jc w:val="center"/>
        <w:rPr>
          <w:b/>
          <w:sz w:val="24"/>
          <w:szCs w:val="24"/>
        </w:rPr>
      </w:pPr>
      <w:r w:rsidRPr="00405733">
        <w:rPr>
          <w:b/>
          <w:noProof/>
          <w:sz w:val="24"/>
          <w:szCs w:val="24"/>
        </w:rPr>
        <w:drawing>
          <wp:anchor distT="0" distB="0" distL="114300" distR="114300" simplePos="0" relativeHeight="251658240" behindDoc="1" locked="0" layoutInCell="1" allowOverlap="1" wp14:anchorId="481C0B47" wp14:editId="76E97AD5">
            <wp:simplePos x="0" y="0"/>
            <wp:positionH relativeFrom="column">
              <wp:posOffset>-152400</wp:posOffset>
            </wp:positionH>
            <wp:positionV relativeFrom="paragraph">
              <wp:posOffset>-739140</wp:posOffset>
            </wp:positionV>
            <wp:extent cx="868680" cy="868680"/>
            <wp:effectExtent l="0" t="0" r="7620" b="7620"/>
            <wp:wrapNone/>
            <wp:docPr id="1" name="Picture 1" descr="Orem_Final_Logo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rem_Final_Logo_v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868680" cy="8686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857FA">
        <w:rPr>
          <w:b/>
          <w:noProof/>
          <w:sz w:val="24"/>
          <w:szCs w:val="24"/>
        </w:rPr>
        <w:t>OREM CARE COMMISSION</w:t>
      </w:r>
      <w:r w:rsidR="00D86D04">
        <w:rPr>
          <w:b/>
          <w:noProof/>
          <w:sz w:val="24"/>
          <w:szCs w:val="24"/>
        </w:rPr>
        <w:t xml:space="preserve"> MINUTES</w:t>
      </w:r>
      <w:r w:rsidR="006857FA">
        <w:rPr>
          <w:b/>
          <w:noProof/>
          <w:sz w:val="24"/>
          <w:szCs w:val="24"/>
        </w:rPr>
        <w:t xml:space="preserve"> </w:t>
      </w:r>
    </w:p>
    <w:p w:rsidR="0049378A" w:rsidRDefault="00D86D04" w:rsidP="00425377">
      <w:pPr>
        <w:spacing w:after="0" w:line="240" w:lineRule="auto"/>
        <w:contextualSpacing/>
        <w:jc w:val="center"/>
        <w:rPr>
          <w:b/>
          <w:sz w:val="24"/>
          <w:szCs w:val="24"/>
        </w:rPr>
      </w:pPr>
      <w:r>
        <w:rPr>
          <w:b/>
          <w:sz w:val="24"/>
          <w:szCs w:val="24"/>
        </w:rPr>
        <w:t>April 29, 2021</w:t>
      </w:r>
    </w:p>
    <w:p w:rsidR="00D86D04" w:rsidRPr="00405733" w:rsidRDefault="00D86D04" w:rsidP="00425377">
      <w:pPr>
        <w:spacing w:after="0" w:line="240" w:lineRule="auto"/>
        <w:contextualSpacing/>
        <w:jc w:val="center"/>
        <w:rPr>
          <w:b/>
          <w:sz w:val="24"/>
          <w:szCs w:val="24"/>
        </w:rPr>
      </w:pPr>
      <w:r w:rsidRPr="00D86D04">
        <w:rPr>
          <w:b/>
          <w:sz w:val="24"/>
          <w:szCs w:val="24"/>
        </w:rPr>
        <w:t>https://www.youtube.com/watch?v=097aGIwEAYM</w:t>
      </w:r>
    </w:p>
    <w:p w:rsidR="00D07FF8" w:rsidRPr="00405733" w:rsidRDefault="00D07FF8" w:rsidP="0049378A">
      <w:pPr>
        <w:spacing w:after="0"/>
        <w:jc w:val="center"/>
        <w:rPr>
          <w:b/>
          <w:sz w:val="24"/>
          <w:szCs w:val="24"/>
        </w:rPr>
      </w:pPr>
    </w:p>
    <w:p w:rsidR="00D86D04" w:rsidRDefault="00D86D04" w:rsidP="0049378A">
      <w:pPr>
        <w:spacing w:after="0"/>
        <w:rPr>
          <w:rFonts w:ascii="Segoe UI" w:hAnsi="Segoe UI" w:cs="Segoe UI"/>
          <w:b/>
        </w:rPr>
      </w:pPr>
    </w:p>
    <w:p w:rsidR="005C4F0C" w:rsidRDefault="00D86D04" w:rsidP="0049378A">
      <w:pPr>
        <w:spacing w:after="0"/>
        <w:rPr>
          <w:rFonts w:ascii="Segoe UI" w:hAnsi="Segoe UI" w:cs="Segoe UI"/>
          <w:b/>
        </w:rPr>
      </w:pPr>
      <w:r>
        <w:rPr>
          <w:rFonts w:ascii="Segoe UI" w:hAnsi="Segoe UI" w:cs="Segoe UI"/>
          <w:b/>
        </w:rPr>
        <w:t>4:50</w:t>
      </w:r>
      <w:r w:rsidR="00955AB9" w:rsidRPr="00405733">
        <w:rPr>
          <w:rFonts w:ascii="Segoe UI" w:hAnsi="Segoe UI" w:cs="Segoe UI"/>
          <w:b/>
        </w:rPr>
        <w:t xml:space="preserve"> PM</w:t>
      </w:r>
      <w:r w:rsidR="0049378A" w:rsidRPr="00405733">
        <w:rPr>
          <w:rFonts w:ascii="Segoe UI" w:hAnsi="Segoe UI" w:cs="Segoe UI"/>
          <w:b/>
        </w:rPr>
        <w:t xml:space="preserve"> REGULAR SESSION – </w:t>
      </w:r>
      <w:r>
        <w:rPr>
          <w:rFonts w:ascii="Segoe UI" w:hAnsi="Segoe UI" w:cs="Segoe UI"/>
          <w:b/>
        </w:rPr>
        <w:t xml:space="preserve">ZOOM </w:t>
      </w:r>
    </w:p>
    <w:p w:rsidR="005C4F0C" w:rsidRDefault="005C4F0C" w:rsidP="0049378A">
      <w:pPr>
        <w:spacing w:after="0"/>
        <w:rPr>
          <w:rFonts w:ascii="Segoe UI" w:hAnsi="Segoe UI" w:cs="Segoe UI"/>
          <w:b/>
        </w:rPr>
      </w:pPr>
    </w:p>
    <w:p w:rsidR="00CD7FDC" w:rsidRDefault="00681563" w:rsidP="0049378A">
      <w:pPr>
        <w:spacing w:after="0"/>
        <w:rPr>
          <w:rFonts w:ascii="Segoe UI" w:hAnsi="Segoe UI" w:cs="Segoe UI"/>
        </w:rPr>
      </w:pPr>
      <w:r w:rsidRPr="00A6189A">
        <w:rPr>
          <w:rFonts w:ascii="Segoe UI" w:hAnsi="Segoe UI" w:cs="Segoe UI"/>
        </w:rPr>
        <w:t>In attendan</w:t>
      </w:r>
      <w:r w:rsidR="00660213">
        <w:rPr>
          <w:rFonts w:ascii="Segoe UI" w:hAnsi="Segoe UI" w:cs="Segoe UI"/>
        </w:rPr>
        <w:t xml:space="preserve">ce: Kena Mathews, </w:t>
      </w:r>
      <w:r w:rsidR="0073789A">
        <w:rPr>
          <w:rFonts w:ascii="Segoe UI" w:hAnsi="Segoe UI" w:cs="Segoe UI"/>
        </w:rPr>
        <w:t>Steven Downs,</w:t>
      </w:r>
      <w:r w:rsidR="0046247D">
        <w:rPr>
          <w:rFonts w:ascii="Segoe UI" w:hAnsi="Segoe UI" w:cs="Segoe UI"/>
        </w:rPr>
        <w:t xml:space="preserve"> </w:t>
      </w:r>
      <w:r w:rsidR="006857FA">
        <w:rPr>
          <w:rFonts w:ascii="Segoe UI" w:hAnsi="Segoe UI" w:cs="Segoe UI"/>
        </w:rPr>
        <w:t xml:space="preserve">Jeff Lambson, </w:t>
      </w:r>
      <w:r w:rsidR="006A1E3B">
        <w:rPr>
          <w:rFonts w:ascii="Segoe UI" w:hAnsi="Segoe UI" w:cs="Segoe UI"/>
        </w:rPr>
        <w:t>Stacy Goulding, Denee Tyler,</w:t>
      </w:r>
      <w:r w:rsidR="00D86D04">
        <w:rPr>
          <w:rFonts w:ascii="Segoe UI" w:hAnsi="Segoe UI" w:cs="Segoe UI"/>
        </w:rPr>
        <w:t xml:space="preserve"> David Spencer, and Laurel Smith</w:t>
      </w:r>
      <w:r w:rsidR="00C42490">
        <w:rPr>
          <w:rFonts w:ascii="Segoe UI" w:hAnsi="Segoe UI" w:cs="Segoe UI"/>
        </w:rPr>
        <w:t xml:space="preserve">.  Spencer Rands was excused.  </w:t>
      </w:r>
    </w:p>
    <w:p w:rsidR="00CD7FDC" w:rsidRDefault="00CD7FDC" w:rsidP="0049378A">
      <w:pPr>
        <w:spacing w:after="0"/>
        <w:rPr>
          <w:rFonts w:ascii="Segoe UI" w:hAnsi="Segoe UI" w:cs="Segoe UI"/>
        </w:rPr>
      </w:pPr>
    </w:p>
    <w:p w:rsidR="00CD7FDC" w:rsidRDefault="00CD7FDC" w:rsidP="0049378A">
      <w:pPr>
        <w:spacing w:after="0"/>
        <w:rPr>
          <w:rFonts w:ascii="Segoe UI" w:hAnsi="Segoe UI" w:cs="Segoe UI"/>
        </w:rPr>
      </w:pPr>
      <w:r>
        <w:rPr>
          <w:rFonts w:ascii="Segoe UI" w:hAnsi="Segoe UI" w:cs="Segoe UI"/>
        </w:rPr>
        <w:t xml:space="preserve">: 35   </w:t>
      </w:r>
      <w:r>
        <w:rPr>
          <w:rFonts w:ascii="Segoe UI" w:hAnsi="Segoe UI" w:cs="Segoe UI"/>
        </w:rPr>
        <w:tab/>
      </w:r>
      <w:r>
        <w:rPr>
          <w:rFonts w:ascii="Segoe UI" w:hAnsi="Segoe UI" w:cs="Segoe UI"/>
        </w:rPr>
        <w:tab/>
        <w:t xml:space="preserve">Steven Downs gave overview of the CARE program and process.  </w:t>
      </w:r>
    </w:p>
    <w:p w:rsidR="00CD7FDC" w:rsidRDefault="00CD7FDC" w:rsidP="0049378A">
      <w:pPr>
        <w:spacing w:after="0"/>
        <w:rPr>
          <w:rFonts w:ascii="Segoe UI" w:hAnsi="Segoe UI" w:cs="Segoe UI"/>
        </w:rPr>
      </w:pPr>
    </w:p>
    <w:p w:rsidR="00CD7FDC" w:rsidRDefault="00CD7FDC" w:rsidP="00CD7FDC">
      <w:pPr>
        <w:spacing w:after="0"/>
        <w:ind w:left="1440" w:hanging="1440"/>
        <w:rPr>
          <w:rFonts w:ascii="Segoe UI" w:hAnsi="Segoe UI" w:cs="Segoe UI"/>
        </w:rPr>
      </w:pPr>
      <w:r>
        <w:rPr>
          <w:rFonts w:ascii="Segoe UI" w:hAnsi="Segoe UI" w:cs="Segoe UI"/>
        </w:rPr>
        <w:t xml:space="preserve">4:38   </w:t>
      </w:r>
      <w:r>
        <w:rPr>
          <w:rFonts w:ascii="Segoe UI" w:hAnsi="Segoe UI" w:cs="Segoe UI"/>
        </w:rPr>
        <w:tab/>
        <w:t xml:space="preserve">The Commission heard presentations from mini and mid-major grant applicants and asked questions. </w:t>
      </w:r>
      <w:r w:rsidR="00D86D04">
        <w:rPr>
          <w:rFonts w:ascii="Segoe UI" w:hAnsi="Segoe UI" w:cs="Segoe UI"/>
        </w:rPr>
        <w:t xml:space="preserve"> </w:t>
      </w:r>
      <w:r>
        <w:rPr>
          <w:rFonts w:ascii="Segoe UI" w:hAnsi="Segoe UI" w:cs="Segoe UI"/>
        </w:rPr>
        <w:t xml:space="preserve">Presentations were given by representatives from the Utah Theater Bloggers Association, Chauntenettes, Colonial Heritage Festival, Freedom Vehicles, Grassroots Shakespeare Company, Garden Valley Pipe Band, Utah Shakespeare Festival, Utah Brazilian Festival, Orem Chorale, and Ngoma y’Africa Cultural Center. </w:t>
      </w:r>
    </w:p>
    <w:p w:rsidR="00CD7FDC" w:rsidRDefault="00CD7FDC" w:rsidP="00CD7FDC">
      <w:pPr>
        <w:spacing w:after="0"/>
        <w:ind w:left="720" w:hanging="720"/>
        <w:rPr>
          <w:rFonts w:ascii="Segoe UI" w:hAnsi="Segoe UI" w:cs="Segoe UI"/>
        </w:rPr>
      </w:pPr>
    </w:p>
    <w:p w:rsidR="00CD7FDC" w:rsidRDefault="00CD7FDC" w:rsidP="00CD7FDC">
      <w:pPr>
        <w:spacing w:after="0"/>
        <w:ind w:left="1440" w:hanging="1440"/>
        <w:rPr>
          <w:rFonts w:ascii="Segoe UI" w:hAnsi="Segoe UI" w:cs="Segoe UI"/>
        </w:rPr>
      </w:pPr>
      <w:r>
        <w:rPr>
          <w:rFonts w:ascii="Segoe UI" w:hAnsi="Segoe UI" w:cs="Segoe UI"/>
        </w:rPr>
        <w:t>2:04:50</w:t>
      </w:r>
      <w:r>
        <w:rPr>
          <w:rFonts w:ascii="Segoe UI" w:hAnsi="Segoe UI" w:cs="Segoe UI"/>
        </w:rPr>
        <w:tab/>
        <w:t xml:space="preserve">The Commission discussed applications.  Steven Downs, Dave Spencer, and Jeff Lambson addressed Commission questions.  Downs went over available funding amounts and upcoming Council dates addressing CARE funding.  </w:t>
      </w:r>
    </w:p>
    <w:p w:rsidR="00CD7FDC" w:rsidRDefault="00CD7FDC" w:rsidP="00CD7FDC">
      <w:pPr>
        <w:spacing w:after="0"/>
        <w:ind w:left="1440" w:hanging="1440"/>
        <w:rPr>
          <w:rFonts w:ascii="Segoe UI" w:hAnsi="Segoe UI" w:cs="Segoe UI"/>
        </w:rPr>
      </w:pPr>
    </w:p>
    <w:p w:rsidR="00CD7FDC" w:rsidRDefault="00CD7FDC" w:rsidP="00CD7FDC">
      <w:pPr>
        <w:spacing w:after="0"/>
        <w:ind w:left="1440" w:hanging="1440"/>
        <w:rPr>
          <w:rFonts w:ascii="Segoe UI" w:hAnsi="Segoe UI" w:cs="Segoe UI"/>
        </w:rPr>
      </w:pPr>
      <w:r>
        <w:rPr>
          <w:rFonts w:ascii="Segoe UI" w:hAnsi="Segoe UI" w:cs="Segoe UI"/>
        </w:rPr>
        <w:t>2:21:59</w:t>
      </w:r>
      <w:r>
        <w:rPr>
          <w:rFonts w:ascii="Segoe UI" w:hAnsi="Segoe UI" w:cs="Segoe UI"/>
        </w:rPr>
        <w:tab/>
        <w:t xml:space="preserve">Meeting was adjourned. </w:t>
      </w:r>
      <w:bookmarkStart w:id="0" w:name="_GoBack"/>
      <w:bookmarkEnd w:id="0"/>
      <w:r>
        <w:rPr>
          <w:rFonts w:ascii="Segoe UI" w:hAnsi="Segoe UI" w:cs="Segoe UI"/>
        </w:rPr>
        <w:t xml:space="preserve">  </w:t>
      </w:r>
    </w:p>
    <w:p w:rsidR="00D86D04" w:rsidRDefault="00D86D04" w:rsidP="0049378A">
      <w:pPr>
        <w:spacing w:after="0"/>
        <w:rPr>
          <w:rFonts w:ascii="Segoe UI" w:hAnsi="Segoe UI" w:cs="Segoe UI"/>
        </w:rPr>
      </w:pPr>
    </w:p>
    <w:p w:rsidR="00660213" w:rsidRDefault="006A1E3B" w:rsidP="0049378A">
      <w:pPr>
        <w:spacing w:after="0"/>
        <w:rPr>
          <w:rFonts w:ascii="Segoe UI" w:hAnsi="Segoe UI" w:cs="Segoe UI"/>
        </w:rPr>
      </w:pPr>
      <w:r>
        <w:rPr>
          <w:rFonts w:ascii="Segoe UI" w:hAnsi="Segoe UI" w:cs="Segoe UI"/>
        </w:rPr>
        <w:t xml:space="preserve"> </w:t>
      </w:r>
    </w:p>
    <w:p w:rsidR="00EF4CE4" w:rsidRDefault="00EF4CE4" w:rsidP="0049378A">
      <w:pPr>
        <w:spacing w:after="0"/>
        <w:rPr>
          <w:rFonts w:ascii="Segoe UI" w:hAnsi="Segoe UI" w:cs="Segoe UI"/>
        </w:rPr>
      </w:pPr>
    </w:p>
    <w:sectPr w:rsidR="00EF4CE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D706F16"/>
    <w:multiLevelType w:val="hybridMultilevel"/>
    <w:tmpl w:val="C3309CE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33502E97"/>
    <w:multiLevelType w:val="hybridMultilevel"/>
    <w:tmpl w:val="13447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AAC6D93"/>
    <w:multiLevelType w:val="hybridMultilevel"/>
    <w:tmpl w:val="CAD01ED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68F2529C"/>
    <w:multiLevelType w:val="hybridMultilevel"/>
    <w:tmpl w:val="791479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C2B7C98"/>
    <w:multiLevelType w:val="hybridMultilevel"/>
    <w:tmpl w:val="6852AAC4"/>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77DA3E58"/>
    <w:multiLevelType w:val="hybridMultilevel"/>
    <w:tmpl w:val="F62A601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7F2A4F4E"/>
    <w:multiLevelType w:val="hybridMultilevel"/>
    <w:tmpl w:val="0F00EDD4"/>
    <w:lvl w:ilvl="0" w:tplc="A56A5BC6">
      <w:numFmt w:val="bullet"/>
      <w:lvlText w:val="-"/>
      <w:lvlJc w:val="left"/>
      <w:pPr>
        <w:ind w:left="420" w:hanging="360"/>
      </w:pPr>
      <w:rPr>
        <w:rFonts w:ascii="Segoe UI" w:eastAsiaTheme="minorHAnsi" w:hAnsi="Segoe UI" w:cs="Segoe UI" w:hint="default"/>
      </w:rPr>
    </w:lvl>
    <w:lvl w:ilvl="1" w:tplc="04090003" w:tentative="1">
      <w:start w:val="1"/>
      <w:numFmt w:val="bullet"/>
      <w:lvlText w:val="o"/>
      <w:lvlJc w:val="left"/>
      <w:pPr>
        <w:ind w:left="1140" w:hanging="360"/>
      </w:pPr>
      <w:rPr>
        <w:rFonts w:ascii="Courier New" w:hAnsi="Courier New" w:cs="Courier New" w:hint="default"/>
      </w:rPr>
    </w:lvl>
    <w:lvl w:ilvl="2" w:tplc="04090005" w:tentative="1">
      <w:start w:val="1"/>
      <w:numFmt w:val="bullet"/>
      <w:lvlText w:val=""/>
      <w:lvlJc w:val="left"/>
      <w:pPr>
        <w:ind w:left="1860" w:hanging="360"/>
      </w:pPr>
      <w:rPr>
        <w:rFonts w:ascii="Wingdings" w:hAnsi="Wingdings" w:hint="default"/>
      </w:rPr>
    </w:lvl>
    <w:lvl w:ilvl="3" w:tplc="04090001" w:tentative="1">
      <w:start w:val="1"/>
      <w:numFmt w:val="bullet"/>
      <w:lvlText w:val=""/>
      <w:lvlJc w:val="left"/>
      <w:pPr>
        <w:ind w:left="2580" w:hanging="360"/>
      </w:pPr>
      <w:rPr>
        <w:rFonts w:ascii="Symbol" w:hAnsi="Symbol" w:hint="default"/>
      </w:rPr>
    </w:lvl>
    <w:lvl w:ilvl="4" w:tplc="04090003" w:tentative="1">
      <w:start w:val="1"/>
      <w:numFmt w:val="bullet"/>
      <w:lvlText w:val="o"/>
      <w:lvlJc w:val="left"/>
      <w:pPr>
        <w:ind w:left="3300" w:hanging="360"/>
      </w:pPr>
      <w:rPr>
        <w:rFonts w:ascii="Courier New" w:hAnsi="Courier New" w:cs="Courier New" w:hint="default"/>
      </w:rPr>
    </w:lvl>
    <w:lvl w:ilvl="5" w:tplc="04090005" w:tentative="1">
      <w:start w:val="1"/>
      <w:numFmt w:val="bullet"/>
      <w:lvlText w:val=""/>
      <w:lvlJc w:val="left"/>
      <w:pPr>
        <w:ind w:left="4020" w:hanging="360"/>
      </w:pPr>
      <w:rPr>
        <w:rFonts w:ascii="Wingdings" w:hAnsi="Wingdings" w:hint="default"/>
      </w:rPr>
    </w:lvl>
    <w:lvl w:ilvl="6" w:tplc="04090001" w:tentative="1">
      <w:start w:val="1"/>
      <w:numFmt w:val="bullet"/>
      <w:lvlText w:val=""/>
      <w:lvlJc w:val="left"/>
      <w:pPr>
        <w:ind w:left="4740" w:hanging="360"/>
      </w:pPr>
      <w:rPr>
        <w:rFonts w:ascii="Symbol" w:hAnsi="Symbol" w:hint="default"/>
      </w:rPr>
    </w:lvl>
    <w:lvl w:ilvl="7" w:tplc="04090003" w:tentative="1">
      <w:start w:val="1"/>
      <w:numFmt w:val="bullet"/>
      <w:lvlText w:val="o"/>
      <w:lvlJc w:val="left"/>
      <w:pPr>
        <w:ind w:left="5460" w:hanging="360"/>
      </w:pPr>
      <w:rPr>
        <w:rFonts w:ascii="Courier New" w:hAnsi="Courier New" w:cs="Courier New" w:hint="default"/>
      </w:rPr>
    </w:lvl>
    <w:lvl w:ilvl="8" w:tplc="04090005" w:tentative="1">
      <w:start w:val="1"/>
      <w:numFmt w:val="bullet"/>
      <w:lvlText w:val=""/>
      <w:lvlJc w:val="left"/>
      <w:pPr>
        <w:ind w:left="6180" w:hanging="360"/>
      </w:pPr>
      <w:rPr>
        <w:rFonts w:ascii="Wingdings" w:hAnsi="Wingdings" w:hint="default"/>
      </w:rPr>
    </w:lvl>
  </w:abstractNum>
  <w:num w:numId="1">
    <w:abstractNumId w:val="2"/>
  </w:num>
  <w:num w:numId="2">
    <w:abstractNumId w:val="4"/>
  </w:num>
  <w:num w:numId="3">
    <w:abstractNumId w:val="1"/>
  </w:num>
  <w:num w:numId="4">
    <w:abstractNumId w:val="0"/>
  </w:num>
  <w:num w:numId="5">
    <w:abstractNumId w:val="3"/>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78A"/>
    <w:rsid w:val="00034DD4"/>
    <w:rsid w:val="00035DE4"/>
    <w:rsid w:val="00071F25"/>
    <w:rsid w:val="000E592F"/>
    <w:rsid w:val="00135CB9"/>
    <w:rsid w:val="001833A8"/>
    <w:rsid w:val="001834EA"/>
    <w:rsid w:val="0019646E"/>
    <w:rsid w:val="001A7406"/>
    <w:rsid w:val="001E251A"/>
    <w:rsid w:val="001F49C2"/>
    <w:rsid w:val="001F6425"/>
    <w:rsid w:val="00213335"/>
    <w:rsid w:val="0022571F"/>
    <w:rsid w:val="002549DB"/>
    <w:rsid w:val="00264715"/>
    <w:rsid w:val="002B6FE0"/>
    <w:rsid w:val="002E073B"/>
    <w:rsid w:val="0030053E"/>
    <w:rsid w:val="00304186"/>
    <w:rsid w:val="00305472"/>
    <w:rsid w:val="003242E9"/>
    <w:rsid w:val="00325FC4"/>
    <w:rsid w:val="00345488"/>
    <w:rsid w:val="003A3770"/>
    <w:rsid w:val="003A57F5"/>
    <w:rsid w:val="003E5C3C"/>
    <w:rsid w:val="003F454A"/>
    <w:rsid w:val="00405733"/>
    <w:rsid w:val="00421830"/>
    <w:rsid w:val="004242B8"/>
    <w:rsid w:val="00425377"/>
    <w:rsid w:val="004430A9"/>
    <w:rsid w:val="00451047"/>
    <w:rsid w:val="0046247D"/>
    <w:rsid w:val="0049378A"/>
    <w:rsid w:val="004D16C3"/>
    <w:rsid w:val="0052037A"/>
    <w:rsid w:val="005370CD"/>
    <w:rsid w:val="00540CCF"/>
    <w:rsid w:val="005561F9"/>
    <w:rsid w:val="00582284"/>
    <w:rsid w:val="0058690E"/>
    <w:rsid w:val="005A31CB"/>
    <w:rsid w:val="005B0F12"/>
    <w:rsid w:val="005C4F0C"/>
    <w:rsid w:val="005C4F97"/>
    <w:rsid w:val="006104E2"/>
    <w:rsid w:val="006145D0"/>
    <w:rsid w:val="00660213"/>
    <w:rsid w:val="006602E2"/>
    <w:rsid w:val="006726FB"/>
    <w:rsid w:val="00681563"/>
    <w:rsid w:val="006857FA"/>
    <w:rsid w:val="006A1E3B"/>
    <w:rsid w:val="006B6ECE"/>
    <w:rsid w:val="006B7EE3"/>
    <w:rsid w:val="006F3FA6"/>
    <w:rsid w:val="007261AB"/>
    <w:rsid w:val="0073335F"/>
    <w:rsid w:val="0073789A"/>
    <w:rsid w:val="00742F10"/>
    <w:rsid w:val="00753D0C"/>
    <w:rsid w:val="007749E1"/>
    <w:rsid w:val="007905D0"/>
    <w:rsid w:val="007A5D29"/>
    <w:rsid w:val="007C4D32"/>
    <w:rsid w:val="007E74DE"/>
    <w:rsid w:val="00805CC4"/>
    <w:rsid w:val="008061C2"/>
    <w:rsid w:val="00837C5A"/>
    <w:rsid w:val="00897EE4"/>
    <w:rsid w:val="008A64E2"/>
    <w:rsid w:val="008A7975"/>
    <w:rsid w:val="008B7093"/>
    <w:rsid w:val="008B7825"/>
    <w:rsid w:val="008D0316"/>
    <w:rsid w:val="008E22A6"/>
    <w:rsid w:val="009243E7"/>
    <w:rsid w:val="00936455"/>
    <w:rsid w:val="009444A3"/>
    <w:rsid w:val="00950F9B"/>
    <w:rsid w:val="00955AB9"/>
    <w:rsid w:val="009564DB"/>
    <w:rsid w:val="0096365B"/>
    <w:rsid w:val="009731BD"/>
    <w:rsid w:val="009A0DBF"/>
    <w:rsid w:val="009A1508"/>
    <w:rsid w:val="009F0731"/>
    <w:rsid w:val="00A341B0"/>
    <w:rsid w:val="00A6189A"/>
    <w:rsid w:val="00A863B9"/>
    <w:rsid w:val="00A97446"/>
    <w:rsid w:val="00AB34DD"/>
    <w:rsid w:val="00AE1C4C"/>
    <w:rsid w:val="00AE3047"/>
    <w:rsid w:val="00AF2FFA"/>
    <w:rsid w:val="00B0407D"/>
    <w:rsid w:val="00B57681"/>
    <w:rsid w:val="00B6097D"/>
    <w:rsid w:val="00B75CC3"/>
    <w:rsid w:val="00BA58E1"/>
    <w:rsid w:val="00BA7A96"/>
    <w:rsid w:val="00BC3670"/>
    <w:rsid w:val="00BC557B"/>
    <w:rsid w:val="00C42490"/>
    <w:rsid w:val="00C70C75"/>
    <w:rsid w:val="00C917DF"/>
    <w:rsid w:val="00CA60A4"/>
    <w:rsid w:val="00CB1663"/>
    <w:rsid w:val="00CC2E80"/>
    <w:rsid w:val="00CD7FDC"/>
    <w:rsid w:val="00CE142B"/>
    <w:rsid w:val="00CE7BB8"/>
    <w:rsid w:val="00CF0CFE"/>
    <w:rsid w:val="00CF2031"/>
    <w:rsid w:val="00D07FF8"/>
    <w:rsid w:val="00D64531"/>
    <w:rsid w:val="00D67474"/>
    <w:rsid w:val="00D83471"/>
    <w:rsid w:val="00D86D04"/>
    <w:rsid w:val="00D95339"/>
    <w:rsid w:val="00DA68F4"/>
    <w:rsid w:val="00DD3B8F"/>
    <w:rsid w:val="00DE4680"/>
    <w:rsid w:val="00E10495"/>
    <w:rsid w:val="00E10BD1"/>
    <w:rsid w:val="00E3109A"/>
    <w:rsid w:val="00E3402A"/>
    <w:rsid w:val="00EB102A"/>
    <w:rsid w:val="00EB73C6"/>
    <w:rsid w:val="00EC333C"/>
    <w:rsid w:val="00ED3D51"/>
    <w:rsid w:val="00EF4CE4"/>
    <w:rsid w:val="00F00B36"/>
    <w:rsid w:val="00F14840"/>
    <w:rsid w:val="00F3407D"/>
    <w:rsid w:val="00F60260"/>
    <w:rsid w:val="00F6354F"/>
    <w:rsid w:val="00F97E2F"/>
    <w:rsid w:val="00FA407E"/>
    <w:rsid w:val="00FC6EC9"/>
    <w:rsid w:val="00FF31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6BCF1B-065F-4BB1-AE99-D2F5A67728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937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9378A"/>
    <w:rPr>
      <w:rFonts w:ascii="Tahoma" w:hAnsi="Tahoma" w:cs="Tahoma"/>
      <w:sz w:val="16"/>
      <w:szCs w:val="16"/>
    </w:rPr>
  </w:style>
  <w:style w:type="paragraph" w:styleId="ListParagraph">
    <w:name w:val="List Paragraph"/>
    <w:basedOn w:val="Normal"/>
    <w:uiPriority w:val="34"/>
    <w:qFormat/>
    <w:rsid w:val="0049378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276294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36B95E7-132F-48AF-8F49-B77C25449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238</TotalTime>
  <Pages>1</Pages>
  <Words>152</Words>
  <Characters>872</Characters>
  <Application>Microsoft Office Word</Application>
  <DocSecurity>0</DocSecurity>
  <Lines>7</Lines>
  <Paragraphs>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1022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Kristie N. Snyder</dc:creator>
  <cp:lastModifiedBy>Kena J. Mathews</cp:lastModifiedBy>
  <cp:revision>4</cp:revision>
  <dcterms:created xsi:type="dcterms:W3CDTF">2021-05-04T14:27:00Z</dcterms:created>
  <dcterms:modified xsi:type="dcterms:W3CDTF">2021-05-04T18:24:00Z</dcterms:modified>
</cp:coreProperties>
</file>