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BCD7" w14:textId="46F0A527" w:rsidR="00C042CD" w:rsidRDefault="00920D09" w:rsidP="00920D09">
      <w:pPr>
        <w:jc w:val="center"/>
      </w:pPr>
      <w:r w:rsidRPr="00A52548">
        <w:rPr>
          <w:noProof/>
        </w:rPr>
        <w:drawing>
          <wp:anchor distT="0" distB="0" distL="114300" distR="114300" simplePos="0" relativeHeight="251656192" behindDoc="0" locked="0" layoutInCell="1" allowOverlap="1" wp14:anchorId="709861FF" wp14:editId="7F0B389B">
            <wp:simplePos x="0" y="0"/>
            <wp:positionH relativeFrom="margin">
              <wp:align>right</wp:align>
            </wp:positionH>
            <wp:positionV relativeFrom="page">
              <wp:posOffset>803910</wp:posOffset>
            </wp:positionV>
            <wp:extent cx="567690" cy="90170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BB0">
        <w:t>May 7,</w:t>
      </w:r>
      <w:r w:rsidRPr="00A52548">
        <w:t xml:space="preserve"> 202</w:t>
      </w:r>
      <w:r w:rsidR="004B5994" w:rsidRPr="00A52548">
        <w:t>1</w:t>
      </w:r>
    </w:p>
    <w:p w14:paraId="1AE1775D" w14:textId="6D35E09A" w:rsidR="00920D09" w:rsidRDefault="00BA3D56" w:rsidP="00920D09">
      <w:pPr>
        <w:jc w:val="center"/>
      </w:pPr>
      <w:r>
        <w:br/>
      </w:r>
      <w:r w:rsidR="00920D09">
        <w:t>DETERMINATION REGARDING CONDUCTING TOWN OF HIDEOUT PUBLIC MEETINGS</w:t>
      </w:r>
      <w:r w:rsidR="00920D09">
        <w:br/>
        <w:t>WITHOUT AN ANCHOR LOCATION</w:t>
      </w:r>
    </w:p>
    <w:p w14:paraId="53F16617" w14:textId="61D1BA15" w:rsidR="00920D09" w:rsidRDefault="00920D09" w:rsidP="00920D09">
      <w:pPr>
        <w:jc w:val="center"/>
      </w:pPr>
    </w:p>
    <w:p w14:paraId="1621E1B6" w14:textId="51916D8A" w:rsidR="00920D09" w:rsidRDefault="00920D09" w:rsidP="00920D09">
      <w:pPr>
        <w:jc w:val="both"/>
      </w:pPr>
      <w:r>
        <w:t xml:space="preserve">The </w:t>
      </w:r>
      <w:r w:rsidR="00C149F7">
        <w:t>Mayor</w:t>
      </w:r>
      <w:r>
        <w:t xml:space="preserve"> of the Town of Hideout hereby determines that conducting a meeting with an anchor location presents a substantial risk to the health and safety of those who may be present at the anchor location pursuant to Utah Code section 52-4-207(</w:t>
      </w:r>
      <w:r w:rsidR="009B57D4">
        <w:t>5</w:t>
      </w:r>
      <w:r>
        <w:t xml:space="preserve">) and </w:t>
      </w:r>
      <w:r w:rsidR="00B446B9">
        <w:t xml:space="preserve">Hideout Town Ordinance 2020-03. </w:t>
      </w:r>
      <w:r>
        <w:t>The facts upon which this determination is based include: The</w:t>
      </w:r>
      <w:r w:rsidR="009B57D4">
        <w:t xml:space="preserve"> seven-day rolling</w:t>
      </w:r>
      <w:r>
        <w:t xml:space="preserve"> percent and number of positive COVID-19 cases in Utah has been </w:t>
      </w:r>
      <w:r w:rsidR="00217353">
        <w:t xml:space="preserve">over </w:t>
      </w:r>
      <w:r w:rsidR="009B57D4">
        <w:t>6</w:t>
      </w:r>
      <w:r w:rsidR="00736F14">
        <w:t>.</w:t>
      </w:r>
      <w:r w:rsidR="009B57D4">
        <w:t>48</w:t>
      </w:r>
      <w:r w:rsidR="00CC6FDD">
        <w:t>%</w:t>
      </w:r>
      <w:r w:rsidR="00217353">
        <w:t xml:space="preserve"> of those tested </w:t>
      </w:r>
      <w:r>
        <w:t xml:space="preserve">since </w:t>
      </w:r>
      <w:r w:rsidR="009B57D4">
        <w:t>May 4</w:t>
      </w:r>
      <w:r w:rsidR="004B5994">
        <w:t>, 2021</w:t>
      </w:r>
      <w:r>
        <w:t>. The seven</w:t>
      </w:r>
      <w:r w:rsidR="00C149F7">
        <w:t>-</w:t>
      </w:r>
      <w:r>
        <w:t xml:space="preserve">day average </w:t>
      </w:r>
      <w:r w:rsidR="007C1720">
        <w:t xml:space="preserve">number </w:t>
      </w:r>
      <w:r>
        <w:t>of</w:t>
      </w:r>
      <w:r w:rsidR="007C1720">
        <w:t xml:space="preserve"> positive</w:t>
      </w:r>
      <w:r>
        <w:t xml:space="preserve"> cases has been over </w:t>
      </w:r>
      <w:r w:rsidR="009B57D4">
        <w:t>342</w:t>
      </w:r>
      <w:r w:rsidR="00154FB4">
        <w:t xml:space="preserve"> </w:t>
      </w:r>
      <w:r>
        <w:t xml:space="preserve">since </w:t>
      </w:r>
      <w:r w:rsidR="009B57D4">
        <w:t>May 5</w:t>
      </w:r>
      <w:r>
        <w:t>, 202</w:t>
      </w:r>
      <w:r w:rsidR="004B5994">
        <w:t>1</w:t>
      </w:r>
      <w:r>
        <w:t xml:space="preserve">. </w:t>
      </w:r>
    </w:p>
    <w:p w14:paraId="0F14CE33" w14:textId="1649BC6A" w:rsidR="004C476B" w:rsidRDefault="004C476B" w:rsidP="009B5803">
      <w:pPr>
        <w:jc w:val="both"/>
      </w:pPr>
      <w:r>
        <w:t xml:space="preserve">This meeting will not have a physical anchor location. All </w:t>
      </w:r>
      <w:r w:rsidR="00CC6FDD">
        <w:t>participants</w:t>
      </w:r>
      <w:r>
        <w:t xml:space="preserve"> will connect remotely. All public meetings are available via </w:t>
      </w:r>
      <w:r w:rsidR="0023078A">
        <w:t>YouTube Live Stream</w:t>
      </w:r>
      <w:r w:rsidR="00940F71">
        <w:t xml:space="preserve"> on the Hideout, Utah YouTube channel at: </w:t>
      </w:r>
      <w:hyperlink r:id="rId10" w:history="1">
        <w:r w:rsidR="00940F71" w:rsidRPr="00076373">
          <w:rPr>
            <w:rStyle w:val="Hyperlink"/>
          </w:rPr>
          <w:t>https://www.youtube.com/channel/UCKdWnJad-WwvcAK75QjRb1w/</w:t>
        </w:r>
      </w:hyperlink>
      <w:r w:rsidR="00940F71">
        <w:t xml:space="preserve"> </w:t>
      </w:r>
    </w:p>
    <w:p w14:paraId="004DC86B" w14:textId="77777777" w:rsidR="00582142" w:rsidRDefault="00582142" w:rsidP="00582142">
      <w:pPr>
        <w:jc w:val="both"/>
      </w:pPr>
      <w:r>
        <w:t xml:space="preserve">Interested parties may join by dialing in as follows: </w:t>
      </w:r>
    </w:p>
    <w:p w14:paraId="430E640C" w14:textId="77777777" w:rsidR="00582142" w:rsidRDefault="00582142" w:rsidP="00582142">
      <w:pPr>
        <w:rPr>
          <w:rStyle w:val="Hyperlink"/>
          <w:color w:val="auto"/>
          <w:u w:val="none"/>
        </w:rPr>
      </w:pPr>
      <w:r>
        <w:rPr>
          <w:b/>
          <w:bCs/>
        </w:rPr>
        <w:t xml:space="preserve">Meeting URL: </w:t>
      </w:r>
      <w:hyperlink r:id="rId11" w:history="1">
        <w:r>
          <w:rPr>
            <w:rStyle w:val="Hyperlink"/>
          </w:rPr>
          <w:t>https://zoom.us/j/4356594739</w:t>
        </w:r>
      </w:hyperlink>
      <w:r>
        <w:rPr>
          <w:rStyle w:val="Hyperlink"/>
          <w:u w:val="none"/>
        </w:rPr>
        <w:t xml:space="preserve">   </w:t>
      </w:r>
      <w:r>
        <w:rPr>
          <w:rStyle w:val="Hyperlink"/>
          <w:u w:val="none"/>
        </w:rPr>
        <w:br/>
      </w:r>
      <w:r w:rsidRPr="004C476B">
        <w:rPr>
          <w:rStyle w:val="Hyperlink"/>
          <w:b/>
          <w:bCs/>
          <w:color w:val="auto"/>
          <w:u w:val="none"/>
        </w:rPr>
        <w:t>To join by telephone dial</w:t>
      </w:r>
      <w:r>
        <w:rPr>
          <w:rStyle w:val="Hyperlink"/>
          <w:color w:val="auto"/>
          <w:u w:val="none"/>
        </w:rPr>
        <w:t xml:space="preserve">: US: +1 408-638-0986  </w:t>
      </w:r>
      <w:r>
        <w:rPr>
          <w:rStyle w:val="Hyperlink"/>
          <w:color w:val="auto"/>
          <w:u w:val="none"/>
        </w:rPr>
        <w:br/>
      </w:r>
      <w:r>
        <w:rPr>
          <w:rStyle w:val="Hyperlink"/>
          <w:b/>
          <w:bCs/>
          <w:color w:val="auto"/>
          <w:u w:val="none"/>
        </w:rPr>
        <w:t xml:space="preserve">Meeting ID: </w:t>
      </w:r>
      <w:r w:rsidRPr="004C476B">
        <w:rPr>
          <w:rStyle w:val="Hyperlink"/>
          <w:color w:val="auto"/>
          <w:u w:val="none"/>
        </w:rPr>
        <w:t>4356594739</w:t>
      </w:r>
    </w:p>
    <w:p w14:paraId="1A20FC86" w14:textId="61358783" w:rsidR="00582142" w:rsidRDefault="00582142" w:rsidP="0058214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Additionally, comments may be emailed to </w:t>
      </w:r>
      <w:hyperlink r:id="rId12" w:history="1">
        <w:r w:rsidRPr="00285FB2">
          <w:rPr>
            <w:rStyle w:val="Hyperlink"/>
          </w:rPr>
          <w:t>hideoututah@hideoututah.gov</w:t>
        </w:r>
      </w:hyperlink>
      <w:r>
        <w:rPr>
          <w:rStyle w:val="Hyperlink"/>
          <w:color w:val="auto"/>
          <w:u w:val="none"/>
        </w:rPr>
        <w:t xml:space="preserve">. </w:t>
      </w:r>
      <w:r w:rsidR="007658B0">
        <w:rPr>
          <w:rStyle w:val="Hyperlink"/>
          <w:color w:val="auto"/>
          <w:u w:val="none"/>
        </w:rPr>
        <w:t>Emailed comments received prior to the scheduled meeting will be read during the public comment portion and entered into public record.</w:t>
      </w:r>
    </w:p>
    <w:p w14:paraId="582595D8" w14:textId="3DD47AA1" w:rsidR="004C476B" w:rsidRDefault="004C476B" w:rsidP="004C476B">
      <w:r>
        <w:t xml:space="preserve">This determination will expire in 30 days on </w:t>
      </w:r>
      <w:r w:rsidR="009B57D4">
        <w:t>June</w:t>
      </w:r>
      <w:r w:rsidR="00A52548">
        <w:t xml:space="preserve"> 6</w:t>
      </w:r>
      <w:r w:rsidR="004173A4">
        <w:t xml:space="preserve">, 2021. </w:t>
      </w:r>
    </w:p>
    <w:p w14:paraId="636F2CC6" w14:textId="3ABD4F87" w:rsidR="00B446B9" w:rsidRDefault="00BA3D56" w:rsidP="00B446B9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29E0E8" wp14:editId="6F6AB95A">
            <wp:simplePos x="0" y="0"/>
            <wp:positionH relativeFrom="column">
              <wp:posOffset>3387090</wp:posOffset>
            </wp:positionH>
            <wp:positionV relativeFrom="paragraph">
              <wp:posOffset>532130</wp:posOffset>
            </wp:positionV>
            <wp:extent cx="2148840" cy="30924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6B9">
        <w:tab/>
      </w:r>
      <w:r w:rsidR="00B446B9">
        <w:tab/>
      </w:r>
      <w:r w:rsidR="00B446B9">
        <w:tab/>
      </w:r>
      <w:r w:rsidR="00B446B9">
        <w:tab/>
      </w:r>
      <w:r w:rsidR="00B446B9">
        <w:tab/>
      </w:r>
      <w:r w:rsidR="00B446B9">
        <w:tab/>
      </w:r>
      <w:r w:rsidR="00B446B9">
        <w:tab/>
        <w:t>BY:</w:t>
      </w:r>
      <w:r>
        <w:br/>
      </w:r>
    </w:p>
    <w:p w14:paraId="6E1891E8" w14:textId="6D155FA1" w:rsidR="00B446B9" w:rsidRDefault="00B446B9" w:rsidP="00B446B9">
      <w:pPr>
        <w:tabs>
          <w:tab w:val="left" w:pos="5670"/>
        </w:tabs>
        <w:ind w:left="5760"/>
      </w:pPr>
      <w:r>
        <w:t>__________________________</w:t>
      </w:r>
      <w:r w:rsidR="000D2ACF">
        <w:t>__</w:t>
      </w:r>
      <w:r w:rsidR="00020618">
        <w:br/>
      </w:r>
      <w:r w:rsidR="00C149F7">
        <w:t>Phil Rubin, Mayor</w:t>
      </w:r>
    </w:p>
    <w:p w14:paraId="6E48B9BA" w14:textId="54D72636" w:rsidR="00B446B9" w:rsidRDefault="00105815" w:rsidP="00B446B9">
      <w:r>
        <w:rPr>
          <w:noProof/>
        </w:rPr>
        <w:drawing>
          <wp:anchor distT="0" distB="0" distL="114300" distR="114300" simplePos="0" relativeHeight="251659264" behindDoc="0" locked="0" layoutInCell="1" allowOverlap="1" wp14:anchorId="1B9A0D09" wp14:editId="5F71618B">
            <wp:simplePos x="0" y="0"/>
            <wp:positionH relativeFrom="column">
              <wp:posOffset>2228850</wp:posOffset>
            </wp:positionH>
            <wp:positionV relativeFrom="paragraph">
              <wp:posOffset>5715</wp:posOffset>
            </wp:positionV>
            <wp:extent cx="1595120" cy="1604645"/>
            <wp:effectExtent l="0" t="0" r="5080" b="0"/>
            <wp:wrapNone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6B9">
        <w:t>ATTEST:</w:t>
      </w:r>
    </w:p>
    <w:p w14:paraId="0B4AF59A" w14:textId="2AA34985" w:rsidR="004C476B" w:rsidRPr="004C476B" w:rsidRDefault="00105815" w:rsidP="00B446B9">
      <w:pPr>
        <w:rPr>
          <w:color w:val="0563C1"/>
        </w:rPr>
      </w:pPr>
      <w:r>
        <w:rPr>
          <w:noProof/>
          <w:color w:val="0563C1"/>
        </w:rPr>
        <w:drawing>
          <wp:anchor distT="0" distB="0" distL="114300" distR="114300" simplePos="0" relativeHeight="251658240" behindDoc="1" locked="0" layoutInCell="1" allowOverlap="1" wp14:anchorId="0A57091F" wp14:editId="20B9734C">
            <wp:simplePos x="0" y="0"/>
            <wp:positionH relativeFrom="margin">
              <wp:posOffset>-146685</wp:posOffset>
            </wp:positionH>
            <wp:positionV relativeFrom="paragraph">
              <wp:posOffset>287655</wp:posOffset>
            </wp:positionV>
            <wp:extent cx="2184756" cy="514350"/>
            <wp:effectExtent l="0" t="0" r="6350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devic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5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76B">
        <w:br/>
      </w:r>
    </w:p>
    <w:p w14:paraId="6F64B182" w14:textId="1DF1089B" w:rsidR="00920D09" w:rsidRPr="00920D09" w:rsidRDefault="00B446B9" w:rsidP="00B446B9">
      <w:pPr>
        <w:jc w:val="both"/>
      </w:pPr>
      <w:r>
        <w:t>________________________</w:t>
      </w:r>
      <w:r>
        <w:br/>
        <w:t>Alicia Fairbourne, Town Clerk</w:t>
      </w:r>
    </w:p>
    <w:sectPr w:rsidR="00920D09" w:rsidRPr="00920D09" w:rsidSect="00B446B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12C2"/>
    <w:multiLevelType w:val="hybridMultilevel"/>
    <w:tmpl w:val="8848DD64"/>
    <w:lvl w:ilvl="0" w:tplc="F2F8D644">
      <w:start w:val="1"/>
      <w:numFmt w:val="upperRoman"/>
      <w:lvlText w:val="%1."/>
      <w:lvlJc w:val="left"/>
      <w:pPr>
        <w:ind w:left="1152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62A46AB"/>
    <w:multiLevelType w:val="hybridMultilevel"/>
    <w:tmpl w:val="8AE86C50"/>
    <w:lvl w:ilvl="0" w:tplc="0C4C372C">
      <w:start w:val="1"/>
      <w:numFmt w:val="decimal"/>
      <w:lvlText w:val="%1."/>
      <w:lvlJc w:val="left"/>
      <w:pPr>
        <w:ind w:left="1512" w:hanging="360"/>
      </w:pPr>
      <w:rPr>
        <w:rFonts w:hint="default"/>
        <w:b/>
        <w:bCs w:val="0"/>
        <w:u w:val="none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6FD80978"/>
    <w:multiLevelType w:val="multilevel"/>
    <w:tmpl w:val="07FCA5D2"/>
    <w:lvl w:ilvl="0">
      <w:start w:val="1"/>
      <w:numFmt w:val="decimal"/>
      <w:pStyle w:val="RomanNumeralMeetingMinutesHead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09"/>
    <w:rsid w:val="00020618"/>
    <w:rsid w:val="0008231B"/>
    <w:rsid w:val="000D2ACF"/>
    <w:rsid w:val="00105815"/>
    <w:rsid w:val="00153FC2"/>
    <w:rsid w:val="00154FB4"/>
    <w:rsid w:val="00196D89"/>
    <w:rsid w:val="00217353"/>
    <w:rsid w:val="0023078A"/>
    <w:rsid w:val="0024797E"/>
    <w:rsid w:val="002C3A73"/>
    <w:rsid w:val="002E49E3"/>
    <w:rsid w:val="003A7D77"/>
    <w:rsid w:val="004173A4"/>
    <w:rsid w:val="00436BB6"/>
    <w:rsid w:val="004B5994"/>
    <w:rsid w:val="004C476B"/>
    <w:rsid w:val="00550F4D"/>
    <w:rsid w:val="00561258"/>
    <w:rsid w:val="00582142"/>
    <w:rsid w:val="00632F6E"/>
    <w:rsid w:val="006B69FE"/>
    <w:rsid w:val="006E343B"/>
    <w:rsid w:val="00727FC4"/>
    <w:rsid w:val="00736F14"/>
    <w:rsid w:val="007658B0"/>
    <w:rsid w:val="00783BFE"/>
    <w:rsid w:val="007C1720"/>
    <w:rsid w:val="0085146D"/>
    <w:rsid w:val="0089333E"/>
    <w:rsid w:val="00894BB0"/>
    <w:rsid w:val="00920D09"/>
    <w:rsid w:val="00940F71"/>
    <w:rsid w:val="009B57D4"/>
    <w:rsid w:val="009B5803"/>
    <w:rsid w:val="00A52548"/>
    <w:rsid w:val="00A6136B"/>
    <w:rsid w:val="00A62304"/>
    <w:rsid w:val="00A71A29"/>
    <w:rsid w:val="00B446B9"/>
    <w:rsid w:val="00BA27E9"/>
    <w:rsid w:val="00BA3D56"/>
    <w:rsid w:val="00C042CD"/>
    <w:rsid w:val="00C149F7"/>
    <w:rsid w:val="00C153BA"/>
    <w:rsid w:val="00C15687"/>
    <w:rsid w:val="00C5683F"/>
    <w:rsid w:val="00CC6FDD"/>
    <w:rsid w:val="00E9670D"/>
    <w:rsid w:val="00F11C32"/>
    <w:rsid w:val="00F13BDA"/>
    <w:rsid w:val="00F61ED8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E2EE"/>
  <w15:chartTrackingRefBased/>
  <w15:docId w15:val="{35D384DA-B783-4898-B0A4-FC39E773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MinutesBody">
    <w:name w:val="Meeting Minutes Body"/>
    <w:basedOn w:val="Normal"/>
    <w:link w:val="MeetingMinutesBodyChar"/>
    <w:autoRedefine/>
    <w:qFormat/>
    <w:rsid w:val="0089333E"/>
    <w:pPr>
      <w:spacing w:after="120" w:line="240" w:lineRule="auto"/>
      <w:ind w:left="216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MeetingMinutesBodyChar">
    <w:name w:val="Meeting Minutes Body Char"/>
    <w:basedOn w:val="DefaultParagraphFont"/>
    <w:link w:val="MeetingMinutesBody"/>
    <w:rsid w:val="0089333E"/>
    <w:rPr>
      <w:rFonts w:ascii="Times New Roman" w:eastAsia="Times New Roman" w:hAnsi="Times New Roman" w:cs="Times New Roman"/>
      <w:szCs w:val="24"/>
    </w:rPr>
  </w:style>
  <w:style w:type="paragraph" w:customStyle="1" w:styleId="RomanNumeralMeetingMinutesHeader">
    <w:name w:val="Roman Numeral Meeting Minutes Header"/>
    <w:basedOn w:val="ListParagraph"/>
    <w:link w:val="RomanNumeralMeetingMinutesHeaderChar"/>
    <w:autoRedefine/>
    <w:qFormat/>
    <w:rsid w:val="0089333E"/>
    <w:pPr>
      <w:numPr>
        <w:numId w:val="7"/>
      </w:numPr>
      <w:spacing w:before="240" w:after="240" w:line="240" w:lineRule="auto"/>
      <w:ind w:left="1152"/>
      <w:contextualSpacing w:val="0"/>
      <w:jc w:val="both"/>
    </w:pPr>
    <w:rPr>
      <w:rFonts w:ascii="Times New Roman" w:eastAsia="Times New Roman" w:hAnsi="Times New Roman" w:cs="Times New Roman"/>
      <w:b/>
      <w:bCs/>
      <w:caps/>
      <w:szCs w:val="24"/>
      <w:u w:val="single"/>
    </w:rPr>
  </w:style>
  <w:style w:type="character" w:customStyle="1" w:styleId="RomanNumeralMeetingMinutesHeaderChar">
    <w:name w:val="Roman Numeral Meeting Minutes Header Char"/>
    <w:basedOn w:val="DefaultParagraphFont"/>
    <w:link w:val="RomanNumeralMeetingMinutesHeader"/>
    <w:rsid w:val="0089333E"/>
    <w:rPr>
      <w:rFonts w:ascii="Times New Roman" w:eastAsia="Times New Roman" w:hAnsi="Times New Roman" w:cs="Times New Roman"/>
      <w:b/>
      <w:bCs/>
      <w:cap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9333E"/>
    <w:pPr>
      <w:ind w:left="720"/>
      <w:contextualSpacing/>
    </w:pPr>
  </w:style>
  <w:style w:type="paragraph" w:customStyle="1" w:styleId="NumericalMinutesHeader">
    <w:name w:val="Numerical Minutes Header"/>
    <w:basedOn w:val="ListParagraph"/>
    <w:link w:val="NumericalMinutesHeaderChar"/>
    <w:autoRedefine/>
    <w:qFormat/>
    <w:rsid w:val="0089333E"/>
    <w:pPr>
      <w:tabs>
        <w:tab w:val="num" w:pos="720"/>
      </w:tabs>
      <w:spacing w:before="240" w:line="240" w:lineRule="auto"/>
      <w:ind w:left="1512" w:hanging="360"/>
      <w:contextualSpacing w:val="0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NumericalMinutesHeaderChar">
    <w:name w:val="Numerical Minutes Header Char"/>
    <w:basedOn w:val="DefaultParagraphFont"/>
    <w:link w:val="NumericalMinutesHeader"/>
    <w:rsid w:val="0089333E"/>
    <w:rPr>
      <w:rFonts w:ascii="Times New Roman" w:eastAsia="Times New Roman" w:hAnsi="Times New Roman" w:cs="Times New Roman"/>
      <w:b/>
      <w:bCs/>
      <w:szCs w:val="24"/>
    </w:rPr>
  </w:style>
  <w:style w:type="paragraph" w:customStyle="1" w:styleId="MinutesRollCall">
    <w:name w:val="Minutes Roll Call"/>
    <w:basedOn w:val="Normal"/>
    <w:link w:val="MinutesRollCallChar"/>
    <w:qFormat/>
    <w:rsid w:val="0089333E"/>
    <w:pPr>
      <w:tabs>
        <w:tab w:val="left" w:pos="2160"/>
      </w:tabs>
      <w:spacing w:after="0" w:line="480" w:lineRule="auto"/>
      <w:ind w:left="432"/>
      <w:contextualSpacing/>
    </w:pPr>
    <w:rPr>
      <w:rFonts w:ascii="Times New Roman" w:eastAsia="Times New Roman" w:hAnsi="Times New Roman" w:cs="Times New Roman"/>
    </w:rPr>
  </w:style>
  <w:style w:type="character" w:customStyle="1" w:styleId="MinutesRollCallChar">
    <w:name w:val="Minutes Roll Call Char"/>
    <w:basedOn w:val="DefaultParagraphFont"/>
    <w:link w:val="MinutesRollCall"/>
    <w:rsid w:val="0089333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476B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4C47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deoututah@hideoututah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35659473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channel/UCKdWnJad-WwvcAK75QjRb1w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JR4M45TAQP3F-738550147-27300</_dlc_DocId>
    <_dlc_DocIdUrl xmlns="7b282acd-27f4-4a89-b55d-2583147614b8">
      <Url>https://hideoutadmin.sharepoint.com/sites/hideoutadministration/_layouts/15/DocIdRedir.aspx?ID=JR4M45TAQP3F-738550147-27300</Url>
      <Description>JR4M45TAQP3F-738550147-27300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3" ma:contentTypeDescription="Create a new document." ma:contentTypeScope="" ma:versionID="9271bdef5e60fe3beddea596d7488471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6b1ae1e9f67c1f95423b0428f1e0c905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48640-A5BD-430C-9D69-92A89A28A1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652206-E723-4B23-9AF8-E44472EB9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38644-2AD7-4FBE-B554-417E2D25F655}">
  <ds:schemaRefs>
    <ds:schemaRef ds:uri="http://schemas.microsoft.com/office/2006/metadata/properties"/>
    <ds:schemaRef ds:uri="http://schemas.microsoft.com/office/infopath/2007/PartnerControls"/>
    <ds:schemaRef ds:uri="7b282acd-27f4-4a89-b55d-2583147614b8"/>
  </ds:schemaRefs>
</ds:datastoreItem>
</file>

<file path=customXml/itemProps4.xml><?xml version="1.0" encoding="utf-8"?>
<ds:datastoreItem xmlns:ds="http://schemas.openxmlformats.org/officeDocument/2006/customXml" ds:itemID="{E671772A-2A77-4831-A3B6-EB29FA4DF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3</cp:revision>
  <dcterms:created xsi:type="dcterms:W3CDTF">2021-05-11T18:03:00Z</dcterms:created>
  <dcterms:modified xsi:type="dcterms:W3CDTF">2021-05-11T18:10:00Z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fed48d5b-dd0c-4e6f-b7bf-5461d2b58fad</vt:lpwstr>
  </property>
</Properties>
</file>