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9F0FF" w14:textId="6E586CEE" w:rsidR="000900AF" w:rsidRPr="00AC3FFE" w:rsidRDefault="00DB7521" w:rsidP="000900AF">
      <w:pPr>
        <w:jc w:val="center"/>
        <w:rPr>
          <w:b/>
          <w:color w:val="000000" w:themeColor="text1"/>
        </w:rPr>
      </w:pPr>
      <w:bookmarkStart w:id="0" w:name="_GoBack"/>
      <w:bookmarkEnd w:id="0"/>
      <w:r>
        <w:rPr>
          <w:b/>
          <w:color w:val="000000" w:themeColor="text1"/>
        </w:rPr>
        <w:t>MINUTES OF THE</w:t>
      </w:r>
    </w:p>
    <w:p w14:paraId="2EBF542F" w14:textId="77777777" w:rsidR="000900AF" w:rsidRDefault="000900AF" w:rsidP="000900AF">
      <w:pPr>
        <w:jc w:val="center"/>
        <w:rPr>
          <w:b/>
          <w:color w:val="000000" w:themeColor="text1"/>
        </w:rPr>
      </w:pPr>
      <w:r w:rsidRPr="00AC3FFE">
        <w:rPr>
          <w:b/>
          <w:color w:val="000000" w:themeColor="text1"/>
        </w:rPr>
        <w:t>LAND</w:t>
      </w:r>
      <w:r>
        <w:rPr>
          <w:b/>
          <w:color w:val="000000" w:themeColor="text1"/>
        </w:rPr>
        <w:t>, USE AND DEVELOPMENT MEETING</w:t>
      </w:r>
    </w:p>
    <w:p w14:paraId="7D0D57FA" w14:textId="77777777" w:rsidR="000900AF" w:rsidRPr="00AC3FFE" w:rsidRDefault="000900AF" w:rsidP="000900AF">
      <w:pPr>
        <w:jc w:val="center"/>
        <w:rPr>
          <w:b/>
          <w:color w:val="000000" w:themeColor="text1"/>
        </w:rPr>
      </w:pPr>
      <w:r>
        <w:rPr>
          <w:b/>
          <w:color w:val="000000" w:themeColor="text1"/>
        </w:rPr>
        <w:t>OF THE TOWN OF CLARKSTON</w:t>
      </w:r>
    </w:p>
    <w:p w14:paraId="03F507E9" w14:textId="69093BB1" w:rsidR="000900AF" w:rsidRPr="00AC3FFE" w:rsidRDefault="00574DA3" w:rsidP="000900AF">
      <w:pPr>
        <w:jc w:val="center"/>
        <w:rPr>
          <w:b/>
          <w:color w:val="000000" w:themeColor="text1"/>
        </w:rPr>
      </w:pPr>
      <w:r>
        <w:rPr>
          <w:b/>
          <w:color w:val="000000" w:themeColor="text1"/>
        </w:rPr>
        <w:t>April 12</w:t>
      </w:r>
      <w:r w:rsidR="00E83898">
        <w:rPr>
          <w:b/>
          <w:color w:val="000000" w:themeColor="text1"/>
        </w:rPr>
        <w:t>,</w:t>
      </w:r>
      <w:r w:rsidR="009636D1">
        <w:rPr>
          <w:b/>
          <w:color w:val="000000" w:themeColor="text1"/>
        </w:rPr>
        <w:t xml:space="preserve"> 2021</w:t>
      </w:r>
    </w:p>
    <w:p w14:paraId="6A3D334F" w14:textId="77777777" w:rsidR="000900AF" w:rsidRPr="009B2B12" w:rsidRDefault="000900AF" w:rsidP="000900AF">
      <w:pPr>
        <w:rPr>
          <w:color w:val="000000" w:themeColor="text1"/>
        </w:rPr>
      </w:pPr>
    </w:p>
    <w:p w14:paraId="48E64A58" w14:textId="77777777" w:rsidR="000900AF" w:rsidRDefault="000900AF" w:rsidP="000900AF">
      <w:r>
        <w:t>Clarkston Land, Use and Development Meeting held at the Clarkston Town Hall, 50 South Main, Clarkston,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6F2E5018"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BC0657">
        <w:rPr>
          <w:color w:val="000000" w:themeColor="text1"/>
        </w:rPr>
        <w:t xml:space="preserve">Brent Godfrey, </w:t>
      </w:r>
      <w:r w:rsidR="006F0FFA">
        <w:rPr>
          <w:color w:val="000000" w:themeColor="text1"/>
        </w:rPr>
        <w:t>Mike Kelly</w:t>
      </w:r>
      <w:r w:rsidR="0094378C">
        <w:rPr>
          <w:color w:val="000000" w:themeColor="text1"/>
        </w:rPr>
        <w:t>, Richie Calderwood</w:t>
      </w:r>
    </w:p>
    <w:p w14:paraId="31565148" w14:textId="169A9DFD" w:rsidR="00AB54DE" w:rsidRDefault="0098383B" w:rsidP="00DC442B">
      <w:pPr>
        <w:rPr>
          <w:color w:val="000000" w:themeColor="text1"/>
        </w:rPr>
      </w:pPr>
      <w:r>
        <w:rPr>
          <w:color w:val="000000" w:themeColor="text1"/>
        </w:rPr>
        <w:tab/>
      </w:r>
      <w:r>
        <w:rPr>
          <w:color w:val="000000" w:themeColor="text1"/>
        </w:rPr>
        <w:tab/>
      </w:r>
      <w:r w:rsidR="00C7012D">
        <w:rPr>
          <w:color w:val="000000" w:themeColor="text1"/>
        </w:rPr>
        <w:t>Councilm</w:t>
      </w:r>
      <w:r w:rsidR="007D67AC">
        <w:rPr>
          <w:color w:val="000000" w:themeColor="text1"/>
        </w:rPr>
        <w:t xml:space="preserve">ember: </w:t>
      </w:r>
      <w:r w:rsidR="00801C4E">
        <w:rPr>
          <w:color w:val="000000" w:themeColor="text1"/>
        </w:rPr>
        <w:t>Nichole Sparks</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DC442B">
      <w:pPr>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362B0CB8" w:rsidR="005E3D4C" w:rsidRDefault="000900AF" w:rsidP="00E20616">
      <w:pPr>
        <w:rPr>
          <w:color w:val="000000" w:themeColor="text1"/>
        </w:rPr>
      </w:pPr>
      <w:r>
        <w:rPr>
          <w:color w:val="000000" w:themeColor="text1"/>
        </w:rPr>
        <w:t>Public A</w:t>
      </w:r>
      <w:r w:rsidR="00837298">
        <w:rPr>
          <w:color w:val="000000" w:themeColor="text1"/>
        </w:rPr>
        <w:t xml:space="preserve">ttendance: </w:t>
      </w:r>
      <w:r w:rsidR="00574DA3">
        <w:rPr>
          <w:color w:val="000000" w:themeColor="text1"/>
        </w:rPr>
        <w:t>Darrin Michaelis, Caitlin Larsen, Lester B. Lee</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244A50C3" w14:textId="77777777" w:rsidR="00791F3E" w:rsidRDefault="00791F3E" w:rsidP="00791F3E">
      <w:pPr>
        <w:pStyle w:val="ListParagraph"/>
        <w:rPr>
          <w:color w:val="000000" w:themeColor="text1"/>
          <w:u w:val="single"/>
        </w:rPr>
      </w:pPr>
    </w:p>
    <w:p w14:paraId="0EF2DEB6" w14:textId="16F4A89A" w:rsidR="001D44CF" w:rsidRDefault="00A41C2B" w:rsidP="006F0FFA">
      <w:pPr>
        <w:pStyle w:val="ListParagraph"/>
        <w:rPr>
          <w:color w:val="000000" w:themeColor="text1"/>
        </w:rPr>
      </w:pPr>
      <w:r w:rsidRPr="00784D30">
        <w:rPr>
          <w:color w:val="000000" w:themeColor="text1"/>
        </w:rPr>
        <w:t xml:space="preserve">Chairman W. </w:t>
      </w:r>
      <w:r w:rsidR="00DD4224">
        <w:rPr>
          <w:color w:val="000000" w:themeColor="text1"/>
        </w:rPr>
        <w:t>Cooper began the meeting at 7</w:t>
      </w:r>
      <w:r w:rsidR="00837298">
        <w:rPr>
          <w:color w:val="000000" w:themeColor="text1"/>
        </w:rPr>
        <w:t>:</w:t>
      </w:r>
      <w:r w:rsidR="00574DA3">
        <w:rPr>
          <w:color w:val="000000" w:themeColor="text1"/>
        </w:rPr>
        <w:t>04</w:t>
      </w:r>
      <w:r>
        <w:rPr>
          <w:color w:val="000000" w:themeColor="text1"/>
        </w:rPr>
        <w:t xml:space="preserve"> </w:t>
      </w:r>
      <w:r w:rsidRPr="00784D30">
        <w:rPr>
          <w:color w:val="000000" w:themeColor="text1"/>
        </w:rPr>
        <w:t>pm.</w:t>
      </w:r>
      <w:r w:rsidR="004B562B">
        <w:rPr>
          <w:color w:val="000000" w:themeColor="text1"/>
        </w:rPr>
        <w:t xml:space="preserve">  </w:t>
      </w:r>
    </w:p>
    <w:p w14:paraId="1656B699" w14:textId="77777777" w:rsidR="005141A4" w:rsidRDefault="005141A4" w:rsidP="001D44CF">
      <w:pPr>
        <w:ind w:firstLine="720"/>
      </w:pPr>
    </w:p>
    <w:p w14:paraId="17A7D431" w14:textId="5606BB56" w:rsidR="00CD6CCD" w:rsidRDefault="00CD6CCD" w:rsidP="00132992">
      <w:pPr>
        <w:ind w:left="720"/>
      </w:pPr>
      <w:r w:rsidRPr="008F29F5">
        <w:rPr>
          <w:color w:val="000000" w:themeColor="text1"/>
        </w:rPr>
        <w:t xml:space="preserve">Chairman </w:t>
      </w:r>
      <w:r>
        <w:rPr>
          <w:color w:val="000000" w:themeColor="text1"/>
        </w:rPr>
        <w:t xml:space="preserve">W. Cooper </w:t>
      </w:r>
      <w:r w:rsidRPr="00060CB0">
        <w:t xml:space="preserve">addressed the minutes of the Clarkston </w:t>
      </w:r>
      <w:r>
        <w:t>LUDM</w:t>
      </w:r>
      <w:r w:rsidRPr="00060CB0">
        <w:t xml:space="preserve"> Meeting held</w:t>
      </w:r>
      <w:r w:rsidR="0094378C">
        <w:t xml:space="preserve"> </w:t>
      </w:r>
      <w:r w:rsidR="00030D23">
        <w:t>February 8</w:t>
      </w:r>
      <w:r>
        <w:t>,</w:t>
      </w:r>
      <w:r w:rsidR="00837298">
        <w:t xml:space="preserve"> 2021</w:t>
      </w:r>
      <w:r w:rsidR="009636D1">
        <w:t xml:space="preserve">.  </w:t>
      </w:r>
      <w:r w:rsidR="000456B6">
        <w:t>Commissioner</w:t>
      </w:r>
      <w:r w:rsidR="00837298">
        <w:t xml:space="preserve"> </w:t>
      </w:r>
      <w:r w:rsidR="00132992">
        <w:t xml:space="preserve">M. Kelly </w:t>
      </w:r>
      <w:r w:rsidR="003B5146">
        <w:t>motioned</w:t>
      </w:r>
      <w:r>
        <w:t xml:space="preserve"> </w:t>
      </w:r>
      <w:r w:rsidRPr="00060CB0">
        <w:t>to approve</w:t>
      </w:r>
      <w:r>
        <w:t xml:space="preserve"> the minutes of</w:t>
      </w:r>
      <w:r w:rsidR="00132992">
        <w:t xml:space="preserve"> March</w:t>
      </w:r>
      <w:r w:rsidR="00030D23">
        <w:t xml:space="preserve"> 8</w:t>
      </w:r>
      <w:r w:rsidR="00837298">
        <w:t>, 2021</w:t>
      </w:r>
      <w:r w:rsidR="00030D23">
        <w:t>.</w:t>
      </w:r>
      <w:r w:rsidR="009636D1">
        <w:t xml:space="preserve"> Commissioner </w:t>
      </w:r>
      <w:r w:rsidR="00132992">
        <w:t xml:space="preserve">B. Godfrey </w:t>
      </w:r>
      <w:r w:rsidRPr="00060CB0">
        <w:t xml:space="preserve">seconded </w:t>
      </w:r>
      <w:r w:rsidR="00030D23">
        <w:t xml:space="preserve">the motion. </w:t>
      </w:r>
      <w:r w:rsidR="00DC57E1">
        <w:t xml:space="preserve">The minutes were approved. </w:t>
      </w:r>
    </w:p>
    <w:p w14:paraId="1C840FA7" w14:textId="77777777" w:rsidR="00CD6CCD" w:rsidRDefault="00CD6CCD" w:rsidP="001D44CF">
      <w:pPr>
        <w:ind w:firstLine="720"/>
      </w:pPr>
    </w:p>
    <w:p w14:paraId="3C2D455B" w14:textId="21F7470D" w:rsidR="00132992" w:rsidRDefault="00132992" w:rsidP="00132992">
      <w:pPr>
        <w:ind w:left="720"/>
      </w:pPr>
      <w:r w:rsidRPr="008F29F5">
        <w:rPr>
          <w:color w:val="000000" w:themeColor="text1"/>
        </w:rPr>
        <w:t xml:space="preserve">Chairman </w:t>
      </w:r>
      <w:r>
        <w:rPr>
          <w:color w:val="000000" w:themeColor="text1"/>
        </w:rPr>
        <w:t xml:space="preserve">W. Cooper </w:t>
      </w:r>
      <w:r w:rsidRPr="00060CB0">
        <w:t>address</w:t>
      </w:r>
      <w:r>
        <w:t xml:space="preserve">ed the minutes of the Clarkston LUDM Annexation Policy Public </w:t>
      </w:r>
      <w:r w:rsidRPr="00060CB0">
        <w:t>Meeting held</w:t>
      </w:r>
      <w:r>
        <w:t xml:space="preserve"> March 8, 2021.</w:t>
      </w:r>
      <w:r w:rsidR="00DC57E1">
        <w:t xml:space="preserve"> </w:t>
      </w:r>
      <w:r>
        <w:t xml:space="preserve">Commissioner B. Godfrey motioned </w:t>
      </w:r>
      <w:r w:rsidRPr="00060CB0">
        <w:t>to approve</w:t>
      </w:r>
      <w:r>
        <w:t xml:space="preserve"> the minutes of March 8, 2021. Commissioner </w:t>
      </w:r>
      <w:r w:rsidR="002C6392">
        <w:t xml:space="preserve">M. Kelly </w:t>
      </w:r>
      <w:r w:rsidRPr="00060CB0">
        <w:t xml:space="preserve">seconded </w:t>
      </w:r>
      <w:r>
        <w:t xml:space="preserve">the motion. </w:t>
      </w:r>
      <w:r w:rsidR="00F14A13">
        <w:t xml:space="preserve">The minutes were approved. </w:t>
      </w:r>
    </w:p>
    <w:p w14:paraId="6C454391" w14:textId="77777777" w:rsidR="00132992" w:rsidRPr="001D44CF" w:rsidRDefault="00132992" w:rsidP="001D44CF">
      <w:pPr>
        <w:ind w:firstLine="720"/>
      </w:pPr>
    </w:p>
    <w:p w14:paraId="115947D2" w14:textId="77777777" w:rsidR="00912BE0" w:rsidRDefault="00912BE0" w:rsidP="00912BE0">
      <w:pPr>
        <w:ind w:firstLine="720"/>
        <w:rPr>
          <w:color w:val="000000" w:themeColor="text1"/>
        </w:rPr>
      </w:pPr>
    </w:p>
    <w:p w14:paraId="29250813" w14:textId="77777777" w:rsidR="00D15135" w:rsidRDefault="00234465" w:rsidP="00D15135">
      <w:pPr>
        <w:pStyle w:val="ListParagraph"/>
        <w:numPr>
          <w:ilvl w:val="0"/>
          <w:numId w:val="6"/>
        </w:numPr>
        <w:rPr>
          <w:color w:val="000000" w:themeColor="text1"/>
          <w:u w:val="single"/>
        </w:rPr>
      </w:pPr>
      <w:r w:rsidRPr="00B80F6F">
        <w:rPr>
          <w:color w:val="000000" w:themeColor="text1"/>
          <w:u w:val="single"/>
        </w:rPr>
        <w:t>NEW BUSINESS</w:t>
      </w:r>
    </w:p>
    <w:p w14:paraId="3A09C7FF" w14:textId="77777777" w:rsidR="00791F3E" w:rsidRDefault="00791F3E" w:rsidP="00791F3E">
      <w:pPr>
        <w:pStyle w:val="ListParagraph"/>
        <w:rPr>
          <w:color w:val="000000" w:themeColor="text1"/>
          <w:u w:val="single"/>
        </w:rPr>
      </w:pPr>
    </w:p>
    <w:p w14:paraId="1342A985" w14:textId="655CC182" w:rsidR="00E5752F" w:rsidRDefault="002C6392" w:rsidP="00E5752F">
      <w:pPr>
        <w:ind w:left="720"/>
        <w:rPr>
          <w:color w:val="000000" w:themeColor="text1"/>
        </w:rPr>
      </w:pPr>
      <w:r>
        <w:rPr>
          <w:color w:val="000000" w:themeColor="text1"/>
          <w:u w:val="single"/>
        </w:rPr>
        <w:t>Lester Lee</w:t>
      </w:r>
      <w:r w:rsidR="00E5752F" w:rsidRPr="00E5752F">
        <w:rPr>
          <w:color w:val="000000" w:themeColor="text1"/>
          <w:u w:val="single"/>
        </w:rPr>
        <w:t xml:space="preserve"> – </w:t>
      </w:r>
      <w:r>
        <w:rPr>
          <w:color w:val="000000" w:themeColor="text1"/>
          <w:u w:val="single"/>
        </w:rPr>
        <w:t xml:space="preserve">Log Cabin Relocation Inquiry </w:t>
      </w:r>
      <w:r w:rsidR="00E5752F">
        <w:rPr>
          <w:color w:val="000000" w:themeColor="text1"/>
        </w:rPr>
        <w:t xml:space="preserve">– </w:t>
      </w:r>
      <w:r w:rsidR="004F3BAC">
        <w:rPr>
          <w:color w:val="000000" w:themeColor="text1"/>
        </w:rPr>
        <w:t>Chairman W. Coop</w:t>
      </w:r>
      <w:r>
        <w:rPr>
          <w:color w:val="000000" w:themeColor="text1"/>
        </w:rPr>
        <w:t>er recognized Mr. Lester Lee</w:t>
      </w:r>
      <w:r w:rsidR="004F3BAC">
        <w:rPr>
          <w:color w:val="000000" w:themeColor="text1"/>
        </w:rPr>
        <w:t xml:space="preserve"> for a</w:t>
      </w:r>
      <w:r>
        <w:rPr>
          <w:color w:val="000000" w:themeColor="text1"/>
        </w:rPr>
        <w:t xml:space="preserve">n inquiry about relocating a log cabin. </w:t>
      </w:r>
      <w:r w:rsidR="00F31A62">
        <w:rPr>
          <w:color w:val="000000" w:themeColor="text1"/>
        </w:rPr>
        <w:t xml:space="preserve">The </w:t>
      </w:r>
      <w:r>
        <w:rPr>
          <w:color w:val="000000" w:themeColor="text1"/>
        </w:rPr>
        <w:t xml:space="preserve">Faye Loosle </w:t>
      </w:r>
      <w:r w:rsidR="00F31A62">
        <w:rPr>
          <w:color w:val="000000" w:themeColor="text1"/>
        </w:rPr>
        <w:t xml:space="preserve">Estate </w:t>
      </w:r>
      <w:r>
        <w:rPr>
          <w:color w:val="000000" w:themeColor="text1"/>
        </w:rPr>
        <w:t>has offered the log cabin on her property to Mr. Lee. He already has existing sheds on his property</w:t>
      </w:r>
      <w:r w:rsidR="006270F8">
        <w:rPr>
          <w:color w:val="000000" w:themeColor="text1"/>
        </w:rPr>
        <w:t>,</w:t>
      </w:r>
      <w:r>
        <w:rPr>
          <w:color w:val="000000" w:themeColor="text1"/>
        </w:rPr>
        <w:t xml:space="preserve"> but he would like to acquire this cabin. Chairman W. Cooper asked about the dimensions of the cabin. Mr. Lee stated it was 19 deep and 16 wide, so it is over 200 </w:t>
      </w:r>
      <w:r w:rsidR="006543C6">
        <w:rPr>
          <w:color w:val="000000" w:themeColor="text1"/>
        </w:rPr>
        <w:t>sq.</w:t>
      </w:r>
      <w:r>
        <w:rPr>
          <w:color w:val="000000" w:themeColor="text1"/>
        </w:rPr>
        <w:t xml:space="preserve"> ft. Mr. Lee also stated that he was aware that he will need a building permit. Commissioner B. Godfrey asked if he planned on moving it as is or tearing it down and rebuilding it. Mr. Lee said he would disassemble it and then reassemble </w:t>
      </w:r>
      <w:r w:rsidR="00570E72">
        <w:rPr>
          <w:color w:val="000000" w:themeColor="text1"/>
        </w:rPr>
        <w:t>it. Chairman W. Cooper confirmed that he would need to apply for a b</w:t>
      </w:r>
      <w:r w:rsidR="00185F7D">
        <w:rPr>
          <w:color w:val="000000" w:themeColor="text1"/>
        </w:rPr>
        <w:t xml:space="preserve">uilding permit and follow the ordinance by having it on a cement foundation, and everything </w:t>
      </w:r>
      <w:r w:rsidR="006543C6">
        <w:rPr>
          <w:color w:val="000000" w:themeColor="text1"/>
        </w:rPr>
        <w:t xml:space="preserve">else </w:t>
      </w:r>
      <w:r w:rsidR="00185F7D">
        <w:rPr>
          <w:color w:val="000000" w:themeColor="text1"/>
        </w:rPr>
        <w:t>as per code. Mr. Lee asked if he needed a building permit and a zoning permit</w:t>
      </w:r>
      <w:r w:rsidR="006543C6">
        <w:rPr>
          <w:color w:val="000000" w:themeColor="text1"/>
        </w:rPr>
        <w:t>,</w:t>
      </w:r>
      <w:r w:rsidR="00185F7D">
        <w:rPr>
          <w:color w:val="000000" w:themeColor="text1"/>
        </w:rPr>
        <w:t xml:space="preserve"> and if he did the zoning first or if he could do them at the same time. Chairman W. Cooper said he would just bring all the plans at the same time just like if he was building one from scratch, which includes a site plan of where it will sit on </w:t>
      </w:r>
      <w:r w:rsidR="00F31A62">
        <w:rPr>
          <w:color w:val="000000" w:themeColor="text1"/>
        </w:rPr>
        <w:t>his</w:t>
      </w:r>
      <w:r w:rsidR="00185F7D">
        <w:rPr>
          <w:color w:val="000000" w:themeColor="text1"/>
        </w:rPr>
        <w:t xml:space="preserve"> property in relation to the other sheds and the pro</w:t>
      </w:r>
      <w:r w:rsidR="003D59D2">
        <w:rPr>
          <w:color w:val="000000" w:themeColor="text1"/>
        </w:rPr>
        <w:t>perty line</w:t>
      </w:r>
      <w:r w:rsidR="00F31A62">
        <w:rPr>
          <w:color w:val="000000" w:themeColor="text1"/>
        </w:rPr>
        <w:t>.</w:t>
      </w:r>
      <w:r w:rsidR="003D59D2">
        <w:rPr>
          <w:color w:val="000000" w:themeColor="text1"/>
        </w:rPr>
        <w:t xml:space="preserve"> </w:t>
      </w:r>
      <w:r w:rsidR="00185F7D">
        <w:rPr>
          <w:color w:val="000000" w:themeColor="text1"/>
        </w:rPr>
        <w:t>Commissioner M. Kelly asked if the cabin was currently on a cement foundation. Mr. Lee answered that it was not. Commissioner B. Godfrey</w:t>
      </w:r>
      <w:r w:rsidR="003D59D2">
        <w:rPr>
          <w:color w:val="000000" w:themeColor="text1"/>
        </w:rPr>
        <w:t xml:space="preserve"> asked if he was trying to make it authentic. Mr. Lee said he would like to put shake shingles on it and make it look nice. Commissioner B. Godfrey stated that</w:t>
      </w:r>
      <w:r w:rsidR="00723CAE">
        <w:rPr>
          <w:color w:val="000000" w:themeColor="text1"/>
        </w:rPr>
        <w:t>,</w:t>
      </w:r>
      <w:r w:rsidR="003D59D2">
        <w:rPr>
          <w:color w:val="000000" w:themeColor="text1"/>
        </w:rPr>
        <w:t xml:space="preserve"> </w:t>
      </w:r>
      <w:r w:rsidR="00F31A62">
        <w:rPr>
          <w:color w:val="000000" w:themeColor="text1"/>
        </w:rPr>
        <w:t>in regard to</w:t>
      </w:r>
      <w:r w:rsidR="003D59D2">
        <w:rPr>
          <w:color w:val="000000" w:themeColor="text1"/>
        </w:rPr>
        <w:t xml:space="preserve"> the foundation, it would have been on a rock foundation. Mr. Lee agreed and said that he had some rock he could use and that it would be nice to make it as authentic as possible. Chairman W. Cooper related </w:t>
      </w:r>
      <w:r w:rsidR="003D59D2">
        <w:rPr>
          <w:color w:val="000000" w:themeColor="text1"/>
        </w:rPr>
        <w:lastRenderedPageBreak/>
        <w:t xml:space="preserve">that when they moved the Tithing </w:t>
      </w:r>
      <w:r w:rsidR="006270F8">
        <w:rPr>
          <w:color w:val="000000" w:themeColor="text1"/>
        </w:rPr>
        <w:t>Granary,</w:t>
      </w:r>
      <w:r w:rsidR="003D59D2">
        <w:rPr>
          <w:color w:val="000000" w:themeColor="text1"/>
        </w:rPr>
        <w:t xml:space="preserve"> they had to put it on a cement foundation and that building had been sitting on rock. He felt that this log cabin would have to be addressed in the same way. Commissioner B. Godfrey concurred if it was being torn down</w:t>
      </w:r>
      <w:r w:rsidR="008E2436">
        <w:rPr>
          <w:color w:val="000000" w:themeColor="text1"/>
        </w:rPr>
        <w:t xml:space="preserve">. </w:t>
      </w:r>
      <w:r w:rsidR="00097312">
        <w:rPr>
          <w:color w:val="000000" w:themeColor="text1"/>
        </w:rPr>
        <w:t xml:space="preserve">Chairman W. Cooper reiterated that anything relocated has to follow current code. </w:t>
      </w:r>
      <w:r w:rsidR="008E2436">
        <w:rPr>
          <w:color w:val="000000" w:themeColor="text1"/>
        </w:rPr>
        <w:t xml:space="preserve">Commissioner M. Kelly asked what the purpose of the shed would be. Mr. Lee said it would be a place to store a lawn mower or a little shop or something like that, but no plumbing and no electricity </w:t>
      </w:r>
      <w:r w:rsidR="00ED6912">
        <w:rPr>
          <w:color w:val="000000" w:themeColor="text1"/>
        </w:rPr>
        <w:t>– ju</w:t>
      </w:r>
      <w:r w:rsidR="008E2436">
        <w:rPr>
          <w:color w:val="000000" w:themeColor="text1"/>
        </w:rPr>
        <w:t>st daytime use only. Mr. Lee stated that mostly he would hate to see it get destroyed. He likes old buildings</w:t>
      </w:r>
      <w:r w:rsidR="006270F8">
        <w:rPr>
          <w:color w:val="000000" w:themeColor="text1"/>
        </w:rPr>
        <w:t>,</w:t>
      </w:r>
      <w:r w:rsidR="008E2436">
        <w:rPr>
          <w:color w:val="000000" w:themeColor="text1"/>
        </w:rPr>
        <w:t xml:space="preserve"> and he would like to see it saved. However, he already has 4 buildings on his property, including his house, and he </w:t>
      </w:r>
      <w:r w:rsidR="00F31A62">
        <w:rPr>
          <w:color w:val="000000" w:themeColor="text1"/>
        </w:rPr>
        <w:t>wa</w:t>
      </w:r>
      <w:r w:rsidR="008E2436">
        <w:rPr>
          <w:color w:val="000000" w:themeColor="text1"/>
        </w:rPr>
        <w:t xml:space="preserve">s </w:t>
      </w:r>
      <w:r w:rsidR="00F31A62">
        <w:rPr>
          <w:color w:val="000000" w:themeColor="text1"/>
        </w:rPr>
        <w:t xml:space="preserve">just </w:t>
      </w:r>
      <w:r w:rsidR="008E2436">
        <w:rPr>
          <w:color w:val="000000" w:themeColor="text1"/>
        </w:rPr>
        <w:t>not sure</w:t>
      </w:r>
      <w:r w:rsidR="00F31A62">
        <w:rPr>
          <w:color w:val="000000" w:themeColor="text1"/>
        </w:rPr>
        <w:t xml:space="preserve"> what is allowed and what is not.</w:t>
      </w:r>
      <w:r w:rsidR="00097312">
        <w:rPr>
          <w:color w:val="000000" w:themeColor="text1"/>
        </w:rPr>
        <w:t xml:space="preserve"> Commissioner B. Godfrey said as long as he had the required space and met all the requirements it should be fine. Mr. Lee stated he had measured it off and it would be 45 ft. from any other structure on either side of the fence. Commissioner M. Kelly asked if it would be behind Mr. Lee’s house. He confirmed that he had a space behind his house back by the Curtis’ property that is clear and open. </w:t>
      </w:r>
      <w:r w:rsidR="00F1566A">
        <w:rPr>
          <w:color w:val="000000" w:themeColor="text1"/>
        </w:rPr>
        <w:t xml:space="preserve">Mr. Lee said that there would be no fence, and he had already gotten permission from the Jardines. Mr. Lee stated that he was willing to do more research and come back to next month’s meeting. Councilmember N. Sparks told Mr. Lee that with the new permit process he wouldn’t have to wait until next meeting. </w:t>
      </w:r>
      <w:r w:rsidR="00ED6912">
        <w:rPr>
          <w:color w:val="000000" w:themeColor="text1"/>
        </w:rPr>
        <w:t>At any time during the month, h</w:t>
      </w:r>
      <w:r w:rsidR="00F1566A">
        <w:rPr>
          <w:color w:val="000000" w:themeColor="text1"/>
        </w:rPr>
        <w:t xml:space="preserve">e could </w:t>
      </w:r>
      <w:r w:rsidR="00ED6912">
        <w:rPr>
          <w:color w:val="000000" w:themeColor="text1"/>
        </w:rPr>
        <w:t xml:space="preserve">fill out the paperwork, send it in, and </w:t>
      </w:r>
      <w:r w:rsidR="00F1566A">
        <w:rPr>
          <w:color w:val="000000" w:themeColor="text1"/>
        </w:rPr>
        <w:t xml:space="preserve">the Commission </w:t>
      </w:r>
      <w:r w:rsidR="0044601A">
        <w:rPr>
          <w:color w:val="000000" w:themeColor="text1"/>
        </w:rPr>
        <w:t>w</w:t>
      </w:r>
      <w:r w:rsidR="00F1566A">
        <w:rPr>
          <w:color w:val="000000" w:themeColor="text1"/>
        </w:rPr>
        <w:t xml:space="preserve">ould </w:t>
      </w:r>
      <w:r w:rsidR="0044601A">
        <w:rPr>
          <w:color w:val="000000" w:themeColor="text1"/>
        </w:rPr>
        <w:t xml:space="preserve">review </w:t>
      </w:r>
      <w:r w:rsidR="00F1566A">
        <w:rPr>
          <w:color w:val="000000" w:themeColor="text1"/>
        </w:rPr>
        <w:t xml:space="preserve">it </w:t>
      </w:r>
      <w:r w:rsidR="0044601A">
        <w:rPr>
          <w:color w:val="000000" w:themeColor="text1"/>
        </w:rPr>
        <w:t>and</w:t>
      </w:r>
      <w:r w:rsidR="00F1566A">
        <w:rPr>
          <w:color w:val="000000" w:themeColor="text1"/>
        </w:rPr>
        <w:t xml:space="preserve"> approve or deny it</w:t>
      </w:r>
      <w:r w:rsidR="00ED6912">
        <w:rPr>
          <w:color w:val="000000" w:themeColor="text1"/>
        </w:rPr>
        <w:t xml:space="preserve"> at that time</w:t>
      </w:r>
      <w:r w:rsidR="0044601A">
        <w:rPr>
          <w:color w:val="000000" w:themeColor="text1"/>
        </w:rPr>
        <w:t xml:space="preserve">. Chairman W. Cooper restated that even though it is an old structure that Mr. Lee is going to rebuild, once he moves it, it is considered a new building. The commission will just look at the zoning issues. The building inspector will tell Mr. Lee what he needs to do as far as the foundation and other considerations. Mr. Lee had </w:t>
      </w:r>
      <w:r w:rsidR="004F3BAC">
        <w:rPr>
          <w:color w:val="000000" w:themeColor="text1"/>
        </w:rPr>
        <w:t xml:space="preserve">no other questions </w:t>
      </w:r>
      <w:r w:rsidR="0044601A">
        <w:rPr>
          <w:color w:val="000000" w:themeColor="text1"/>
        </w:rPr>
        <w:t>concerning</w:t>
      </w:r>
      <w:r w:rsidR="004F3BAC">
        <w:rPr>
          <w:color w:val="000000" w:themeColor="text1"/>
        </w:rPr>
        <w:t xml:space="preserve"> the </w:t>
      </w:r>
      <w:r w:rsidR="00730426">
        <w:rPr>
          <w:color w:val="000000" w:themeColor="text1"/>
        </w:rPr>
        <w:t>relocation of the log cabin</w:t>
      </w:r>
      <w:r w:rsidR="004F3BAC">
        <w:rPr>
          <w:color w:val="000000" w:themeColor="text1"/>
        </w:rPr>
        <w:t xml:space="preserve">. </w:t>
      </w:r>
    </w:p>
    <w:p w14:paraId="000E39D7" w14:textId="77777777" w:rsidR="00E5752F" w:rsidRPr="00E5752F" w:rsidRDefault="00E5752F" w:rsidP="00E5752F">
      <w:pPr>
        <w:ind w:left="720"/>
        <w:rPr>
          <w:color w:val="000000" w:themeColor="text1"/>
        </w:rPr>
      </w:pPr>
    </w:p>
    <w:p w14:paraId="7F6DFC86" w14:textId="26418387" w:rsidR="00E5752F" w:rsidRDefault="002C6392" w:rsidP="00C11DAF">
      <w:pPr>
        <w:ind w:left="720"/>
        <w:rPr>
          <w:color w:val="000000" w:themeColor="text1"/>
        </w:rPr>
      </w:pPr>
      <w:r>
        <w:rPr>
          <w:color w:val="000000" w:themeColor="text1"/>
          <w:u w:val="single"/>
        </w:rPr>
        <w:t>Caitlin Olsen</w:t>
      </w:r>
      <w:r w:rsidR="006270F8">
        <w:rPr>
          <w:color w:val="000000" w:themeColor="text1"/>
          <w:u w:val="single"/>
        </w:rPr>
        <w:t xml:space="preserve"> Larsen</w:t>
      </w:r>
      <w:r w:rsidR="00E5752F" w:rsidRPr="00E5752F">
        <w:rPr>
          <w:color w:val="000000" w:themeColor="text1"/>
          <w:u w:val="single"/>
        </w:rPr>
        <w:t xml:space="preserve"> – Business License</w:t>
      </w:r>
      <w:r w:rsidR="004F3BAC">
        <w:rPr>
          <w:color w:val="000000" w:themeColor="text1"/>
          <w:u w:val="single"/>
        </w:rPr>
        <w:t xml:space="preserve"> – </w:t>
      </w:r>
      <w:r>
        <w:rPr>
          <w:color w:val="000000" w:themeColor="text1"/>
          <w:u w:val="single"/>
        </w:rPr>
        <w:t>189 E Center</w:t>
      </w:r>
      <w:r w:rsidR="004F3BAC">
        <w:rPr>
          <w:color w:val="000000" w:themeColor="text1"/>
          <w:u w:val="single"/>
        </w:rPr>
        <w:t xml:space="preserve"> </w:t>
      </w:r>
      <w:r w:rsidR="004F3BAC">
        <w:rPr>
          <w:color w:val="000000" w:themeColor="text1"/>
        </w:rPr>
        <w:t>– Chairman W. Cooper recognized Mr</w:t>
      </w:r>
      <w:r w:rsidR="006270F8">
        <w:rPr>
          <w:color w:val="000000" w:themeColor="text1"/>
        </w:rPr>
        <w:t>s</w:t>
      </w:r>
      <w:r w:rsidR="004F3BAC">
        <w:rPr>
          <w:color w:val="000000" w:themeColor="text1"/>
        </w:rPr>
        <w:t xml:space="preserve">. </w:t>
      </w:r>
      <w:r w:rsidR="006270F8">
        <w:rPr>
          <w:color w:val="000000" w:themeColor="text1"/>
        </w:rPr>
        <w:t>Caitlin Olsen Larsen</w:t>
      </w:r>
      <w:r w:rsidR="00C11DAF">
        <w:rPr>
          <w:color w:val="000000" w:themeColor="text1"/>
        </w:rPr>
        <w:t xml:space="preserve"> </w:t>
      </w:r>
      <w:r w:rsidR="004F3BAC">
        <w:rPr>
          <w:color w:val="000000" w:themeColor="text1"/>
        </w:rPr>
        <w:t>for a business license. The name of the business would be C</w:t>
      </w:r>
      <w:r w:rsidR="00C11DAF">
        <w:rPr>
          <w:color w:val="000000" w:themeColor="text1"/>
        </w:rPr>
        <w:t>lean Transitions LLC</w:t>
      </w:r>
      <w:r w:rsidR="004F3BAC">
        <w:rPr>
          <w:color w:val="000000" w:themeColor="text1"/>
        </w:rPr>
        <w:t>. Mr</w:t>
      </w:r>
      <w:r w:rsidR="00C11DAF">
        <w:rPr>
          <w:color w:val="000000" w:themeColor="text1"/>
        </w:rPr>
        <w:t>s</w:t>
      </w:r>
      <w:r w:rsidR="004F3BAC">
        <w:rPr>
          <w:color w:val="000000" w:themeColor="text1"/>
        </w:rPr>
        <w:t xml:space="preserve">. </w:t>
      </w:r>
      <w:r w:rsidR="00C11DAF">
        <w:rPr>
          <w:color w:val="000000" w:themeColor="text1"/>
        </w:rPr>
        <w:t>Larsen</w:t>
      </w:r>
      <w:r w:rsidR="004F3BAC">
        <w:rPr>
          <w:color w:val="000000" w:themeColor="text1"/>
        </w:rPr>
        <w:t xml:space="preserve"> indicated the nature of the business would be </w:t>
      </w:r>
      <w:r w:rsidR="00C11DAF">
        <w:rPr>
          <w:color w:val="000000" w:themeColor="text1"/>
        </w:rPr>
        <w:t>cleaning new</w:t>
      </w:r>
      <w:r w:rsidR="00371B3A">
        <w:rPr>
          <w:color w:val="000000" w:themeColor="text1"/>
        </w:rPr>
        <w:t xml:space="preserve"> </w:t>
      </w:r>
      <w:r w:rsidR="00C11DAF">
        <w:rPr>
          <w:color w:val="000000" w:themeColor="text1"/>
        </w:rPr>
        <w:t xml:space="preserve">construction homes. She said it would mostly be in Logan, as there is not enough construction in Clarkston. She would conduct the business side of things through a computer at her home. </w:t>
      </w:r>
      <w:r w:rsidR="00371B3A">
        <w:rPr>
          <w:color w:val="000000" w:themeColor="text1"/>
        </w:rPr>
        <w:t xml:space="preserve">There were no other questions or concerns for Mrs. Larsen. </w:t>
      </w:r>
      <w:r w:rsidR="00245DCC">
        <w:rPr>
          <w:color w:val="000000" w:themeColor="text1"/>
        </w:rPr>
        <w:t>Chairman W. Cooper a</w:t>
      </w:r>
      <w:r w:rsidR="00371B3A">
        <w:rPr>
          <w:color w:val="000000" w:themeColor="text1"/>
        </w:rPr>
        <w:t xml:space="preserve">sked for a motion to approve the </w:t>
      </w:r>
      <w:r w:rsidR="00245DCC">
        <w:rPr>
          <w:color w:val="000000" w:themeColor="text1"/>
        </w:rPr>
        <w:t xml:space="preserve">business license. </w:t>
      </w:r>
      <w:r w:rsidR="009E0596">
        <w:rPr>
          <w:color w:val="000000" w:themeColor="text1"/>
        </w:rPr>
        <w:t xml:space="preserve">Commissioner M. Kelly motioned to approve the business license for </w:t>
      </w:r>
      <w:r w:rsidR="007A1EE0">
        <w:rPr>
          <w:color w:val="000000" w:themeColor="text1"/>
        </w:rPr>
        <w:t>Clean Transitions LLC</w:t>
      </w:r>
      <w:r w:rsidR="009E0596">
        <w:rPr>
          <w:color w:val="000000" w:themeColor="text1"/>
        </w:rPr>
        <w:t>.</w:t>
      </w:r>
      <w:r w:rsidR="00DC79B5">
        <w:rPr>
          <w:color w:val="000000" w:themeColor="text1"/>
        </w:rPr>
        <w:t xml:space="preserve"> Commissioner </w:t>
      </w:r>
      <w:r w:rsidR="007A1EE0">
        <w:rPr>
          <w:color w:val="000000" w:themeColor="text1"/>
        </w:rPr>
        <w:t>R</w:t>
      </w:r>
      <w:r w:rsidR="00DC79B5">
        <w:rPr>
          <w:color w:val="000000" w:themeColor="text1"/>
        </w:rPr>
        <w:t xml:space="preserve">. </w:t>
      </w:r>
      <w:r w:rsidR="007A1EE0">
        <w:rPr>
          <w:color w:val="000000" w:themeColor="text1"/>
        </w:rPr>
        <w:t>Calderwood</w:t>
      </w:r>
      <w:r w:rsidR="00DC79B5">
        <w:rPr>
          <w:color w:val="000000" w:themeColor="text1"/>
        </w:rPr>
        <w:t xml:space="preserve"> seconded the motion. </w:t>
      </w:r>
      <w:r w:rsidR="007A1EE0">
        <w:rPr>
          <w:color w:val="000000" w:themeColor="text1"/>
        </w:rPr>
        <w:t xml:space="preserve">The LUDM Commission approved the business license. </w:t>
      </w:r>
      <w:r w:rsidR="00DC79B5">
        <w:rPr>
          <w:color w:val="000000" w:themeColor="text1"/>
        </w:rPr>
        <w:t>Chairman W. Cooper informed Mr</w:t>
      </w:r>
      <w:r w:rsidR="007A1EE0">
        <w:rPr>
          <w:color w:val="000000" w:themeColor="text1"/>
        </w:rPr>
        <w:t>s</w:t>
      </w:r>
      <w:r w:rsidR="00DC79B5">
        <w:rPr>
          <w:color w:val="000000" w:themeColor="text1"/>
        </w:rPr>
        <w:t xml:space="preserve">. </w:t>
      </w:r>
      <w:r w:rsidR="007A1EE0">
        <w:rPr>
          <w:color w:val="000000" w:themeColor="text1"/>
        </w:rPr>
        <w:t>Larsen</w:t>
      </w:r>
      <w:r w:rsidR="00DC79B5">
        <w:rPr>
          <w:color w:val="000000" w:themeColor="text1"/>
        </w:rPr>
        <w:t xml:space="preserve"> that from here h</w:t>
      </w:r>
      <w:r w:rsidR="007A1EE0">
        <w:rPr>
          <w:color w:val="000000" w:themeColor="text1"/>
        </w:rPr>
        <w:t>er</w:t>
      </w:r>
      <w:r w:rsidR="00DC79B5">
        <w:rPr>
          <w:color w:val="000000" w:themeColor="text1"/>
        </w:rPr>
        <w:t xml:space="preserve"> business license would go to the Town Council for approval. </w:t>
      </w:r>
      <w:r w:rsidR="009E0596">
        <w:rPr>
          <w:color w:val="000000" w:themeColor="text1"/>
        </w:rPr>
        <w:t xml:space="preserve">  </w:t>
      </w:r>
    </w:p>
    <w:p w14:paraId="1F2B0777" w14:textId="50CA34D3" w:rsidR="009B5046" w:rsidRDefault="009B5046" w:rsidP="00C11DAF">
      <w:pPr>
        <w:ind w:left="720"/>
        <w:rPr>
          <w:i/>
          <w:color w:val="000000" w:themeColor="text1"/>
        </w:rPr>
      </w:pPr>
    </w:p>
    <w:p w14:paraId="78595F43" w14:textId="2E8B8F69" w:rsidR="009B5046" w:rsidRDefault="009B5046" w:rsidP="00C11DAF">
      <w:pPr>
        <w:ind w:left="720"/>
        <w:rPr>
          <w:iCs/>
          <w:color w:val="000000" w:themeColor="text1"/>
          <w:u w:val="single"/>
        </w:rPr>
      </w:pPr>
      <w:r>
        <w:rPr>
          <w:iCs/>
          <w:color w:val="000000" w:themeColor="text1"/>
          <w:u w:val="single"/>
        </w:rPr>
        <w:t>Permits:</w:t>
      </w:r>
    </w:p>
    <w:p w14:paraId="3B0987C9" w14:textId="3217A102" w:rsidR="009B5046" w:rsidRPr="009B5046" w:rsidRDefault="009B5046" w:rsidP="00C11DAF">
      <w:pPr>
        <w:ind w:left="720"/>
        <w:rPr>
          <w:iCs/>
          <w:color w:val="000000" w:themeColor="text1"/>
        </w:rPr>
      </w:pPr>
      <w:r>
        <w:rPr>
          <w:iCs/>
          <w:color w:val="000000" w:themeColor="text1"/>
        </w:rPr>
        <w:t xml:space="preserve">Councilmember N. Sparks said the thought process for continuing to put the permits on the agenda, even though the Commission will not approve or deny them at the meeting, is to review what </w:t>
      </w:r>
      <w:r w:rsidR="00DD5CF8">
        <w:rPr>
          <w:iCs/>
          <w:color w:val="000000" w:themeColor="text1"/>
        </w:rPr>
        <w:t xml:space="preserve">the decision </w:t>
      </w:r>
      <w:r>
        <w:rPr>
          <w:iCs/>
          <w:color w:val="000000" w:themeColor="text1"/>
        </w:rPr>
        <w:t xml:space="preserve">was during the month. </w:t>
      </w:r>
    </w:p>
    <w:p w14:paraId="6E3E367E" w14:textId="1D48FDA8" w:rsidR="009B5046" w:rsidRPr="009B5046" w:rsidRDefault="009B5046" w:rsidP="009B5046">
      <w:pPr>
        <w:pStyle w:val="ListParagraph"/>
        <w:numPr>
          <w:ilvl w:val="0"/>
          <w:numId w:val="22"/>
        </w:numPr>
        <w:rPr>
          <w:iCs/>
          <w:color w:val="000000" w:themeColor="text1"/>
        </w:rPr>
      </w:pPr>
      <w:r w:rsidRPr="000D4AC3">
        <w:rPr>
          <w:b/>
          <w:bCs/>
          <w:iCs/>
          <w:color w:val="000000" w:themeColor="text1"/>
        </w:rPr>
        <w:t>Dalton and McKell Buttars</w:t>
      </w:r>
      <w:r>
        <w:rPr>
          <w:iCs/>
          <w:color w:val="000000" w:themeColor="text1"/>
        </w:rPr>
        <w:t>: They were denied by the LUDM Commission because the</w:t>
      </w:r>
      <w:r w:rsidR="00DD5CF8">
        <w:rPr>
          <w:iCs/>
          <w:color w:val="000000" w:themeColor="text1"/>
        </w:rPr>
        <w:t xml:space="preserve">y don’t meet </w:t>
      </w:r>
      <w:r w:rsidR="00723CAE">
        <w:rPr>
          <w:iCs/>
          <w:color w:val="000000" w:themeColor="text1"/>
        </w:rPr>
        <w:t>the frontage</w:t>
      </w:r>
      <w:r>
        <w:rPr>
          <w:iCs/>
          <w:color w:val="000000" w:themeColor="text1"/>
        </w:rPr>
        <w:t xml:space="preserve"> setbacks. They will go before the Board of Adjustments, which is currently the Town Council</w:t>
      </w:r>
      <w:r w:rsidR="00921ABF">
        <w:rPr>
          <w:iCs/>
          <w:color w:val="000000" w:themeColor="text1"/>
        </w:rPr>
        <w:t xml:space="preserve">, and get </w:t>
      </w:r>
      <w:r w:rsidR="00DD5CF8">
        <w:rPr>
          <w:iCs/>
          <w:color w:val="000000" w:themeColor="text1"/>
        </w:rPr>
        <w:t>approval from there. The Buttars are holding off on getting their plans done until they know they are not going to waste their money. Once they get Town Council approval, they may get plans that change the footprint from the hand sketched one they have. That would have to come back to the LUDM Commission for review, as long as it doesn’t impede what the Council approves.</w:t>
      </w:r>
      <w:r w:rsidR="00B257C7">
        <w:rPr>
          <w:iCs/>
          <w:color w:val="000000" w:themeColor="text1"/>
        </w:rPr>
        <w:t xml:space="preserve"> There was a discussion about what the frontage setback would be on the addition in this situation. Councilmember N. Sparks stated she understood the code to say they could build the new addition flush with the current structure, rather than the normally required 30 ft, but they could not go any closer to the road. Commissioner B. Godfrey asked </w:t>
      </w:r>
      <w:r w:rsidR="00991CE6">
        <w:rPr>
          <w:iCs/>
          <w:color w:val="000000" w:themeColor="text1"/>
        </w:rPr>
        <w:t xml:space="preserve">why the town would even consider </w:t>
      </w:r>
      <w:r w:rsidR="00B257C7">
        <w:rPr>
          <w:iCs/>
          <w:color w:val="000000" w:themeColor="text1"/>
        </w:rPr>
        <w:t>grant</w:t>
      </w:r>
      <w:r w:rsidR="00991CE6">
        <w:rPr>
          <w:iCs/>
          <w:color w:val="000000" w:themeColor="text1"/>
        </w:rPr>
        <w:t>ing</w:t>
      </w:r>
      <w:r w:rsidR="00B257C7">
        <w:rPr>
          <w:iCs/>
          <w:color w:val="000000" w:themeColor="text1"/>
        </w:rPr>
        <w:t xml:space="preserve"> a variance </w:t>
      </w:r>
      <w:r w:rsidR="00991CE6">
        <w:rPr>
          <w:iCs/>
          <w:color w:val="000000" w:themeColor="text1"/>
        </w:rPr>
        <w:t xml:space="preserve">if the new part isn’t back 30 ft. </w:t>
      </w:r>
      <w:r w:rsidR="00C678EE">
        <w:rPr>
          <w:iCs/>
          <w:color w:val="000000" w:themeColor="text1"/>
        </w:rPr>
        <w:t>He felt</w:t>
      </w:r>
      <w:r w:rsidR="00B257C7">
        <w:rPr>
          <w:iCs/>
          <w:color w:val="000000" w:themeColor="text1"/>
        </w:rPr>
        <w:t xml:space="preserve"> it would be opening up </w:t>
      </w:r>
      <w:r w:rsidR="00991CE6">
        <w:rPr>
          <w:iCs/>
          <w:color w:val="000000" w:themeColor="text1"/>
        </w:rPr>
        <w:t>a can of worms for the town</w:t>
      </w:r>
      <w:r w:rsidR="00B257C7">
        <w:rPr>
          <w:iCs/>
          <w:color w:val="000000" w:themeColor="text1"/>
        </w:rPr>
        <w:t>. Councilmember N. Sparks asserted that i</w:t>
      </w:r>
      <w:r w:rsidR="00991CE6">
        <w:rPr>
          <w:iCs/>
          <w:color w:val="000000" w:themeColor="text1"/>
        </w:rPr>
        <w:t>t</w:t>
      </w:r>
      <w:r w:rsidR="00B257C7">
        <w:rPr>
          <w:iCs/>
          <w:color w:val="000000" w:themeColor="text1"/>
        </w:rPr>
        <w:t xml:space="preserve"> was </w:t>
      </w:r>
      <w:r w:rsidR="00B257C7">
        <w:rPr>
          <w:iCs/>
          <w:color w:val="000000" w:themeColor="text1"/>
        </w:rPr>
        <w:lastRenderedPageBreak/>
        <w:t xml:space="preserve">not a variance </w:t>
      </w:r>
      <w:r w:rsidR="00991CE6">
        <w:rPr>
          <w:iCs/>
          <w:color w:val="000000" w:themeColor="text1"/>
        </w:rPr>
        <w:t xml:space="preserve">that would be granted, rather it was </w:t>
      </w:r>
      <w:r w:rsidR="000E4439">
        <w:rPr>
          <w:iCs/>
          <w:color w:val="000000" w:themeColor="text1"/>
        </w:rPr>
        <w:t>the</w:t>
      </w:r>
      <w:r w:rsidR="00991CE6">
        <w:rPr>
          <w:iCs/>
          <w:color w:val="000000" w:themeColor="text1"/>
        </w:rPr>
        <w:t xml:space="preserve"> ordinance </w:t>
      </w:r>
      <w:r w:rsidR="000E4439">
        <w:rPr>
          <w:iCs/>
          <w:color w:val="000000" w:themeColor="text1"/>
        </w:rPr>
        <w:t xml:space="preserve">about nonconforming lots (10-10-3) </w:t>
      </w:r>
      <w:r w:rsidR="00991CE6">
        <w:rPr>
          <w:iCs/>
          <w:color w:val="000000" w:themeColor="text1"/>
        </w:rPr>
        <w:t xml:space="preserve">that the Council would be looking at. She asked if other old houses in town could never be remodeled or added onto if they don’t meet the 30 ft. setback. </w:t>
      </w:r>
      <w:r w:rsidR="000E4439">
        <w:rPr>
          <w:iCs/>
          <w:color w:val="000000" w:themeColor="text1"/>
        </w:rPr>
        <w:t>Examples were discussed of both denied and approved p</w:t>
      </w:r>
      <w:r w:rsidR="00AD5E08">
        <w:rPr>
          <w:iCs/>
          <w:color w:val="000000" w:themeColor="text1"/>
        </w:rPr>
        <w:t>ermits</w:t>
      </w:r>
      <w:r w:rsidR="000E4439">
        <w:rPr>
          <w:iCs/>
          <w:color w:val="000000" w:themeColor="text1"/>
        </w:rPr>
        <w:t xml:space="preserve">, but all approved </w:t>
      </w:r>
      <w:r w:rsidR="00AD5E08">
        <w:rPr>
          <w:iCs/>
          <w:color w:val="000000" w:themeColor="text1"/>
        </w:rPr>
        <w:t xml:space="preserve">permits </w:t>
      </w:r>
      <w:r w:rsidR="000E4439">
        <w:rPr>
          <w:iCs/>
          <w:color w:val="000000" w:themeColor="text1"/>
        </w:rPr>
        <w:t>did not come closer to the frontage; denied p</w:t>
      </w:r>
      <w:r w:rsidR="00AD5E08">
        <w:rPr>
          <w:iCs/>
          <w:color w:val="000000" w:themeColor="text1"/>
        </w:rPr>
        <w:t>ermit</w:t>
      </w:r>
      <w:r w:rsidR="000E4439">
        <w:rPr>
          <w:iCs/>
          <w:color w:val="000000" w:themeColor="text1"/>
        </w:rPr>
        <w:t>s wanted to come closer to the frontage then they already were. The Commissioners said it was their opinion that it would be a battle for the Town to fight.</w:t>
      </w:r>
      <w:r w:rsidR="00AD5E08">
        <w:rPr>
          <w:iCs/>
          <w:color w:val="000000" w:themeColor="text1"/>
        </w:rPr>
        <w:t xml:space="preserve"> Councilmember N. Sparks said that we would just leave it up to the Board of Adjustments </w:t>
      </w:r>
      <w:r w:rsidR="00C678EE">
        <w:rPr>
          <w:iCs/>
          <w:color w:val="000000" w:themeColor="text1"/>
        </w:rPr>
        <w:t xml:space="preserve">to </w:t>
      </w:r>
      <w:r w:rsidR="00AD5E08">
        <w:rPr>
          <w:iCs/>
          <w:color w:val="000000" w:themeColor="text1"/>
        </w:rPr>
        <w:t xml:space="preserve">decide how they want to handle it. The Commission agreed. </w:t>
      </w:r>
      <w:r w:rsidR="000E4439">
        <w:rPr>
          <w:iCs/>
          <w:color w:val="000000" w:themeColor="text1"/>
        </w:rPr>
        <w:t xml:space="preserve"> </w:t>
      </w:r>
      <w:r w:rsidR="00991CE6">
        <w:rPr>
          <w:iCs/>
          <w:color w:val="000000" w:themeColor="text1"/>
        </w:rPr>
        <w:t xml:space="preserve"> </w:t>
      </w:r>
      <w:r w:rsidR="00DD5CF8">
        <w:rPr>
          <w:iCs/>
          <w:color w:val="000000" w:themeColor="text1"/>
        </w:rPr>
        <w:t xml:space="preserve"> </w:t>
      </w:r>
    </w:p>
    <w:p w14:paraId="4AD3F290" w14:textId="1F8F8B67" w:rsidR="00EA5526" w:rsidRDefault="00EA5526" w:rsidP="000E4439">
      <w:pPr>
        <w:ind w:left="1140"/>
        <w:rPr>
          <w:i/>
          <w:color w:val="000000" w:themeColor="text1"/>
        </w:rPr>
      </w:pPr>
    </w:p>
    <w:p w14:paraId="700A1E24" w14:textId="77777777" w:rsidR="000E4439" w:rsidRPr="000E4439" w:rsidRDefault="000E4439" w:rsidP="000E4439">
      <w:pPr>
        <w:shd w:val="clear" w:color="auto" w:fill="FFFFFF"/>
        <w:ind w:firstLine="720"/>
        <w:rPr>
          <w:rFonts w:ascii="Arial" w:hAnsi="Arial" w:cs="Arial"/>
          <w:i/>
          <w:iCs/>
          <w:color w:val="212529"/>
        </w:rPr>
      </w:pPr>
      <w:r w:rsidRPr="000E4439">
        <w:rPr>
          <w:rFonts w:ascii="Arial" w:hAnsi="Arial" w:cs="Arial"/>
          <w:i/>
          <w:iCs/>
          <w:color w:val="212529"/>
        </w:rPr>
        <w:t>10-10-3: ADDITIONS, ENLARGEMENTS AND MOVING:</w:t>
      </w:r>
    </w:p>
    <w:p w14:paraId="4F333181" w14:textId="68235944" w:rsidR="000E4439" w:rsidRPr="000E4439" w:rsidRDefault="000E4439" w:rsidP="000E4439">
      <w:pPr>
        <w:pStyle w:val="ListParagraph"/>
        <w:numPr>
          <w:ilvl w:val="0"/>
          <w:numId w:val="23"/>
        </w:numPr>
        <w:shd w:val="clear" w:color="auto" w:fill="FFFFFF"/>
        <w:rPr>
          <w:rFonts w:ascii="Arial" w:hAnsi="Arial" w:cs="Arial"/>
          <w:i/>
          <w:iCs/>
          <w:color w:val="212529"/>
          <w:sz w:val="22"/>
          <w:szCs w:val="22"/>
        </w:rPr>
      </w:pPr>
      <w:r w:rsidRPr="000E4439">
        <w:rPr>
          <w:rFonts w:ascii="Arial" w:hAnsi="Arial" w:cs="Arial"/>
          <w:i/>
          <w:iCs/>
          <w:color w:val="212529"/>
          <w:sz w:val="22"/>
          <w:szCs w:val="22"/>
        </w:rPr>
        <w:t>A building or structure nonconforming as to use regulations shall not be added to or enlarged in any manner, unless such building or structure, including such additions and enlargements, is made to conform to all the regulations of the zone in which it is located, except as permitted by the board of adjustment; provided, that the board of adjustment may allow the addition to or enlargement of a single-family dwelling, but only if such addition or enlargement can be accomplished without further or increased nonconformance with applicable height, area or yard regulations. The permitted addition or enlargement may be allowed to be nonconforming to the same extent as the original single-family dwelling.</w:t>
      </w:r>
    </w:p>
    <w:p w14:paraId="07E14511" w14:textId="77777777" w:rsidR="000E4439" w:rsidRPr="000E4439" w:rsidRDefault="000E4439" w:rsidP="000E4439">
      <w:pPr>
        <w:pStyle w:val="ListParagraph"/>
        <w:shd w:val="clear" w:color="auto" w:fill="FFFFFF"/>
        <w:ind w:left="1296"/>
        <w:rPr>
          <w:rFonts w:ascii="Arial" w:hAnsi="Arial" w:cs="Arial"/>
          <w:i/>
          <w:iCs/>
          <w:color w:val="212529"/>
          <w:sz w:val="22"/>
          <w:szCs w:val="22"/>
        </w:rPr>
      </w:pPr>
    </w:p>
    <w:p w14:paraId="79FF0763" w14:textId="7C849074" w:rsidR="000E4439" w:rsidRPr="000E4439" w:rsidRDefault="000E4439" w:rsidP="000E4439">
      <w:pPr>
        <w:shd w:val="clear" w:color="auto" w:fill="FFFFFF"/>
        <w:ind w:left="1260" w:hanging="360"/>
        <w:rPr>
          <w:rFonts w:ascii="Arial" w:hAnsi="Arial" w:cs="Arial"/>
          <w:i/>
          <w:iCs/>
          <w:color w:val="212529"/>
          <w:sz w:val="22"/>
          <w:szCs w:val="22"/>
        </w:rPr>
      </w:pPr>
      <w:r w:rsidRPr="000E4439">
        <w:rPr>
          <w:rFonts w:ascii="Arial" w:hAnsi="Arial" w:cs="Arial"/>
          <w:i/>
          <w:iCs/>
          <w:color w:val="212529"/>
          <w:sz w:val="22"/>
          <w:szCs w:val="22"/>
        </w:rPr>
        <w:t>B.   A building or structure nonconforming as to height, area or yard regulations shall not be added to or enlarged in any manner unless such additions or enlargements conform to all the regulations of the zone in which it is located, except as permitted by the board of adjustment; provided, that the board of adjustment may allow the addition to or enlargement of a single-family dwelling, but only if such addition or enlargement can be accomplished without further or increased nonconformance with applicable height, area or yard regulations. The permitted addition or enlargement may be allowed to be nonconforming to the same extent as the original single-family dwelling. (Ord. 01-04, 1-7-2002)</w:t>
      </w:r>
    </w:p>
    <w:p w14:paraId="60E3B812" w14:textId="6AFA2611" w:rsidR="000E4439" w:rsidRDefault="000E4439" w:rsidP="000E4439">
      <w:pPr>
        <w:ind w:left="1140"/>
        <w:rPr>
          <w:color w:val="000000" w:themeColor="text1"/>
        </w:rPr>
      </w:pPr>
    </w:p>
    <w:p w14:paraId="174DF861" w14:textId="238D5DDC" w:rsidR="00E048B1" w:rsidRPr="00E048B1" w:rsidRDefault="0085702E" w:rsidP="00E048B1">
      <w:pPr>
        <w:pStyle w:val="ListParagraph"/>
        <w:numPr>
          <w:ilvl w:val="0"/>
          <w:numId w:val="22"/>
        </w:numPr>
        <w:rPr>
          <w:color w:val="000000" w:themeColor="text1"/>
        </w:rPr>
      </w:pPr>
      <w:r w:rsidRPr="000D4AC3">
        <w:rPr>
          <w:b/>
          <w:bCs/>
          <w:color w:val="000000" w:themeColor="text1"/>
        </w:rPr>
        <w:t>Troy Godfrey:</w:t>
      </w:r>
      <w:r w:rsidRPr="00E048B1">
        <w:rPr>
          <w:color w:val="000000" w:themeColor="text1"/>
        </w:rPr>
        <w:t xml:space="preserve"> There </w:t>
      </w:r>
      <w:r w:rsidR="00C678EE">
        <w:rPr>
          <w:color w:val="000000" w:themeColor="text1"/>
        </w:rPr>
        <w:t>are</w:t>
      </w:r>
      <w:r w:rsidRPr="00E048B1">
        <w:rPr>
          <w:color w:val="000000" w:themeColor="text1"/>
        </w:rPr>
        <w:t xml:space="preserve"> some problems to work out with email notifications</w:t>
      </w:r>
      <w:r w:rsidR="00C678EE">
        <w:rPr>
          <w:color w:val="000000" w:themeColor="text1"/>
        </w:rPr>
        <w:t xml:space="preserve"> from City Inspect</w:t>
      </w:r>
      <w:r w:rsidRPr="00E048B1">
        <w:rPr>
          <w:color w:val="000000" w:themeColor="text1"/>
        </w:rPr>
        <w:t>. None of the Commissioners had be</w:t>
      </w:r>
      <w:r w:rsidR="00C678EE">
        <w:rPr>
          <w:color w:val="000000" w:themeColor="text1"/>
        </w:rPr>
        <w:t>en able to get into it</w:t>
      </w:r>
      <w:r w:rsidRPr="00E048B1">
        <w:rPr>
          <w:color w:val="000000" w:themeColor="text1"/>
        </w:rPr>
        <w:t xml:space="preserve"> yet. </w:t>
      </w:r>
      <w:r w:rsidR="00C678EE">
        <w:rPr>
          <w:color w:val="000000" w:themeColor="text1"/>
        </w:rPr>
        <w:t xml:space="preserve">The information about Mr. Godfrey’s permit was sent via email from the Deputy Clerk. </w:t>
      </w:r>
      <w:r w:rsidRPr="00E048B1">
        <w:rPr>
          <w:color w:val="000000" w:themeColor="text1"/>
        </w:rPr>
        <w:t xml:space="preserve">Councilmember N. Sparks stated it will take both Chairman W. Cooper and her own signature to approve a permit. </w:t>
      </w:r>
      <w:r w:rsidR="00E048B1" w:rsidRPr="00E048B1">
        <w:rPr>
          <w:color w:val="000000" w:themeColor="text1"/>
        </w:rPr>
        <w:t xml:space="preserve">She would like to see text messages between the Commissioners discussing the permits before approval. Commissioner M. Kelly had a question regarding Mr. Godfrey’s permit. There was no plumbing in the plans but there was a sink. Councilmember N. Sparks said that would be something the building inspector would have to look at. As far as zoning goes, this permit will be approved tonight. </w:t>
      </w:r>
    </w:p>
    <w:p w14:paraId="633F0269" w14:textId="77777777" w:rsidR="00E048B1" w:rsidRDefault="00E048B1" w:rsidP="000E4439">
      <w:pPr>
        <w:ind w:left="1140"/>
        <w:rPr>
          <w:color w:val="000000" w:themeColor="text1"/>
        </w:rPr>
      </w:pPr>
    </w:p>
    <w:p w14:paraId="0F9C0C35" w14:textId="0BCB2FD2" w:rsidR="00BA2735" w:rsidRDefault="00E048B1" w:rsidP="00E048B1">
      <w:pPr>
        <w:pStyle w:val="ListParagraph"/>
        <w:numPr>
          <w:ilvl w:val="0"/>
          <w:numId w:val="22"/>
        </w:numPr>
        <w:rPr>
          <w:color w:val="000000" w:themeColor="text1"/>
        </w:rPr>
      </w:pPr>
      <w:r w:rsidRPr="000D4AC3">
        <w:rPr>
          <w:b/>
          <w:bCs/>
          <w:color w:val="000000" w:themeColor="text1"/>
        </w:rPr>
        <w:t>Darrin Michalis</w:t>
      </w:r>
      <w:r w:rsidR="007E0594" w:rsidRPr="000D4AC3">
        <w:rPr>
          <w:b/>
          <w:bCs/>
          <w:color w:val="000000" w:themeColor="text1"/>
        </w:rPr>
        <w:t>/Platinum Homes</w:t>
      </w:r>
      <w:r w:rsidRPr="000D4AC3">
        <w:rPr>
          <w:b/>
          <w:bCs/>
          <w:color w:val="000000" w:themeColor="text1"/>
        </w:rPr>
        <w:t>:</w:t>
      </w:r>
      <w:r>
        <w:rPr>
          <w:color w:val="000000" w:themeColor="text1"/>
        </w:rPr>
        <w:t xml:space="preserve"> Mr. Michalis was present at the meeting. Councilmember N. Sparks stated that she had spoken to Chairman W. Cooper about this permit and as it met all zoning requirements, it </w:t>
      </w:r>
      <w:r w:rsidR="007E0594">
        <w:rPr>
          <w:color w:val="000000" w:themeColor="text1"/>
        </w:rPr>
        <w:t>could</w:t>
      </w:r>
      <w:r>
        <w:rPr>
          <w:color w:val="000000" w:themeColor="text1"/>
        </w:rPr>
        <w:t xml:space="preserve"> be approved. </w:t>
      </w:r>
      <w:r w:rsidR="007E0594">
        <w:rPr>
          <w:color w:val="000000" w:themeColor="text1"/>
        </w:rPr>
        <w:t xml:space="preserve">The Commission looked at it again with Mr. Michalis, as he was there. </w:t>
      </w:r>
      <w:r w:rsidR="00E50FDA">
        <w:rPr>
          <w:color w:val="000000" w:themeColor="text1"/>
        </w:rPr>
        <w:t>Councilmember N. Sparks asked if this lot had a survey. Mr. Michalis stated that it is scheduled for one but</w:t>
      </w:r>
      <w:r w:rsidR="00C678EE">
        <w:rPr>
          <w:color w:val="000000" w:themeColor="text1"/>
        </w:rPr>
        <w:t>,</w:t>
      </w:r>
      <w:r w:rsidR="00E50FDA">
        <w:rPr>
          <w:color w:val="000000" w:themeColor="text1"/>
        </w:rPr>
        <w:t xml:space="preserve"> because it is so busy</w:t>
      </w:r>
      <w:r w:rsidR="00C678EE">
        <w:rPr>
          <w:color w:val="000000" w:themeColor="text1"/>
        </w:rPr>
        <w:t>,</w:t>
      </w:r>
      <w:r w:rsidR="00E50FDA">
        <w:rPr>
          <w:color w:val="000000" w:themeColor="text1"/>
        </w:rPr>
        <w:t xml:space="preserve"> everything is backed up. He wondered if it could be approved with a condition that the survey would be done. </w:t>
      </w:r>
      <w:r w:rsidR="007E0594">
        <w:rPr>
          <w:color w:val="000000" w:themeColor="text1"/>
        </w:rPr>
        <w:t>Chairman W. Cooper asked for a motion to approve the building permit. Commissioner B. Godfrey motioned to approve the building permit for Platinum Homes on 162 E Center Street. Commissioner R. Calderwood seconded the motion.</w:t>
      </w:r>
      <w:r w:rsidR="000D4AC3">
        <w:rPr>
          <w:color w:val="000000" w:themeColor="text1"/>
        </w:rPr>
        <w:t xml:space="preserve"> The zoning </w:t>
      </w:r>
      <w:r w:rsidR="00C678EE">
        <w:rPr>
          <w:color w:val="000000" w:themeColor="text1"/>
        </w:rPr>
        <w:t xml:space="preserve">clearance </w:t>
      </w:r>
      <w:r w:rsidR="000D4AC3">
        <w:rPr>
          <w:color w:val="000000" w:themeColor="text1"/>
        </w:rPr>
        <w:t>was approved</w:t>
      </w:r>
      <w:r w:rsidR="00C678EE">
        <w:rPr>
          <w:color w:val="000000" w:themeColor="text1"/>
        </w:rPr>
        <w:t xml:space="preserve"> with the condition that </w:t>
      </w:r>
      <w:r w:rsidR="00E50FDA">
        <w:rPr>
          <w:color w:val="000000" w:themeColor="text1"/>
        </w:rPr>
        <w:t xml:space="preserve">a survey </w:t>
      </w:r>
      <w:r w:rsidR="00C678EE">
        <w:rPr>
          <w:color w:val="000000" w:themeColor="text1"/>
        </w:rPr>
        <w:t xml:space="preserve">would </w:t>
      </w:r>
      <w:r w:rsidR="00E50FDA">
        <w:rPr>
          <w:color w:val="000000" w:themeColor="text1"/>
        </w:rPr>
        <w:t xml:space="preserve">done. </w:t>
      </w:r>
      <w:r w:rsidR="000D4AC3">
        <w:rPr>
          <w:color w:val="000000" w:themeColor="text1"/>
        </w:rPr>
        <w:t xml:space="preserve"> </w:t>
      </w:r>
      <w:r w:rsidR="007E0594">
        <w:rPr>
          <w:color w:val="000000" w:themeColor="text1"/>
        </w:rPr>
        <w:t xml:space="preserve">  </w:t>
      </w:r>
      <w:r>
        <w:rPr>
          <w:color w:val="000000" w:themeColor="text1"/>
        </w:rPr>
        <w:t xml:space="preserve">  </w:t>
      </w:r>
    </w:p>
    <w:p w14:paraId="708D134F" w14:textId="77777777" w:rsidR="00BA2735" w:rsidRPr="00BA2735" w:rsidRDefault="00BA2735" w:rsidP="00BA2735">
      <w:pPr>
        <w:pStyle w:val="ListParagraph"/>
        <w:rPr>
          <w:color w:val="000000" w:themeColor="text1"/>
        </w:rPr>
      </w:pPr>
    </w:p>
    <w:p w14:paraId="69A17F26" w14:textId="0DFCB539" w:rsidR="00DB4E45" w:rsidRPr="00464C50" w:rsidRDefault="00BA2735" w:rsidP="00464C50">
      <w:pPr>
        <w:ind w:left="720"/>
        <w:rPr>
          <w:color w:val="000000" w:themeColor="text1"/>
        </w:rPr>
      </w:pPr>
      <w:r w:rsidRPr="00464C50">
        <w:rPr>
          <w:color w:val="000000" w:themeColor="text1"/>
        </w:rPr>
        <w:t xml:space="preserve">There was a general discussion on how the new process with City Inspect will work and how the approval process will proceed. The main tenet </w:t>
      </w:r>
      <w:r w:rsidR="001627E1" w:rsidRPr="00464C50">
        <w:rPr>
          <w:color w:val="000000" w:themeColor="text1"/>
        </w:rPr>
        <w:t>was</w:t>
      </w:r>
      <w:r w:rsidRPr="00464C50">
        <w:rPr>
          <w:color w:val="000000" w:themeColor="text1"/>
        </w:rPr>
        <w:t xml:space="preserve"> that there must be discussion and coordination outside of the </w:t>
      </w:r>
      <w:r w:rsidRPr="00464C50">
        <w:rPr>
          <w:color w:val="000000" w:themeColor="text1"/>
        </w:rPr>
        <w:lastRenderedPageBreak/>
        <w:t>meeting before approval can be given.</w:t>
      </w:r>
      <w:r w:rsidR="00E50FDA" w:rsidRPr="00464C50">
        <w:rPr>
          <w:color w:val="000000" w:themeColor="text1"/>
        </w:rPr>
        <w:t xml:space="preserve"> Review of what decisions were made will take place at the meeting.</w:t>
      </w:r>
      <w:r w:rsidR="00DB0300" w:rsidRPr="00464C50">
        <w:rPr>
          <w:color w:val="000000" w:themeColor="text1"/>
        </w:rPr>
        <w:t xml:space="preserve"> Commissioner R. Calderwood suggested that it be set up for two signatures for approval, at the very least. He felt that one set of eyes is not going to catch everything. Councilmember N. Sparks said that Susan Balls from the Hyde Park Office was willing to provide training for us </w:t>
      </w:r>
      <w:r w:rsidR="00A95CBD" w:rsidRPr="00464C50">
        <w:rPr>
          <w:color w:val="000000" w:themeColor="text1"/>
        </w:rPr>
        <w:t xml:space="preserve">and asked if the Commissioners wanted to be there or have herself and Chairman W. Cooper bring back the information. The Commissioners stated that they wanted to participate in the training. They felt they needed to be able to log in before the training so they can </w:t>
      </w:r>
      <w:r w:rsidR="00BA5721" w:rsidRPr="00464C50">
        <w:rPr>
          <w:color w:val="000000" w:themeColor="text1"/>
        </w:rPr>
        <w:t>see City Inspect on their own device</w:t>
      </w:r>
      <w:r w:rsidR="00A95CBD" w:rsidRPr="00464C50">
        <w:rPr>
          <w:color w:val="000000" w:themeColor="text1"/>
        </w:rPr>
        <w:t xml:space="preserve"> w</w:t>
      </w:r>
      <w:r w:rsidR="00BA5721" w:rsidRPr="00464C50">
        <w:rPr>
          <w:color w:val="000000" w:themeColor="text1"/>
        </w:rPr>
        <w:t>hen</w:t>
      </w:r>
      <w:r w:rsidR="00A95CBD" w:rsidRPr="00464C50">
        <w:rPr>
          <w:color w:val="000000" w:themeColor="text1"/>
        </w:rPr>
        <w:t xml:space="preserve"> Ms. Balls</w:t>
      </w:r>
      <w:r w:rsidR="00BA5721" w:rsidRPr="00464C50">
        <w:rPr>
          <w:color w:val="000000" w:themeColor="text1"/>
        </w:rPr>
        <w:t xml:space="preserve"> in here</w:t>
      </w:r>
      <w:r w:rsidR="00A95CBD" w:rsidRPr="00464C50">
        <w:rPr>
          <w:color w:val="000000" w:themeColor="text1"/>
        </w:rPr>
        <w:t xml:space="preserve">. </w:t>
      </w:r>
    </w:p>
    <w:p w14:paraId="213E31A3" w14:textId="77777777" w:rsidR="00DB4E45" w:rsidRDefault="00DB4E45" w:rsidP="00BA2735">
      <w:pPr>
        <w:pStyle w:val="ListParagraph"/>
        <w:ind w:left="1140"/>
        <w:rPr>
          <w:color w:val="000000" w:themeColor="text1"/>
        </w:rPr>
      </w:pPr>
    </w:p>
    <w:p w14:paraId="5CD2D674" w14:textId="48217907" w:rsidR="001627E1" w:rsidRPr="00464C50" w:rsidRDefault="00A95CBD" w:rsidP="00464C50">
      <w:pPr>
        <w:ind w:left="720"/>
        <w:rPr>
          <w:color w:val="000000" w:themeColor="text1"/>
        </w:rPr>
      </w:pPr>
      <w:r w:rsidRPr="00464C50">
        <w:rPr>
          <w:color w:val="000000" w:themeColor="text1"/>
        </w:rPr>
        <w:t xml:space="preserve">A question was brought up about other departments - fire, water, and roads - needing to sign off on </w:t>
      </w:r>
      <w:r w:rsidR="00BA5721" w:rsidRPr="00464C50">
        <w:rPr>
          <w:color w:val="000000" w:themeColor="text1"/>
        </w:rPr>
        <w:t>a</w:t>
      </w:r>
      <w:r w:rsidRPr="00464C50">
        <w:rPr>
          <w:color w:val="000000" w:themeColor="text1"/>
        </w:rPr>
        <w:t xml:space="preserve"> permit. They will need electronic access</w:t>
      </w:r>
      <w:r w:rsidR="00CE4B55" w:rsidRPr="00464C50">
        <w:rPr>
          <w:color w:val="000000" w:themeColor="text1"/>
        </w:rPr>
        <w:t xml:space="preserve"> as well</w:t>
      </w:r>
      <w:r w:rsidRPr="00464C50">
        <w:rPr>
          <w:color w:val="000000" w:themeColor="text1"/>
        </w:rPr>
        <w:t>. Chairman W. Cooper stated that those departments should sign off on it before LUDM can give its approval.</w:t>
      </w:r>
      <w:r w:rsidR="00DB4E45" w:rsidRPr="00464C50">
        <w:rPr>
          <w:color w:val="000000" w:themeColor="text1"/>
        </w:rPr>
        <w:t xml:space="preserve"> </w:t>
      </w:r>
      <w:r w:rsidR="001627E1" w:rsidRPr="00464C50">
        <w:rPr>
          <w:color w:val="000000" w:themeColor="text1"/>
        </w:rPr>
        <w:t xml:space="preserve">The need for cooperation with the other departments was discussed. </w:t>
      </w:r>
      <w:r w:rsidR="00DB4E45" w:rsidRPr="00464C50">
        <w:rPr>
          <w:color w:val="000000" w:themeColor="text1"/>
        </w:rPr>
        <w:t>Training may need to be provided on what</w:t>
      </w:r>
      <w:r w:rsidR="00CE4B55" w:rsidRPr="00464C50">
        <w:rPr>
          <w:color w:val="000000" w:themeColor="text1"/>
        </w:rPr>
        <w:t xml:space="preserve"> </w:t>
      </w:r>
      <w:r w:rsidR="00DB4E45" w:rsidRPr="00464C50">
        <w:rPr>
          <w:color w:val="000000" w:themeColor="text1"/>
        </w:rPr>
        <w:t>to look for before they sign off on permit applications</w:t>
      </w:r>
      <w:r w:rsidR="0015703A" w:rsidRPr="00464C50">
        <w:rPr>
          <w:color w:val="000000" w:themeColor="text1"/>
        </w:rPr>
        <w:t>, e.g., turnarounds for fire trucks</w:t>
      </w:r>
      <w:r w:rsidR="00740079" w:rsidRPr="00464C50">
        <w:rPr>
          <w:color w:val="000000" w:themeColor="text1"/>
        </w:rPr>
        <w:t xml:space="preserve"> and adequate drainage for a culvert</w:t>
      </w:r>
      <w:r w:rsidR="00C010CF">
        <w:rPr>
          <w:color w:val="000000" w:themeColor="text1"/>
        </w:rPr>
        <w:t>.</w:t>
      </w:r>
      <w:r w:rsidR="00CE4B55" w:rsidRPr="00464C50">
        <w:rPr>
          <w:color w:val="000000" w:themeColor="text1"/>
        </w:rPr>
        <w:t xml:space="preserve"> </w:t>
      </w:r>
      <w:r w:rsidR="00C010CF">
        <w:rPr>
          <w:color w:val="000000" w:themeColor="text1"/>
        </w:rPr>
        <w:t xml:space="preserve">This </w:t>
      </w:r>
      <w:r w:rsidR="00BA5721" w:rsidRPr="00464C50">
        <w:rPr>
          <w:color w:val="000000" w:themeColor="text1"/>
        </w:rPr>
        <w:t xml:space="preserve">would </w:t>
      </w:r>
      <w:r w:rsidR="00CE4B55" w:rsidRPr="00464C50">
        <w:rPr>
          <w:color w:val="000000" w:themeColor="text1"/>
        </w:rPr>
        <w:t xml:space="preserve">help </w:t>
      </w:r>
      <w:r w:rsidR="00BA5721" w:rsidRPr="00464C50">
        <w:rPr>
          <w:color w:val="000000" w:themeColor="text1"/>
        </w:rPr>
        <w:t xml:space="preserve">provide more accountability for those departments. </w:t>
      </w:r>
      <w:r w:rsidR="00740079" w:rsidRPr="00464C50">
        <w:rPr>
          <w:color w:val="000000" w:themeColor="text1"/>
        </w:rPr>
        <w:t>The</w:t>
      </w:r>
      <w:r w:rsidR="00BA5721" w:rsidRPr="00464C50">
        <w:rPr>
          <w:color w:val="000000" w:themeColor="text1"/>
        </w:rPr>
        <w:t>y</w:t>
      </w:r>
      <w:r w:rsidR="00740079" w:rsidRPr="00464C50">
        <w:rPr>
          <w:color w:val="000000" w:themeColor="text1"/>
        </w:rPr>
        <w:t xml:space="preserve"> may also</w:t>
      </w:r>
      <w:r w:rsidR="00BA5721" w:rsidRPr="00464C50">
        <w:rPr>
          <w:color w:val="000000" w:themeColor="text1"/>
        </w:rPr>
        <w:t xml:space="preserve"> have</w:t>
      </w:r>
      <w:r w:rsidR="00740079" w:rsidRPr="00464C50">
        <w:rPr>
          <w:color w:val="000000" w:themeColor="text1"/>
        </w:rPr>
        <w:t xml:space="preserve"> concerns that need to be addressed in our code, such as water meter dept</w:t>
      </w:r>
      <w:r w:rsidR="00786588" w:rsidRPr="00464C50">
        <w:rPr>
          <w:color w:val="000000" w:themeColor="text1"/>
        </w:rPr>
        <w:t>h.</w:t>
      </w:r>
      <w:r w:rsidR="00740079" w:rsidRPr="00464C50">
        <w:rPr>
          <w:color w:val="000000" w:themeColor="text1"/>
        </w:rPr>
        <w:t xml:space="preserve"> </w:t>
      </w:r>
      <w:r w:rsidR="0015703A" w:rsidRPr="00464C50">
        <w:rPr>
          <w:color w:val="000000" w:themeColor="text1"/>
        </w:rPr>
        <w:t xml:space="preserve"> </w:t>
      </w:r>
      <w:r w:rsidR="00DB4E45" w:rsidRPr="00464C50">
        <w:rPr>
          <w:color w:val="000000" w:themeColor="text1"/>
        </w:rPr>
        <w:t xml:space="preserve"> </w:t>
      </w:r>
    </w:p>
    <w:p w14:paraId="2C7BC511" w14:textId="663B8147" w:rsidR="00084B7F" w:rsidRDefault="00084B7F" w:rsidP="00B832C7">
      <w:pPr>
        <w:pStyle w:val="ListParagraph"/>
        <w:rPr>
          <w:color w:val="000000" w:themeColor="text1"/>
        </w:rPr>
      </w:pPr>
    </w:p>
    <w:p w14:paraId="2343F0B9" w14:textId="143EB092" w:rsidR="00E25C89" w:rsidRDefault="00E25C89" w:rsidP="00E25C89">
      <w:pPr>
        <w:pStyle w:val="ListParagraph"/>
        <w:numPr>
          <w:ilvl w:val="0"/>
          <w:numId w:val="6"/>
        </w:numPr>
        <w:rPr>
          <w:color w:val="000000" w:themeColor="text1"/>
          <w:u w:val="single"/>
        </w:rPr>
      </w:pPr>
      <w:r>
        <w:rPr>
          <w:color w:val="000000" w:themeColor="text1"/>
          <w:u w:val="single"/>
        </w:rPr>
        <w:t>OTHER BUSINESS</w:t>
      </w:r>
    </w:p>
    <w:p w14:paraId="0076B0FE" w14:textId="77777777" w:rsidR="00E25C89" w:rsidRDefault="00E25C89" w:rsidP="00E25C89">
      <w:pPr>
        <w:pStyle w:val="ListParagraph"/>
        <w:rPr>
          <w:color w:val="000000" w:themeColor="text1"/>
          <w:u w:val="single"/>
        </w:rPr>
      </w:pPr>
    </w:p>
    <w:p w14:paraId="67EA86AF" w14:textId="4D79BC64" w:rsidR="00CC3EA1" w:rsidRPr="00786588" w:rsidRDefault="00BA2735" w:rsidP="00786588">
      <w:pPr>
        <w:pStyle w:val="ListParagraph"/>
        <w:rPr>
          <w:color w:val="000000" w:themeColor="text1"/>
        </w:rPr>
      </w:pPr>
      <w:r>
        <w:rPr>
          <w:color w:val="000000" w:themeColor="text1"/>
          <w:u w:val="single"/>
        </w:rPr>
        <w:t>Septic Review:</w:t>
      </w:r>
      <w:r>
        <w:rPr>
          <w:color w:val="000000" w:themeColor="text1"/>
        </w:rPr>
        <w:t xml:space="preserve"> </w:t>
      </w:r>
      <w:r w:rsidR="00C010CF">
        <w:rPr>
          <w:color w:val="000000" w:themeColor="text1"/>
        </w:rPr>
        <w:t xml:space="preserve">The Commissioners </w:t>
      </w:r>
      <w:r w:rsidR="00CC3EA1">
        <w:rPr>
          <w:color w:val="000000" w:themeColor="text1"/>
        </w:rPr>
        <w:t xml:space="preserve">received a copy of the </w:t>
      </w:r>
      <w:r w:rsidR="00CE4B55">
        <w:rPr>
          <w:color w:val="000000" w:themeColor="text1"/>
        </w:rPr>
        <w:t>s</w:t>
      </w:r>
      <w:r w:rsidR="00CC3EA1">
        <w:rPr>
          <w:color w:val="000000" w:themeColor="text1"/>
        </w:rPr>
        <w:t xml:space="preserve">eptic </w:t>
      </w:r>
      <w:r w:rsidR="00CE4B55">
        <w:rPr>
          <w:color w:val="000000" w:themeColor="text1"/>
        </w:rPr>
        <w:t>r</w:t>
      </w:r>
      <w:r w:rsidR="00CC3EA1">
        <w:rPr>
          <w:color w:val="000000" w:themeColor="text1"/>
        </w:rPr>
        <w:t xml:space="preserve">eview requirements from Bear River Health Department. Councilmember N. Sparks </w:t>
      </w:r>
      <w:r w:rsidR="00CE4B55">
        <w:rPr>
          <w:color w:val="000000" w:themeColor="text1"/>
        </w:rPr>
        <w:t xml:space="preserve">said one thing she hadn’t thought about was reviews on remodels and the need to have that done. She </w:t>
      </w:r>
      <w:r w:rsidR="00CC3EA1">
        <w:rPr>
          <w:color w:val="000000" w:themeColor="text1"/>
        </w:rPr>
        <w:t xml:space="preserve">asked if </w:t>
      </w:r>
      <w:r w:rsidR="00CE4B55">
        <w:rPr>
          <w:color w:val="000000" w:themeColor="text1"/>
        </w:rPr>
        <w:t>a septic review</w:t>
      </w:r>
      <w:r w:rsidR="00CC3EA1">
        <w:rPr>
          <w:color w:val="000000" w:themeColor="text1"/>
        </w:rPr>
        <w:t xml:space="preserve"> is something that LUDM is looking at or the building inspector. Commissioner B. Godfrey stated that, as a builder, it is something that needs to be done</w:t>
      </w:r>
      <w:r w:rsidR="00CE4B55">
        <w:rPr>
          <w:color w:val="000000" w:themeColor="text1"/>
        </w:rPr>
        <w:t xml:space="preserve"> and signed off</w:t>
      </w:r>
      <w:r w:rsidR="00CC3EA1">
        <w:rPr>
          <w:color w:val="000000" w:themeColor="text1"/>
        </w:rPr>
        <w:t xml:space="preserve"> before</w:t>
      </w:r>
      <w:r w:rsidR="00CE4B55">
        <w:rPr>
          <w:color w:val="000000" w:themeColor="text1"/>
        </w:rPr>
        <w:t xml:space="preserve"> you take a plan in, so that should really be on the LUDM checklist. Commissioner R. Calderwood concurred and added that we shouldn’t be checking for dimensions</w:t>
      </w:r>
      <w:r w:rsidR="00C010CF">
        <w:rPr>
          <w:color w:val="000000" w:themeColor="text1"/>
        </w:rPr>
        <w:t>, or anything else,</w:t>
      </w:r>
      <w:r w:rsidR="00CE4B55">
        <w:rPr>
          <w:color w:val="000000" w:themeColor="text1"/>
        </w:rPr>
        <w:t xml:space="preserve"> just if they have the paperwork from Bear River Health Department.</w:t>
      </w:r>
      <w:r w:rsidR="00786588" w:rsidRPr="00786588">
        <w:rPr>
          <w:color w:val="000000" w:themeColor="text1"/>
        </w:rPr>
        <w:t xml:space="preserve"> </w:t>
      </w:r>
      <w:r w:rsidR="00CE4B55" w:rsidRPr="00786588">
        <w:rPr>
          <w:color w:val="000000" w:themeColor="text1"/>
        </w:rPr>
        <w:t xml:space="preserve"> </w:t>
      </w:r>
      <w:r w:rsidR="00CC3EA1" w:rsidRPr="00786588">
        <w:rPr>
          <w:color w:val="000000" w:themeColor="text1"/>
        </w:rPr>
        <w:t xml:space="preserve"> </w:t>
      </w:r>
    </w:p>
    <w:p w14:paraId="19A9B6F5" w14:textId="77777777" w:rsidR="00A56455" w:rsidRPr="00AE451D" w:rsidRDefault="00A56455" w:rsidP="00AE451D">
      <w:pPr>
        <w:rPr>
          <w:color w:val="000000" w:themeColor="text1"/>
        </w:rPr>
      </w:pPr>
    </w:p>
    <w:p w14:paraId="11A3687A" w14:textId="08E3A946" w:rsidR="00733B28" w:rsidRDefault="00AE451D" w:rsidP="00AE451D">
      <w:pPr>
        <w:pStyle w:val="ListParagraph"/>
        <w:rPr>
          <w:color w:val="000000" w:themeColor="text1"/>
        </w:rPr>
      </w:pPr>
      <w:r>
        <w:rPr>
          <w:color w:val="000000" w:themeColor="text1"/>
          <w:u w:val="single"/>
        </w:rPr>
        <w:t>Solar Panels</w:t>
      </w:r>
      <w:r w:rsidR="00A56455">
        <w:rPr>
          <w:color w:val="000000" w:themeColor="text1"/>
          <w:u w:val="single"/>
        </w:rPr>
        <w:t>:</w:t>
      </w:r>
      <w:r w:rsidR="006A43A0" w:rsidRPr="00AE451D">
        <w:rPr>
          <w:color w:val="000000" w:themeColor="text1"/>
        </w:rPr>
        <w:t xml:space="preserve"> </w:t>
      </w:r>
      <w:r>
        <w:rPr>
          <w:color w:val="000000" w:themeColor="text1"/>
        </w:rPr>
        <w:t xml:space="preserve">Chairman W. Cooper asked what needed to be discussed about solar panels and Councilmember N. Sparks replied that we have nothing in our ordinances about solar panels. It needs to be on our radar. There was a permit request from a property just outside of </w:t>
      </w:r>
      <w:r w:rsidR="00C010CF">
        <w:rPr>
          <w:color w:val="000000" w:themeColor="text1"/>
        </w:rPr>
        <w:t>town, which</w:t>
      </w:r>
      <w:r>
        <w:rPr>
          <w:color w:val="000000" w:themeColor="text1"/>
        </w:rPr>
        <w:t xml:space="preserve"> was erroneously submitted to Clarkston Town</w:t>
      </w:r>
      <w:r w:rsidR="00C010CF">
        <w:rPr>
          <w:color w:val="000000" w:themeColor="text1"/>
        </w:rPr>
        <w:t>,</w:t>
      </w:r>
      <w:r>
        <w:rPr>
          <w:color w:val="000000" w:themeColor="text1"/>
        </w:rPr>
        <w:t xml:space="preserve"> for ground mount solar panels. Even though this particular permit needed to go to the county, it has brought our attention to the fact that there is nothing in Clarkston Town code that would set zoning clearances for ground mount solar panels. If the panels are on the house, no additional requirements are needed</w:t>
      </w:r>
      <w:r w:rsidR="000831C0">
        <w:rPr>
          <w:color w:val="000000" w:themeColor="text1"/>
        </w:rPr>
        <w:t>;</w:t>
      </w:r>
      <w:r>
        <w:rPr>
          <w:color w:val="000000" w:themeColor="text1"/>
        </w:rPr>
        <w:t xml:space="preserve"> however, if they are ground mount, they should be subject to some sort of zoning regulations.</w:t>
      </w:r>
      <w:r w:rsidR="000831C0">
        <w:rPr>
          <w:color w:val="000000" w:themeColor="text1"/>
        </w:rPr>
        <w:t xml:space="preserve"> Commissioner R. Calderwood was concerned that Clarkston Town would become an HOA (Homeowner’s Association) if we start telling people where they can put things, such as solar panels. Councilmember N. Sparks asked, as a neighbor, what would</w:t>
      </w:r>
      <w:r w:rsidR="00C010CF">
        <w:rPr>
          <w:color w:val="000000" w:themeColor="text1"/>
        </w:rPr>
        <w:t xml:space="preserve"> you not want to have next door?</w:t>
      </w:r>
      <w:r w:rsidR="000831C0">
        <w:rPr>
          <w:color w:val="000000" w:themeColor="text1"/>
        </w:rPr>
        <w:t xml:space="preserve"> Commissioner R. Calderwood stated that, as a neighbor, he would not want it to obstruct his view or in their front yard. He further stated that as he was considering this issue, he felt it was similar to a shed. Several others agreed with this. Chairman W. Cooper then pointed out that our only height requirement was 35 ft., someone could go up 30 ft. with solar panels and still be within code. Commissioner M. Kelly asked if Cache County had guidelines </w:t>
      </w:r>
      <w:r w:rsidR="00016A96">
        <w:rPr>
          <w:color w:val="000000" w:themeColor="text1"/>
        </w:rPr>
        <w:t xml:space="preserve">that </w:t>
      </w:r>
      <w:r w:rsidR="000831C0">
        <w:rPr>
          <w:color w:val="000000" w:themeColor="text1"/>
        </w:rPr>
        <w:t>we might be able to base ours on</w:t>
      </w:r>
      <w:r w:rsidR="00AF67A8">
        <w:rPr>
          <w:color w:val="000000" w:themeColor="text1"/>
        </w:rPr>
        <w:t>. It</w:t>
      </w:r>
      <w:r w:rsidR="00C010CF">
        <w:rPr>
          <w:color w:val="000000" w:themeColor="text1"/>
        </w:rPr>
        <w:t xml:space="preserve"> was unknown if they did or </w:t>
      </w:r>
      <w:r w:rsidR="00AF67A8">
        <w:rPr>
          <w:color w:val="000000" w:themeColor="text1"/>
        </w:rPr>
        <w:t xml:space="preserve">not. Commissioner B. Godfrey stated that there are several in Newton. It was agreed by the Commission and the Councilmember that solar panels are becoming more popular and are something we need to address.  </w:t>
      </w:r>
      <w:r w:rsidR="000831C0">
        <w:rPr>
          <w:color w:val="000000" w:themeColor="text1"/>
        </w:rPr>
        <w:t xml:space="preserve">  </w:t>
      </w:r>
      <w:r>
        <w:rPr>
          <w:color w:val="000000" w:themeColor="text1"/>
        </w:rPr>
        <w:t xml:space="preserve"> </w:t>
      </w:r>
    </w:p>
    <w:p w14:paraId="2FFC213D" w14:textId="77777777" w:rsidR="00AE451D" w:rsidRPr="00AE451D" w:rsidRDefault="00AE451D" w:rsidP="00AE451D">
      <w:pPr>
        <w:pStyle w:val="ListParagraph"/>
        <w:rPr>
          <w:color w:val="000000" w:themeColor="text1"/>
        </w:rPr>
      </w:pPr>
    </w:p>
    <w:p w14:paraId="106E1D84" w14:textId="7BFEE9D6" w:rsidR="005C0878" w:rsidRDefault="00070473" w:rsidP="00EA5526">
      <w:pPr>
        <w:pStyle w:val="ListParagraph"/>
        <w:rPr>
          <w:color w:val="000000" w:themeColor="text1"/>
        </w:rPr>
      </w:pPr>
      <w:r>
        <w:rPr>
          <w:color w:val="000000" w:themeColor="text1"/>
          <w:u w:val="single"/>
        </w:rPr>
        <w:t>Annexation Policy Adoption</w:t>
      </w:r>
      <w:r>
        <w:rPr>
          <w:color w:val="000000" w:themeColor="text1"/>
        </w:rPr>
        <w:t xml:space="preserve">: </w:t>
      </w:r>
      <w:r w:rsidR="00C010CF">
        <w:rPr>
          <w:color w:val="000000" w:themeColor="text1"/>
        </w:rPr>
        <w:t>A p</w:t>
      </w:r>
      <w:r>
        <w:rPr>
          <w:color w:val="000000" w:themeColor="text1"/>
        </w:rPr>
        <w:t>ublic hearing will be held at next month’s meeting. Councilmember N. Sparks asked if the Commission was okay adding the ordinance change previously discussed</w:t>
      </w:r>
      <w:r w:rsidR="005E3B23">
        <w:rPr>
          <w:color w:val="000000" w:themeColor="text1"/>
        </w:rPr>
        <w:t>, which</w:t>
      </w:r>
      <w:r>
        <w:rPr>
          <w:color w:val="000000" w:themeColor="text1"/>
        </w:rPr>
        <w:t xml:space="preserve"> chang</w:t>
      </w:r>
      <w:r w:rsidR="005E3B23">
        <w:rPr>
          <w:color w:val="000000" w:themeColor="text1"/>
        </w:rPr>
        <w:t>ed</w:t>
      </w:r>
      <w:r>
        <w:rPr>
          <w:color w:val="000000" w:themeColor="text1"/>
        </w:rPr>
        <w:t xml:space="preserve"> </w:t>
      </w:r>
      <w:r>
        <w:rPr>
          <w:color w:val="000000" w:themeColor="text1"/>
        </w:rPr>
        <w:lastRenderedPageBreak/>
        <w:t>the wording to match State code say</w:t>
      </w:r>
      <w:r w:rsidR="005E3B23">
        <w:rPr>
          <w:color w:val="000000" w:themeColor="text1"/>
        </w:rPr>
        <w:t>ing</w:t>
      </w:r>
      <w:r>
        <w:rPr>
          <w:color w:val="000000" w:themeColor="text1"/>
        </w:rPr>
        <w:t xml:space="preserve"> no building permit is needed up to 200 sq. ft.</w:t>
      </w:r>
      <w:r w:rsidR="005E3B23">
        <w:rPr>
          <w:color w:val="000000" w:themeColor="text1"/>
        </w:rPr>
        <w:t xml:space="preserve"> The Commission was amenable to adding it to the upcoming public hearing. </w:t>
      </w:r>
    </w:p>
    <w:p w14:paraId="7D5DA76E" w14:textId="77777777" w:rsidR="00C010CF" w:rsidRDefault="00C010CF" w:rsidP="00EA5526">
      <w:pPr>
        <w:pStyle w:val="ListParagraph"/>
        <w:rPr>
          <w:color w:val="000000" w:themeColor="text1"/>
        </w:rPr>
      </w:pPr>
    </w:p>
    <w:p w14:paraId="5169061D" w14:textId="77777777" w:rsidR="003A4230" w:rsidRPr="003A4230" w:rsidRDefault="003A4230" w:rsidP="003A4230">
      <w:pPr>
        <w:ind w:firstLine="720"/>
        <w:rPr>
          <w:i/>
        </w:rPr>
      </w:pPr>
      <w:r w:rsidRPr="003A4230">
        <w:rPr>
          <w:i/>
        </w:rPr>
        <w:t>10-2-9: ZONING PERMIT REQUIRED:</w:t>
      </w:r>
    </w:p>
    <w:p w14:paraId="451C68EB" w14:textId="77777777" w:rsidR="003A4230" w:rsidRPr="003A4230" w:rsidRDefault="003A4230" w:rsidP="003A4230">
      <w:pPr>
        <w:rPr>
          <w:i/>
        </w:rPr>
      </w:pPr>
    </w:p>
    <w:p w14:paraId="6DF1C5CD" w14:textId="4F0808B2" w:rsidR="003A4230" w:rsidRPr="003A4230" w:rsidRDefault="003A4230" w:rsidP="003A4230">
      <w:pPr>
        <w:pStyle w:val="ListParagraph"/>
        <w:numPr>
          <w:ilvl w:val="0"/>
          <w:numId w:val="24"/>
        </w:numPr>
        <w:rPr>
          <w:i/>
        </w:rPr>
      </w:pPr>
      <w:r w:rsidRPr="003A4230">
        <w:rPr>
          <w:i/>
        </w:rPr>
        <w:t xml:space="preserve">A building permit is not required for buildings or structures </w:t>
      </w:r>
      <w:r w:rsidRPr="003A4230">
        <w:rPr>
          <w:i/>
          <w:strike/>
          <w:color w:val="FF0000"/>
        </w:rPr>
        <w:t>under</w:t>
      </w:r>
      <w:r w:rsidRPr="003A4230">
        <w:rPr>
          <w:i/>
        </w:rPr>
        <w:t xml:space="preserve"> two hundred (200) square feet </w:t>
      </w:r>
      <w:r w:rsidRPr="003A4230">
        <w:rPr>
          <w:i/>
          <w:color w:val="FF0000"/>
        </w:rPr>
        <w:t>or less</w:t>
      </w:r>
      <w:r w:rsidRPr="003A4230">
        <w:rPr>
          <w:i/>
        </w:rPr>
        <w:t>; and</w:t>
      </w:r>
    </w:p>
    <w:p w14:paraId="6F3E3FC8" w14:textId="77777777" w:rsidR="003A4230" w:rsidRPr="003A4230" w:rsidRDefault="003A4230" w:rsidP="003A4230">
      <w:pPr>
        <w:ind w:left="630" w:hanging="630"/>
        <w:rPr>
          <w:i/>
        </w:rPr>
      </w:pPr>
    </w:p>
    <w:p w14:paraId="4221D4AA" w14:textId="35D071F3" w:rsidR="003A4230" w:rsidRPr="003A4230" w:rsidRDefault="003A4230" w:rsidP="003A4230">
      <w:pPr>
        <w:pStyle w:val="ListParagraph"/>
        <w:numPr>
          <w:ilvl w:val="0"/>
          <w:numId w:val="24"/>
        </w:numPr>
        <w:rPr>
          <w:i/>
        </w:rPr>
      </w:pPr>
      <w:r w:rsidRPr="003A4230">
        <w:rPr>
          <w:i/>
        </w:rPr>
        <w:t xml:space="preserve">Buildings or structures, measuring fifty (50) square feet to </w:t>
      </w:r>
      <w:r w:rsidRPr="003A4230">
        <w:rPr>
          <w:i/>
          <w:strike/>
          <w:color w:val="FF0000"/>
        </w:rPr>
        <w:t>one hundred ninety nine (199)</w:t>
      </w:r>
      <w:r w:rsidRPr="003A4230">
        <w:rPr>
          <w:i/>
          <w:color w:val="FF0000"/>
        </w:rPr>
        <w:t xml:space="preserve"> two hundred (200)</w:t>
      </w:r>
      <w:r w:rsidRPr="003A4230">
        <w:rPr>
          <w:i/>
        </w:rPr>
        <w:t xml:space="preserve"> square feet, including metal storage or shipping containers of any kind or size, must adhere to the zoning regulations; and</w:t>
      </w:r>
    </w:p>
    <w:p w14:paraId="2059BB7C" w14:textId="77777777" w:rsidR="005C0878" w:rsidRPr="003A4230" w:rsidRDefault="005C0878" w:rsidP="003A4230">
      <w:pPr>
        <w:rPr>
          <w:color w:val="000000" w:themeColor="text1"/>
        </w:rPr>
      </w:pPr>
    </w:p>
    <w:p w14:paraId="5E8061F2" w14:textId="09E5EACD" w:rsidR="00C54A2A" w:rsidRDefault="005C0878" w:rsidP="00EA5526">
      <w:pPr>
        <w:pStyle w:val="ListParagraph"/>
        <w:rPr>
          <w:color w:val="000000" w:themeColor="text1"/>
        </w:rPr>
      </w:pPr>
      <w:r>
        <w:rPr>
          <w:color w:val="000000" w:themeColor="text1"/>
        </w:rPr>
        <w:t xml:space="preserve">The map was discussed and double checked. The Commission </w:t>
      </w:r>
      <w:r w:rsidR="005049D2">
        <w:rPr>
          <w:color w:val="000000" w:themeColor="text1"/>
        </w:rPr>
        <w:t xml:space="preserve">had concerns about the annexation area doubling the area of Clarkston. They </w:t>
      </w:r>
      <w:r w:rsidR="00C54A2A">
        <w:rPr>
          <w:color w:val="000000" w:themeColor="text1"/>
        </w:rPr>
        <w:t xml:space="preserve">revisited reasons to include areas or not, </w:t>
      </w:r>
      <w:r w:rsidR="005049D2">
        <w:rPr>
          <w:color w:val="000000" w:themeColor="text1"/>
        </w:rPr>
        <w:t xml:space="preserve">which included the </w:t>
      </w:r>
      <w:r w:rsidR="00C54A2A">
        <w:rPr>
          <w:color w:val="000000" w:themeColor="text1"/>
        </w:rPr>
        <w:t xml:space="preserve">town’s ability to provide services. Discussion ensued about properties in the county. County properties are only subject to county considerations, </w:t>
      </w:r>
      <w:r w:rsidR="005049D2">
        <w:rPr>
          <w:color w:val="000000" w:themeColor="text1"/>
        </w:rPr>
        <w:t xml:space="preserve">if a </w:t>
      </w:r>
      <w:r w:rsidR="00C54A2A">
        <w:rPr>
          <w:color w:val="000000" w:themeColor="text1"/>
        </w:rPr>
        <w:t>propert</w:t>
      </w:r>
      <w:r w:rsidR="005049D2">
        <w:rPr>
          <w:color w:val="000000" w:themeColor="text1"/>
        </w:rPr>
        <w:t>y is wi</w:t>
      </w:r>
      <w:r w:rsidR="00C54A2A">
        <w:rPr>
          <w:color w:val="000000" w:themeColor="text1"/>
        </w:rPr>
        <w:t xml:space="preserve">thin an annexation area the county will consider that town’s zoning </w:t>
      </w:r>
      <w:r w:rsidR="005049D2">
        <w:rPr>
          <w:color w:val="000000" w:themeColor="text1"/>
        </w:rPr>
        <w:t>ordinances</w:t>
      </w:r>
      <w:r w:rsidR="00C54A2A">
        <w:rPr>
          <w:color w:val="000000" w:themeColor="text1"/>
        </w:rPr>
        <w:t xml:space="preserve"> – they don’t have to </w:t>
      </w:r>
      <w:r w:rsidR="005049D2">
        <w:rPr>
          <w:color w:val="000000" w:themeColor="text1"/>
        </w:rPr>
        <w:t>abide by them</w:t>
      </w:r>
      <w:r w:rsidR="00C54A2A">
        <w:rPr>
          <w:color w:val="000000" w:themeColor="text1"/>
        </w:rPr>
        <w:t xml:space="preserve">, but they will consider them. </w:t>
      </w:r>
      <w:r w:rsidR="005049D2">
        <w:rPr>
          <w:color w:val="000000" w:themeColor="text1"/>
        </w:rPr>
        <w:t xml:space="preserve">Clarkston has limited recourse if the county approves building on a county property, even within an annexation area. </w:t>
      </w:r>
      <w:r w:rsidR="006C4D39">
        <w:rPr>
          <w:color w:val="000000" w:themeColor="text1"/>
        </w:rPr>
        <w:t xml:space="preserve">As the policy stands now a property has to be annexed in under the A10 (agriculture) designation. The county doesn’t have to abide by that, they can split it smaller. </w:t>
      </w:r>
      <w:r w:rsidR="005049D2">
        <w:rPr>
          <w:color w:val="000000" w:themeColor="text1"/>
        </w:rPr>
        <w:t xml:space="preserve">The town can refuse annexation, if it is ever requested by the property owner. </w:t>
      </w:r>
      <w:r w:rsidR="00A229A1">
        <w:rPr>
          <w:color w:val="000000" w:themeColor="text1"/>
        </w:rPr>
        <w:t xml:space="preserve">Right now, Clarkston Town is being alerted every time a well permit is applied for in our area and we have the right to appeal that well. Commissioner B. Godfrey asked what we could do if the county approved a subdivision. Councilmember N. Sparks replied that Clarkston would be powerless, but we could let our voice be heard in opposition to it. Also, the county would have to be able to maintain the roads and provide the water, etc. </w:t>
      </w:r>
      <w:r w:rsidR="00C54A2A">
        <w:rPr>
          <w:color w:val="000000" w:themeColor="text1"/>
        </w:rPr>
        <w:t xml:space="preserve">It was </w:t>
      </w:r>
      <w:r>
        <w:rPr>
          <w:color w:val="000000" w:themeColor="text1"/>
        </w:rPr>
        <w:t>decided that the map would remain the same</w:t>
      </w:r>
      <w:r w:rsidR="00596B21">
        <w:rPr>
          <w:color w:val="000000" w:themeColor="text1"/>
        </w:rPr>
        <w:t xml:space="preserve"> for the public hearing</w:t>
      </w:r>
      <w:r w:rsidR="00C54A2A">
        <w:rPr>
          <w:color w:val="000000" w:themeColor="text1"/>
        </w:rPr>
        <w:t xml:space="preserve"> and changes would be made after public input, if needed. </w:t>
      </w:r>
      <w:r>
        <w:rPr>
          <w:color w:val="000000" w:themeColor="text1"/>
        </w:rPr>
        <w:t xml:space="preserve"> </w:t>
      </w:r>
    </w:p>
    <w:p w14:paraId="1FE0ADFA" w14:textId="77777777" w:rsidR="00C54A2A" w:rsidRDefault="00C54A2A" w:rsidP="00EA5526">
      <w:pPr>
        <w:pStyle w:val="ListParagraph"/>
        <w:rPr>
          <w:color w:val="000000" w:themeColor="text1"/>
        </w:rPr>
      </w:pPr>
    </w:p>
    <w:p w14:paraId="6CFC373B" w14:textId="02B2D6ED" w:rsidR="00CD7CB2" w:rsidRDefault="00C54A2A" w:rsidP="00EA5526">
      <w:pPr>
        <w:pStyle w:val="ListParagraph"/>
        <w:rPr>
          <w:color w:val="000000" w:themeColor="text1"/>
        </w:rPr>
      </w:pPr>
      <w:r>
        <w:rPr>
          <w:color w:val="000000" w:themeColor="text1"/>
        </w:rPr>
        <w:t xml:space="preserve">Councilmember N. Sparks wanted clarification on forfeiting water rights if a property is annexed into Clarkston. Commissioner R. Calderwood stated that any water rights a property owner has </w:t>
      </w:r>
      <w:r w:rsidR="00540A11">
        <w:rPr>
          <w:color w:val="000000" w:themeColor="text1"/>
        </w:rPr>
        <w:t>would be given to the town. Councilmember N. Sparks’ concern was if a</w:t>
      </w:r>
      <w:r w:rsidR="006C4D39">
        <w:rPr>
          <w:color w:val="000000" w:themeColor="text1"/>
        </w:rPr>
        <w:t>n agricultural property</w:t>
      </w:r>
      <w:r w:rsidR="00540A11">
        <w:rPr>
          <w:color w:val="000000" w:themeColor="text1"/>
        </w:rPr>
        <w:t xml:space="preserve"> </w:t>
      </w:r>
      <w:r w:rsidR="006C4D39">
        <w:rPr>
          <w:color w:val="000000" w:themeColor="text1"/>
        </w:rPr>
        <w:t xml:space="preserve">with no building on it </w:t>
      </w:r>
      <w:r w:rsidR="00540A11">
        <w:rPr>
          <w:color w:val="000000" w:themeColor="text1"/>
        </w:rPr>
        <w:t xml:space="preserve">wanted to annex in but maintain </w:t>
      </w:r>
      <w:r w:rsidR="006C4D39">
        <w:rPr>
          <w:color w:val="000000" w:themeColor="text1"/>
        </w:rPr>
        <w:t>its agricultural usage</w:t>
      </w:r>
      <w:r w:rsidR="00540A11">
        <w:rPr>
          <w:color w:val="000000" w:themeColor="text1"/>
        </w:rPr>
        <w:t>, without any pla</w:t>
      </w:r>
      <w:r w:rsidR="00596B21">
        <w:rPr>
          <w:color w:val="000000" w:themeColor="text1"/>
        </w:rPr>
        <w:t>ns to develop the land, could they retain their</w:t>
      </w:r>
      <w:r w:rsidR="00540A11">
        <w:rPr>
          <w:color w:val="000000" w:themeColor="text1"/>
        </w:rPr>
        <w:t xml:space="preserve"> water rights?</w:t>
      </w:r>
      <w:r w:rsidR="006C4D39">
        <w:rPr>
          <w:color w:val="000000" w:themeColor="text1"/>
        </w:rPr>
        <w:t xml:space="preserve"> Chairman W. Cooper stated that there weren’t many people left in town that had water rights. </w:t>
      </w:r>
      <w:r w:rsidR="00D51487">
        <w:rPr>
          <w:color w:val="000000" w:themeColor="text1"/>
        </w:rPr>
        <w:t>She wondered if someone wanted to annex in, but we couldn’t gi</w:t>
      </w:r>
      <w:r w:rsidR="00596B21">
        <w:rPr>
          <w:color w:val="000000" w:themeColor="text1"/>
        </w:rPr>
        <w:t>ve them adequate water pressure.</w:t>
      </w:r>
      <w:r w:rsidR="00D51487">
        <w:rPr>
          <w:color w:val="000000" w:themeColor="text1"/>
        </w:rPr>
        <w:t xml:space="preserve"> Chairman W. Cooper said they wou</w:t>
      </w:r>
      <w:r w:rsidR="00596B21">
        <w:rPr>
          <w:color w:val="000000" w:themeColor="text1"/>
        </w:rPr>
        <w:t>ld have to maintain their well.</w:t>
      </w:r>
      <w:r w:rsidR="00540A11">
        <w:rPr>
          <w:color w:val="000000" w:themeColor="text1"/>
        </w:rPr>
        <w:t xml:space="preserve"> Commissioner B. Godfrey stated that would give them access to secondary water rights, which would open up a lot of issues.</w:t>
      </w:r>
      <w:r w:rsidR="00D51487" w:rsidRPr="00D51487">
        <w:rPr>
          <w:color w:val="000000" w:themeColor="text1"/>
        </w:rPr>
        <w:t xml:space="preserve"> </w:t>
      </w:r>
      <w:r w:rsidR="00D51487">
        <w:rPr>
          <w:color w:val="000000" w:themeColor="text1"/>
        </w:rPr>
        <w:t xml:space="preserve">They could sell the water rights to someone upstream or downstream, but if they annex </w:t>
      </w:r>
      <w:r w:rsidR="00CD7CB2">
        <w:rPr>
          <w:color w:val="000000" w:themeColor="text1"/>
        </w:rPr>
        <w:t>in,</w:t>
      </w:r>
      <w:r w:rsidR="00D51487">
        <w:rPr>
          <w:color w:val="000000" w:themeColor="text1"/>
        </w:rPr>
        <w:t xml:space="preserve"> they give up their water rights. Chairman W. Cooper felt that part of annexation is giving up the water rights. If they don’t want to give them up, they should not annex.</w:t>
      </w:r>
    </w:p>
    <w:p w14:paraId="7AE65F7B" w14:textId="77777777" w:rsidR="00CD7CB2" w:rsidRDefault="00CD7CB2" w:rsidP="00EA5526">
      <w:pPr>
        <w:pStyle w:val="ListParagraph"/>
        <w:rPr>
          <w:color w:val="000000" w:themeColor="text1"/>
        </w:rPr>
      </w:pPr>
    </w:p>
    <w:p w14:paraId="2BDB4A48" w14:textId="483A79F2" w:rsidR="00733B28" w:rsidRDefault="00CD7CB2" w:rsidP="00EA5526">
      <w:pPr>
        <w:pStyle w:val="ListParagraph"/>
        <w:rPr>
          <w:color w:val="000000" w:themeColor="text1"/>
        </w:rPr>
      </w:pPr>
      <w:r>
        <w:rPr>
          <w:color w:val="000000" w:themeColor="text1"/>
          <w:u w:val="single"/>
        </w:rPr>
        <w:t>City Inspect:</w:t>
      </w:r>
      <w:r>
        <w:rPr>
          <w:color w:val="000000" w:themeColor="text1"/>
        </w:rPr>
        <w:t xml:space="preserve"> The web address to City Inspect is clarks</w:t>
      </w:r>
      <w:r w:rsidR="00596B21">
        <w:rPr>
          <w:color w:val="000000" w:themeColor="text1"/>
        </w:rPr>
        <w:t>ton.cityinspect.com. That will bring up</w:t>
      </w:r>
      <w:r>
        <w:rPr>
          <w:color w:val="000000" w:themeColor="text1"/>
        </w:rPr>
        <w:t xml:space="preserve"> the log in screen. Councilmember N. Sparks logged into her account and showed the Commissioners what the screen looked like, and where it said she had a permit pending approval. She showed them how to click on the permit number and bring up all the documentation they need to look at. She showed them how she would approve a permit and the options she has for conditional approvals.  </w:t>
      </w:r>
      <w:r w:rsidR="00070473">
        <w:rPr>
          <w:color w:val="000000" w:themeColor="text1"/>
        </w:rPr>
        <w:t xml:space="preserve"> </w:t>
      </w:r>
    </w:p>
    <w:p w14:paraId="743980A2" w14:textId="77777777" w:rsidR="00070473" w:rsidRDefault="00070473" w:rsidP="00EA5526">
      <w:pPr>
        <w:pStyle w:val="ListParagraph"/>
        <w:rPr>
          <w:color w:val="000000" w:themeColor="text1"/>
        </w:rPr>
      </w:pPr>
    </w:p>
    <w:p w14:paraId="58C72DD5" w14:textId="77777777" w:rsidR="003812EE" w:rsidRPr="00070473" w:rsidRDefault="003812EE" w:rsidP="00EA5526">
      <w:pPr>
        <w:pStyle w:val="ListParagraph"/>
        <w:rPr>
          <w:color w:val="000000" w:themeColor="text1"/>
        </w:rPr>
      </w:pPr>
    </w:p>
    <w:p w14:paraId="114CDF4F" w14:textId="3742A041" w:rsidR="00A56455" w:rsidRPr="00234465" w:rsidRDefault="00A56455" w:rsidP="00A56455">
      <w:pPr>
        <w:pStyle w:val="ListParagraph"/>
        <w:numPr>
          <w:ilvl w:val="0"/>
          <w:numId w:val="6"/>
        </w:numPr>
        <w:rPr>
          <w:color w:val="000000" w:themeColor="text1"/>
        </w:rPr>
      </w:pPr>
      <w:r w:rsidRPr="00234465">
        <w:rPr>
          <w:color w:val="000000" w:themeColor="text1"/>
          <w:u w:val="single"/>
        </w:rPr>
        <w:lastRenderedPageBreak/>
        <w:t>ADJOURN</w:t>
      </w:r>
      <w:r>
        <w:rPr>
          <w:color w:val="000000" w:themeColor="text1"/>
          <w:u w:val="single"/>
        </w:rPr>
        <w:t xml:space="preserve"> </w:t>
      </w:r>
    </w:p>
    <w:p w14:paraId="4D1F8C80" w14:textId="77777777" w:rsidR="00A56455" w:rsidRDefault="00A56455" w:rsidP="00A56455">
      <w:pPr>
        <w:pStyle w:val="ListParagraph"/>
        <w:rPr>
          <w:color w:val="000000" w:themeColor="text1"/>
          <w:u w:val="single"/>
        </w:rPr>
      </w:pPr>
    </w:p>
    <w:p w14:paraId="4E5DEA2F" w14:textId="59C2AFCD" w:rsidR="00A56455" w:rsidRDefault="00A56455" w:rsidP="00A56455">
      <w:pPr>
        <w:pStyle w:val="ListParagraph"/>
        <w:rPr>
          <w:color w:val="000000" w:themeColor="text1"/>
        </w:rPr>
      </w:pPr>
      <w:r>
        <w:rPr>
          <w:color w:val="000000" w:themeColor="text1"/>
        </w:rPr>
        <w:t xml:space="preserve">There being no further business to come before the LUDM Commission, Commissioner R. Calderwood motioned that the regularly scheduled portion of the Clarkston Town LUDM meeting be adjourned.  Commissioner </w:t>
      </w:r>
      <w:r w:rsidR="00CD7CB2">
        <w:rPr>
          <w:color w:val="000000" w:themeColor="text1"/>
        </w:rPr>
        <w:t>M. Kelly</w:t>
      </w:r>
      <w:r>
        <w:rPr>
          <w:color w:val="000000" w:themeColor="text1"/>
        </w:rPr>
        <w:t xml:space="preserve"> seconded the motion. The meeting adjourned at </w:t>
      </w:r>
      <w:r w:rsidR="00CD7CB2">
        <w:rPr>
          <w:color w:val="000000" w:themeColor="text1"/>
        </w:rPr>
        <w:t>8</w:t>
      </w:r>
      <w:r>
        <w:rPr>
          <w:color w:val="000000" w:themeColor="text1"/>
        </w:rPr>
        <w:t>:</w:t>
      </w:r>
      <w:r w:rsidR="00CD7CB2">
        <w:rPr>
          <w:color w:val="000000" w:themeColor="text1"/>
        </w:rPr>
        <w:t>31</w:t>
      </w:r>
      <w:r>
        <w:rPr>
          <w:color w:val="000000" w:themeColor="text1"/>
        </w:rPr>
        <w:t xml:space="preserve"> p.m.  </w:t>
      </w:r>
    </w:p>
    <w:p w14:paraId="63C94102" w14:textId="77777777" w:rsidR="00A56455" w:rsidRPr="00464C50" w:rsidRDefault="00A56455" w:rsidP="00464C50">
      <w:pPr>
        <w:rPr>
          <w:color w:val="000000" w:themeColor="text1"/>
          <w:u w:val="single"/>
        </w:rPr>
      </w:pPr>
    </w:p>
    <w:p w14:paraId="3ACFE7AF" w14:textId="77777777" w:rsidR="00A56455" w:rsidRDefault="00A56455" w:rsidP="00A56455">
      <w:pPr>
        <w:pStyle w:val="ListParagraph"/>
        <w:rPr>
          <w:color w:val="000000" w:themeColor="text1"/>
          <w:u w:val="single"/>
        </w:rPr>
      </w:pPr>
    </w:p>
    <w:p w14:paraId="54F7E503" w14:textId="77777777" w:rsidR="00A56455" w:rsidRDefault="00A56455" w:rsidP="00A56455">
      <w:pPr>
        <w:pStyle w:val="ListParagraph"/>
        <w:rPr>
          <w:color w:val="000000" w:themeColor="text1"/>
          <w:u w:val="single"/>
        </w:rPr>
      </w:pPr>
    </w:p>
    <w:p w14:paraId="37A010F0" w14:textId="77777777" w:rsidR="00A56455" w:rsidRDefault="00A56455" w:rsidP="00A56455">
      <w:pPr>
        <w:ind w:firstLine="720"/>
        <w:rPr>
          <w:color w:val="000000" w:themeColor="text1"/>
        </w:rPr>
      </w:pPr>
      <w:r>
        <w:rPr>
          <w:color w:val="000000" w:themeColor="text1"/>
        </w:rPr>
        <w:t>__________</w:t>
      </w:r>
      <w:r w:rsidRPr="009B2B12">
        <w:rPr>
          <w:color w:val="000000" w:themeColor="text1"/>
        </w:rPr>
        <w:t>_______________________</w:t>
      </w:r>
    </w:p>
    <w:p w14:paraId="6CEEAABD" w14:textId="7693C067" w:rsidR="001134A0" w:rsidRPr="00464C50" w:rsidRDefault="00A56455" w:rsidP="00464C50">
      <w:pPr>
        <w:ind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headerReference w:type="even" r:id="rId8"/>
      <w:headerReference w:type="default" r:id="rId9"/>
      <w:footerReference w:type="even" r:id="rId10"/>
      <w:footerReference w:type="default" r:id="rId11"/>
      <w:headerReference w:type="first" r:id="rId12"/>
      <w:footerReference w:type="first" r:id="rId13"/>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A1B1F" w14:textId="77777777" w:rsidR="00FE24F1" w:rsidRDefault="00FE24F1" w:rsidP="00D64CBB">
      <w:r>
        <w:separator/>
      </w:r>
    </w:p>
  </w:endnote>
  <w:endnote w:type="continuationSeparator" w:id="0">
    <w:p w14:paraId="451B01AE" w14:textId="77777777" w:rsidR="00FE24F1" w:rsidRDefault="00FE24F1"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1719F" w14:textId="77777777" w:rsidR="00D069FC" w:rsidRDefault="00D069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CF793E" w:rsidRDefault="00CF793E">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CF793E"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CF793E" w:rsidRDefault="00CF793E"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CF793E" w:rsidRDefault="00CF793E" w:rsidP="006550B7">
              <w:pPr>
                <w:pStyle w:val="Header"/>
                <w:tabs>
                  <w:tab w:val="clear" w:pos="4680"/>
                  <w:tab w:val="clear" w:pos="9360"/>
                </w:tabs>
                <w:jc w:val="right"/>
                <w:rPr>
                  <w:caps/>
                  <w:sz w:val="18"/>
                </w:rPr>
              </w:pPr>
            </w:p>
          </w:tc>
        </w:tr>
      </w:tbl>
      <w:p w14:paraId="6FDE7AB4" w14:textId="77777777" w:rsidR="0083144B" w:rsidRDefault="00CF793E">
        <w:pPr>
          <w:pStyle w:val="Footer"/>
          <w:rPr>
            <w:sz w:val="20"/>
            <w:szCs w:val="20"/>
          </w:rPr>
        </w:pPr>
        <w:r>
          <w:rPr>
            <w:sz w:val="20"/>
            <w:szCs w:val="20"/>
          </w:rPr>
          <w:t>Clarkston Town Land Use &amp; Development Management Meeting</w:t>
        </w:r>
        <w:r>
          <w:rPr>
            <w:sz w:val="20"/>
            <w:szCs w:val="20"/>
          </w:rPr>
          <w:br/>
        </w:r>
        <w:r w:rsidR="0083144B">
          <w:rPr>
            <w:sz w:val="20"/>
            <w:szCs w:val="20"/>
          </w:rPr>
          <w:t>March 8, 2021</w:t>
        </w:r>
      </w:p>
      <w:p w14:paraId="1A2FCF83" w14:textId="451648F8" w:rsidR="00CF793E" w:rsidRPr="006049D8" w:rsidRDefault="00CF793E">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DA3727">
          <w:rPr>
            <w:noProof/>
            <w:sz w:val="20"/>
          </w:rPr>
          <w:t>6</w:t>
        </w:r>
        <w:r w:rsidRPr="006550B7">
          <w:rPr>
            <w:noProof/>
            <w:sz w:val="20"/>
          </w:rPr>
          <w:fldChar w:fldCharType="end"/>
        </w:r>
      </w:p>
    </w:sdtContent>
  </w:sdt>
  <w:p w14:paraId="37388A9D" w14:textId="77777777" w:rsidR="00CF793E" w:rsidRPr="00C44D82" w:rsidRDefault="00CF793E">
    <w:pPr>
      <w:pStyle w:val="Foo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62B12" w14:textId="77777777" w:rsidR="00D069FC" w:rsidRDefault="00D069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B77CB" w14:textId="77777777" w:rsidR="00FE24F1" w:rsidRDefault="00FE24F1" w:rsidP="00D64CBB">
      <w:r>
        <w:separator/>
      </w:r>
    </w:p>
  </w:footnote>
  <w:footnote w:type="continuationSeparator" w:id="0">
    <w:p w14:paraId="3B0A19EE" w14:textId="77777777" w:rsidR="00FE24F1" w:rsidRDefault="00FE24F1" w:rsidP="00D64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A48717" w14:textId="77777777" w:rsidR="00D069FC" w:rsidRDefault="00D069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640E1" w14:textId="392C4CC5" w:rsidR="00CF793E" w:rsidRDefault="00CF79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0229F" w14:textId="77777777" w:rsidR="00D069FC" w:rsidRDefault="00D069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9"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6"/>
  </w:num>
  <w:num w:numId="2">
    <w:abstractNumId w:val="11"/>
  </w:num>
  <w:num w:numId="3">
    <w:abstractNumId w:val="16"/>
  </w:num>
  <w:num w:numId="4">
    <w:abstractNumId w:val="7"/>
  </w:num>
  <w:num w:numId="5">
    <w:abstractNumId w:val="4"/>
  </w:num>
  <w:num w:numId="6">
    <w:abstractNumId w:val="10"/>
  </w:num>
  <w:num w:numId="7">
    <w:abstractNumId w:val="14"/>
  </w:num>
  <w:num w:numId="8">
    <w:abstractNumId w:val="18"/>
  </w:num>
  <w:num w:numId="9">
    <w:abstractNumId w:val="1"/>
  </w:num>
  <w:num w:numId="10">
    <w:abstractNumId w:val="19"/>
  </w:num>
  <w:num w:numId="11">
    <w:abstractNumId w:val="8"/>
  </w:num>
  <w:num w:numId="12">
    <w:abstractNumId w:val="3"/>
  </w:num>
  <w:num w:numId="13">
    <w:abstractNumId w:val="13"/>
  </w:num>
  <w:num w:numId="14">
    <w:abstractNumId w:val="20"/>
  </w:num>
  <w:num w:numId="15">
    <w:abstractNumId w:val="22"/>
  </w:num>
  <w:num w:numId="16">
    <w:abstractNumId w:val="17"/>
  </w:num>
  <w:num w:numId="17">
    <w:abstractNumId w:val="21"/>
  </w:num>
  <w:num w:numId="18">
    <w:abstractNumId w:val="15"/>
  </w:num>
  <w:num w:numId="19">
    <w:abstractNumId w:val="23"/>
  </w:num>
  <w:num w:numId="20">
    <w:abstractNumId w:val="12"/>
  </w:num>
  <w:num w:numId="21">
    <w:abstractNumId w:val="2"/>
  </w:num>
  <w:num w:numId="22">
    <w:abstractNumId w:val="5"/>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13830"/>
    <w:rsid w:val="00016A96"/>
    <w:rsid w:val="00021BAD"/>
    <w:rsid w:val="000232E7"/>
    <w:rsid w:val="00026982"/>
    <w:rsid w:val="00030D23"/>
    <w:rsid w:val="00032FC6"/>
    <w:rsid w:val="00033C43"/>
    <w:rsid w:val="00035EA3"/>
    <w:rsid w:val="00036D72"/>
    <w:rsid w:val="00037437"/>
    <w:rsid w:val="00043D71"/>
    <w:rsid w:val="00043FBB"/>
    <w:rsid w:val="000456B6"/>
    <w:rsid w:val="00045C0C"/>
    <w:rsid w:val="00047020"/>
    <w:rsid w:val="00050556"/>
    <w:rsid w:val="0005325A"/>
    <w:rsid w:val="0005670C"/>
    <w:rsid w:val="00057D64"/>
    <w:rsid w:val="00060CB0"/>
    <w:rsid w:val="00061F24"/>
    <w:rsid w:val="000620BD"/>
    <w:rsid w:val="00064567"/>
    <w:rsid w:val="00067270"/>
    <w:rsid w:val="00070473"/>
    <w:rsid w:val="000739BC"/>
    <w:rsid w:val="00074036"/>
    <w:rsid w:val="00075EB7"/>
    <w:rsid w:val="000831C0"/>
    <w:rsid w:val="000842F9"/>
    <w:rsid w:val="00084B7F"/>
    <w:rsid w:val="00087A46"/>
    <w:rsid w:val="000900AF"/>
    <w:rsid w:val="000912D3"/>
    <w:rsid w:val="00094395"/>
    <w:rsid w:val="000946EE"/>
    <w:rsid w:val="000950CF"/>
    <w:rsid w:val="0009553F"/>
    <w:rsid w:val="00097312"/>
    <w:rsid w:val="000A1424"/>
    <w:rsid w:val="000A466E"/>
    <w:rsid w:val="000A4B31"/>
    <w:rsid w:val="000B0EB5"/>
    <w:rsid w:val="000B4132"/>
    <w:rsid w:val="000B5342"/>
    <w:rsid w:val="000B5791"/>
    <w:rsid w:val="000B73C8"/>
    <w:rsid w:val="000C0437"/>
    <w:rsid w:val="000C061E"/>
    <w:rsid w:val="000C1EC9"/>
    <w:rsid w:val="000C21BA"/>
    <w:rsid w:val="000C2E71"/>
    <w:rsid w:val="000C70D8"/>
    <w:rsid w:val="000D1F16"/>
    <w:rsid w:val="000D48EB"/>
    <w:rsid w:val="000D4AC3"/>
    <w:rsid w:val="000D7C1F"/>
    <w:rsid w:val="000E14DE"/>
    <w:rsid w:val="000E1D82"/>
    <w:rsid w:val="000E3134"/>
    <w:rsid w:val="000E3F07"/>
    <w:rsid w:val="000E4439"/>
    <w:rsid w:val="000E4DBD"/>
    <w:rsid w:val="000F3EA3"/>
    <w:rsid w:val="00102A99"/>
    <w:rsid w:val="0011277B"/>
    <w:rsid w:val="001134A0"/>
    <w:rsid w:val="00114076"/>
    <w:rsid w:val="00114D8D"/>
    <w:rsid w:val="0011571D"/>
    <w:rsid w:val="001207DA"/>
    <w:rsid w:val="00122E63"/>
    <w:rsid w:val="0013107E"/>
    <w:rsid w:val="00132992"/>
    <w:rsid w:val="001335AB"/>
    <w:rsid w:val="0013454F"/>
    <w:rsid w:val="00142AC5"/>
    <w:rsid w:val="00146887"/>
    <w:rsid w:val="0015136E"/>
    <w:rsid w:val="00151C84"/>
    <w:rsid w:val="00152088"/>
    <w:rsid w:val="0015328C"/>
    <w:rsid w:val="00153889"/>
    <w:rsid w:val="00154631"/>
    <w:rsid w:val="001560EA"/>
    <w:rsid w:val="0015703A"/>
    <w:rsid w:val="0016019E"/>
    <w:rsid w:val="001621CB"/>
    <w:rsid w:val="001627E1"/>
    <w:rsid w:val="00165EB3"/>
    <w:rsid w:val="00170567"/>
    <w:rsid w:val="00170E0E"/>
    <w:rsid w:val="00171054"/>
    <w:rsid w:val="001726CB"/>
    <w:rsid w:val="001802F6"/>
    <w:rsid w:val="00180387"/>
    <w:rsid w:val="00185056"/>
    <w:rsid w:val="00185F7D"/>
    <w:rsid w:val="00190B44"/>
    <w:rsid w:val="00197818"/>
    <w:rsid w:val="001A327D"/>
    <w:rsid w:val="001A40D3"/>
    <w:rsid w:val="001A43F0"/>
    <w:rsid w:val="001A61FC"/>
    <w:rsid w:val="001A770D"/>
    <w:rsid w:val="001A795D"/>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00B4"/>
    <w:rsid w:val="0021024C"/>
    <w:rsid w:val="00214802"/>
    <w:rsid w:val="00216911"/>
    <w:rsid w:val="00217290"/>
    <w:rsid w:val="0022394E"/>
    <w:rsid w:val="00223F45"/>
    <w:rsid w:val="00224113"/>
    <w:rsid w:val="00224AB4"/>
    <w:rsid w:val="002272F3"/>
    <w:rsid w:val="002277B3"/>
    <w:rsid w:val="00232675"/>
    <w:rsid w:val="002339EA"/>
    <w:rsid w:val="00234465"/>
    <w:rsid w:val="00244528"/>
    <w:rsid w:val="00245B0D"/>
    <w:rsid w:val="00245DCC"/>
    <w:rsid w:val="00247B3D"/>
    <w:rsid w:val="00250A9A"/>
    <w:rsid w:val="00255716"/>
    <w:rsid w:val="00256B16"/>
    <w:rsid w:val="00266BD8"/>
    <w:rsid w:val="002700DD"/>
    <w:rsid w:val="002709FC"/>
    <w:rsid w:val="0027587D"/>
    <w:rsid w:val="002758F5"/>
    <w:rsid w:val="0028283E"/>
    <w:rsid w:val="00283AE5"/>
    <w:rsid w:val="00292687"/>
    <w:rsid w:val="00292770"/>
    <w:rsid w:val="002934F7"/>
    <w:rsid w:val="002941CC"/>
    <w:rsid w:val="002945DF"/>
    <w:rsid w:val="0029598F"/>
    <w:rsid w:val="002962D9"/>
    <w:rsid w:val="002A15F5"/>
    <w:rsid w:val="002A2EBC"/>
    <w:rsid w:val="002A56EA"/>
    <w:rsid w:val="002A76FB"/>
    <w:rsid w:val="002B0B37"/>
    <w:rsid w:val="002B1972"/>
    <w:rsid w:val="002B336B"/>
    <w:rsid w:val="002C233E"/>
    <w:rsid w:val="002C2AB1"/>
    <w:rsid w:val="002C2B93"/>
    <w:rsid w:val="002C5167"/>
    <w:rsid w:val="002C6392"/>
    <w:rsid w:val="002C6C85"/>
    <w:rsid w:val="002D0C62"/>
    <w:rsid w:val="002D0D67"/>
    <w:rsid w:val="002D0D72"/>
    <w:rsid w:val="002D6C5A"/>
    <w:rsid w:val="002E12B2"/>
    <w:rsid w:val="002E1337"/>
    <w:rsid w:val="002E2D49"/>
    <w:rsid w:val="002E76E0"/>
    <w:rsid w:val="002F3298"/>
    <w:rsid w:val="002F6FF1"/>
    <w:rsid w:val="00300510"/>
    <w:rsid w:val="00301455"/>
    <w:rsid w:val="00301908"/>
    <w:rsid w:val="003067AB"/>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1B3A"/>
    <w:rsid w:val="0037240B"/>
    <w:rsid w:val="00373AA0"/>
    <w:rsid w:val="00380BFE"/>
    <w:rsid w:val="003812EE"/>
    <w:rsid w:val="00383057"/>
    <w:rsid w:val="00385EBF"/>
    <w:rsid w:val="00386597"/>
    <w:rsid w:val="003948E4"/>
    <w:rsid w:val="003965EF"/>
    <w:rsid w:val="00397101"/>
    <w:rsid w:val="00397885"/>
    <w:rsid w:val="003A1EFF"/>
    <w:rsid w:val="003A3846"/>
    <w:rsid w:val="003A4230"/>
    <w:rsid w:val="003B288A"/>
    <w:rsid w:val="003B3535"/>
    <w:rsid w:val="003B5146"/>
    <w:rsid w:val="003B517E"/>
    <w:rsid w:val="003B72CE"/>
    <w:rsid w:val="003C10B4"/>
    <w:rsid w:val="003C1288"/>
    <w:rsid w:val="003C1328"/>
    <w:rsid w:val="003C5BF7"/>
    <w:rsid w:val="003C7502"/>
    <w:rsid w:val="003C7782"/>
    <w:rsid w:val="003D2437"/>
    <w:rsid w:val="003D2ED7"/>
    <w:rsid w:val="003D3A1C"/>
    <w:rsid w:val="003D59D2"/>
    <w:rsid w:val="003D6875"/>
    <w:rsid w:val="003E0B8C"/>
    <w:rsid w:val="003E3C3E"/>
    <w:rsid w:val="003E52AC"/>
    <w:rsid w:val="003E63FF"/>
    <w:rsid w:val="003E79F5"/>
    <w:rsid w:val="003F1BB2"/>
    <w:rsid w:val="003F369A"/>
    <w:rsid w:val="003F412E"/>
    <w:rsid w:val="003F5B4C"/>
    <w:rsid w:val="004023DE"/>
    <w:rsid w:val="0040447F"/>
    <w:rsid w:val="00411510"/>
    <w:rsid w:val="00411A2B"/>
    <w:rsid w:val="00413C2B"/>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524D8"/>
    <w:rsid w:val="00453A14"/>
    <w:rsid w:val="00456B96"/>
    <w:rsid w:val="00457E13"/>
    <w:rsid w:val="00462773"/>
    <w:rsid w:val="00464C50"/>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D2C43"/>
    <w:rsid w:val="004D366D"/>
    <w:rsid w:val="004D5415"/>
    <w:rsid w:val="004E00A5"/>
    <w:rsid w:val="004E161A"/>
    <w:rsid w:val="004E6B36"/>
    <w:rsid w:val="004E7B4E"/>
    <w:rsid w:val="004F101A"/>
    <w:rsid w:val="004F2CD3"/>
    <w:rsid w:val="004F3BAC"/>
    <w:rsid w:val="004F4D6B"/>
    <w:rsid w:val="004F66A0"/>
    <w:rsid w:val="005049D2"/>
    <w:rsid w:val="00505749"/>
    <w:rsid w:val="0050596C"/>
    <w:rsid w:val="005066F4"/>
    <w:rsid w:val="0051242C"/>
    <w:rsid w:val="005141A4"/>
    <w:rsid w:val="00523406"/>
    <w:rsid w:val="00523B6D"/>
    <w:rsid w:val="005249D9"/>
    <w:rsid w:val="005272FC"/>
    <w:rsid w:val="00530638"/>
    <w:rsid w:val="00530B0C"/>
    <w:rsid w:val="005322F5"/>
    <w:rsid w:val="00534F6F"/>
    <w:rsid w:val="0053562A"/>
    <w:rsid w:val="00536645"/>
    <w:rsid w:val="00540A11"/>
    <w:rsid w:val="00541AC1"/>
    <w:rsid w:val="00543886"/>
    <w:rsid w:val="005442AC"/>
    <w:rsid w:val="00545CFF"/>
    <w:rsid w:val="0054671F"/>
    <w:rsid w:val="00552E24"/>
    <w:rsid w:val="00560BE0"/>
    <w:rsid w:val="005614D2"/>
    <w:rsid w:val="00565167"/>
    <w:rsid w:val="00566007"/>
    <w:rsid w:val="00570E72"/>
    <w:rsid w:val="00571FA6"/>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76E0"/>
    <w:rsid w:val="005B0E7A"/>
    <w:rsid w:val="005C0878"/>
    <w:rsid w:val="005C1942"/>
    <w:rsid w:val="005C1C2F"/>
    <w:rsid w:val="005C1E19"/>
    <w:rsid w:val="005C1EC0"/>
    <w:rsid w:val="005C2321"/>
    <w:rsid w:val="005D2459"/>
    <w:rsid w:val="005E1531"/>
    <w:rsid w:val="005E184B"/>
    <w:rsid w:val="005E24BC"/>
    <w:rsid w:val="005E3B23"/>
    <w:rsid w:val="005E3D4C"/>
    <w:rsid w:val="005E5559"/>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270F8"/>
    <w:rsid w:val="00630331"/>
    <w:rsid w:val="00631696"/>
    <w:rsid w:val="00633105"/>
    <w:rsid w:val="006349EE"/>
    <w:rsid w:val="006352FD"/>
    <w:rsid w:val="006357F8"/>
    <w:rsid w:val="006405BD"/>
    <w:rsid w:val="0064117B"/>
    <w:rsid w:val="00643451"/>
    <w:rsid w:val="00643604"/>
    <w:rsid w:val="00644B73"/>
    <w:rsid w:val="006465E9"/>
    <w:rsid w:val="00647B5C"/>
    <w:rsid w:val="006543C6"/>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5875"/>
    <w:rsid w:val="006960A0"/>
    <w:rsid w:val="006973AC"/>
    <w:rsid w:val="006A2CDB"/>
    <w:rsid w:val="006A348A"/>
    <w:rsid w:val="006A3DE6"/>
    <w:rsid w:val="006A43A0"/>
    <w:rsid w:val="006A6B5A"/>
    <w:rsid w:val="006B1BF0"/>
    <w:rsid w:val="006B222A"/>
    <w:rsid w:val="006B76FA"/>
    <w:rsid w:val="006B77F1"/>
    <w:rsid w:val="006B78CF"/>
    <w:rsid w:val="006C0323"/>
    <w:rsid w:val="006C4D39"/>
    <w:rsid w:val="006D0EA1"/>
    <w:rsid w:val="006E1D21"/>
    <w:rsid w:val="006E6A1F"/>
    <w:rsid w:val="006F0FFA"/>
    <w:rsid w:val="006F117D"/>
    <w:rsid w:val="006F1967"/>
    <w:rsid w:val="006F38A3"/>
    <w:rsid w:val="006F4074"/>
    <w:rsid w:val="006F49A9"/>
    <w:rsid w:val="007011D5"/>
    <w:rsid w:val="00703F8E"/>
    <w:rsid w:val="00704CA5"/>
    <w:rsid w:val="00710F8E"/>
    <w:rsid w:val="00712D3F"/>
    <w:rsid w:val="007131C5"/>
    <w:rsid w:val="0071468A"/>
    <w:rsid w:val="00715D00"/>
    <w:rsid w:val="00717C99"/>
    <w:rsid w:val="00721396"/>
    <w:rsid w:val="00721EB1"/>
    <w:rsid w:val="00723CAE"/>
    <w:rsid w:val="00725E8D"/>
    <w:rsid w:val="00726AEC"/>
    <w:rsid w:val="00730426"/>
    <w:rsid w:val="00733B28"/>
    <w:rsid w:val="00740079"/>
    <w:rsid w:val="007439B9"/>
    <w:rsid w:val="00743A18"/>
    <w:rsid w:val="00746828"/>
    <w:rsid w:val="007472E3"/>
    <w:rsid w:val="007473C5"/>
    <w:rsid w:val="00747673"/>
    <w:rsid w:val="00752406"/>
    <w:rsid w:val="007538BF"/>
    <w:rsid w:val="00755845"/>
    <w:rsid w:val="00757AE3"/>
    <w:rsid w:val="00762701"/>
    <w:rsid w:val="007628C6"/>
    <w:rsid w:val="0076307C"/>
    <w:rsid w:val="0076314C"/>
    <w:rsid w:val="00765D39"/>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A0725"/>
    <w:rsid w:val="007A0C9F"/>
    <w:rsid w:val="007A1EE0"/>
    <w:rsid w:val="007A206C"/>
    <w:rsid w:val="007A277D"/>
    <w:rsid w:val="007A4B2D"/>
    <w:rsid w:val="007B649D"/>
    <w:rsid w:val="007B78DF"/>
    <w:rsid w:val="007B7CF2"/>
    <w:rsid w:val="007C6349"/>
    <w:rsid w:val="007C66C7"/>
    <w:rsid w:val="007D00E7"/>
    <w:rsid w:val="007D3288"/>
    <w:rsid w:val="007D67AC"/>
    <w:rsid w:val="007E0594"/>
    <w:rsid w:val="007E1B6F"/>
    <w:rsid w:val="007E47AF"/>
    <w:rsid w:val="007E5B48"/>
    <w:rsid w:val="007E5D0A"/>
    <w:rsid w:val="007E66E3"/>
    <w:rsid w:val="007E7292"/>
    <w:rsid w:val="007F1F4B"/>
    <w:rsid w:val="007F3625"/>
    <w:rsid w:val="00800CEE"/>
    <w:rsid w:val="00801C4E"/>
    <w:rsid w:val="00802440"/>
    <w:rsid w:val="00802FAB"/>
    <w:rsid w:val="00802FC2"/>
    <w:rsid w:val="00803D63"/>
    <w:rsid w:val="008124B0"/>
    <w:rsid w:val="00812CF3"/>
    <w:rsid w:val="0081344F"/>
    <w:rsid w:val="00815842"/>
    <w:rsid w:val="0082331B"/>
    <w:rsid w:val="00825744"/>
    <w:rsid w:val="00826DDB"/>
    <w:rsid w:val="00827581"/>
    <w:rsid w:val="00827FD1"/>
    <w:rsid w:val="0083144B"/>
    <w:rsid w:val="00834EC6"/>
    <w:rsid w:val="00837298"/>
    <w:rsid w:val="00841423"/>
    <w:rsid w:val="008451EA"/>
    <w:rsid w:val="0085068D"/>
    <w:rsid w:val="00850ADB"/>
    <w:rsid w:val="00854749"/>
    <w:rsid w:val="00855002"/>
    <w:rsid w:val="0085702E"/>
    <w:rsid w:val="00863AED"/>
    <w:rsid w:val="00870618"/>
    <w:rsid w:val="0087393C"/>
    <w:rsid w:val="00877620"/>
    <w:rsid w:val="0088391B"/>
    <w:rsid w:val="008854BE"/>
    <w:rsid w:val="008855CB"/>
    <w:rsid w:val="00886788"/>
    <w:rsid w:val="00887304"/>
    <w:rsid w:val="00893878"/>
    <w:rsid w:val="00894108"/>
    <w:rsid w:val="00894A4A"/>
    <w:rsid w:val="00896E43"/>
    <w:rsid w:val="008A03F7"/>
    <w:rsid w:val="008A29AC"/>
    <w:rsid w:val="008A512C"/>
    <w:rsid w:val="008B0A1B"/>
    <w:rsid w:val="008B4A40"/>
    <w:rsid w:val="008B4C95"/>
    <w:rsid w:val="008B5C3B"/>
    <w:rsid w:val="008B5CFD"/>
    <w:rsid w:val="008C09AC"/>
    <w:rsid w:val="008D117F"/>
    <w:rsid w:val="008E05DD"/>
    <w:rsid w:val="008E2436"/>
    <w:rsid w:val="008E2DC2"/>
    <w:rsid w:val="008E50BC"/>
    <w:rsid w:val="008F0B33"/>
    <w:rsid w:val="008F19FE"/>
    <w:rsid w:val="008F29F5"/>
    <w:rsid w:val="008F5D8F"/>
    <w:rsid w:val="00900D88"/>
    <w:rsid w:val="00903A42"/>
    <w:rsid w:val="009053BF"/>
    <w:rsid w:val="00906254"/>
    <w:rsid w:val="009078F5"/>
    <w:rsid w:val="00910E3E"/>
    <w:rsid w:val="00911391"/>
    <w:rsid w:val="00912BE0"/>
    <w:rsid w:val="00920E41"/>
    <w:rsid w:val="00921ABF"/>
    <w:rsid w:val="00926A4C"/>
    <w:rsid w:val="00926C7E"/>
    <w:rsid w:val="0092720B"/>
    <w:rsid w:val="00932821"/>
    <w:rsid w:val="009339A9"/>
    <w:rsid w:val="00937C02"/>
    <w:rsid w:val="00940E7F"/>
    <w:rsid w:val="0094378C"/>
    <w:rsid w:val="0094429B"/>
    <w:rsid w:val="00944628"/>
    <w:rsid w:val="00945BB9"/>
    <w:rsid w:val="00945BC5"/>
    <w:rsid w:val="00960D62"/>
    <w:rsid w:val="00961B46"/>
    <w:rsid w:val="009636D1"/>
    <w:rsid w:val="009654BE"/>
    <w:rsid w:val="009678A3"/>
    <w:rsid w:val="00972899"/>
    <w:rsid w:val="00973328"/>
    <w:rsid w:val="00976E0B"/>
    <w:rsid w:val="00980438"/>
    <w:rsid w:val="00981648"/>
    <w:rsid w:val="00981E4A"/>
    <w:rsid w:val="00982A39"/>
    <w:rsid w:val="0098383B"/>
    <w:rsid w:val="0098672C"/>
    <w:rsid w:val="00990BDC"/>
    <w:rsid w:val="00991CE6"/>
    <w:rsid w:val="00995001"/>
    <w:rsid w:val="009A35F8"/>
    <w:rsid w:val="009A3D81"/>
    <w:rsid w:val="009A4CAF"/>
    <w:rsid w:val="009B3ACA"/>
    <w:rsid w:val="009B5046"/>
    <w:rsid w:val="009B7B97"/>
    <w:rsid w:val="009C4E49"/>
    <w:rsid w:val="009C5386"/>
    <w:rsid w:val="009D4436"/>
    <w:rsid w:val="009D5B35"/>
    <w:rsid w:val="009D6C14"/>
    <w:rsid w:val="009E0596"/>
    <w:rsid w:val="009E22C5"/>
    <w:rsid w:val="009E2FD6"/>
    <w:rsid w:val="009E7B11"/>
    <w:rsid w:val="009F1C83"/>
    <w:rsid w:val="009F4EDD"/>
    <w:rsid w:val="00A0163D"/>
    <w:rsid w:val="00A029DC"/>
    <w:rsid w:val="00A036A7"/>
    <w:rsid w:val="00A0419D"/>
    <w:rsid w:val="00A058B2"/>
    <w:rsid w:val="00A07390"/>
    <w:rsid w:val="00A07B11"/>
    <w:rsid w:val="00A16288"/>
    <w:rsid w:val="00A203C5"/>
    <w:rsid w:val="00A229A1"/>
    <w:rsid w:val="00A22FE6"/>
    <w:rsid w:val="00A3549D"/>
    <w:rsid w:val="00A370C7"/>
    <w:rsid w:val="00A370EA"/>
    <w:rsid w:val="00A41C2B"/>
    <w:rsid w:val="00A41E35"/>
    <w:rsid w:val="00A47993"/>
    <w:rsid w:val="00A50CAB"/>
    <w:rsid w:val="00A560CB"/>
    <w:rsid w:val="00A56455"/>
    <w:rsid w:val="00A577F5"/>
    <w:rsid w:val="00A60AAA"/>
    <w:rsid w:val="00A655C2"/>
    <w:rsid w:val="00A704C3"/>
    <w:rsid w:val="00A729D9"/>
    <w:rsid w:val="00A75608"/>
    <w:rsid w:val="00A75D06"/>
    <w:rsid w:val="00A81401"/>
    <w:rsid w:val="00A81414"/>
    <w:rsid w:val="00A82EBA"/>
    <w:rsid w:val="00A94CA4"/>
    <w:rsid w:val="00A95738"/>
    <w:rsid w:val="00A95CBD"/>
    <w:rsid w:val="00A96340"/>
    <w:rsid w:val="00AA3963"/>
    <w:rsid w:val="00AA4460"/>
    <w:rsid w:val="00AA4A18"/>
    <w:rsid w:val="00AB287F"/>
    <w:rsid w:val="00AB54DE"/>
    <w:rsid w:val="00AB55CF"/>
    <w:rsid w:val="00AB5E5E"/>
    <w:rsid w:val="00AC09DE"/>
    <w:rsid w:val="00AC1252"/>
    <w:rsid w:val="00AC1E9E"/>
    <w:rsid w:val="00AC4378"/>
    <w:rsid w:val="00AC4C38"/>
    <w:rsid w:val="00AC4C59"/>
    <w:rsid w:val="00AD26A5"/>
    <w:rsid w:val="00AD32DC"/>
    <w:rsid w:val="00AD33B6"/>
    <w:rsid w:val="00AD42BD"/>
    <w:rsid w:val="00AD5E08"/>
    <w:rsid w:val="00AD79BC"/>
    <w:rsid w:val="00AD7C58"/>
    <w:rsid w:val="00AE1F5D"/>
    <w:rsid w:val="00AE3178"/>
    <w:rsid w:val="00AE4233"/>
    <w:rsid w:val="00AE435D"/>
    <w:rsid w:val="00AE451D"/>
    <w:rsid w:val="00AE7289"/>
    <w:rsid w:val="00AF0AAA"/>
    <w:rsid w:val="00AF67A8"/>
    <w:rsid w:val="00B0051F"/>
    <w:rsid w:val="00B058E6"/>
    <w:rsid w:val="00B07573"/>
    <w:rsid w:val="00B11A9D"/>
    <w:rsid w:val="00B15158"/>
    <w:rsid w:val="00B2247E"/>
    <w:rsid w:val="00B22861"/>
    <w:rsid w:val="00B257C7"/>
    <w:rsid w:val="00B36292"/>
    <w:rsid w:val="00B37950"/>
    <w:rsid w:val="00B506B4"/>
    <w:rsid w:val="00B56242"/>
    <w:rsid w:val="00B609DA"/>
    <w:rsid w:val="00B620AB"/>
    <w:rsid w:val="00B638BD"/>
    <w:rsid w:val="00B64BEF"/>
    <w:rsid w:val="00B6535F"/>
    <w:rsid w:val="00B7163B"/>
    <w:rsid w:val="00B71B02"/>
    <w:rsid w:val="00B71CB3"/>
    <w:rsid w:val="00B71FDE"/>
    <w:rsid w:val="00B73C18"/>
    <w:rsid w:val="00B804BA"/>
    <w:rsid w:val="00B80F6F"/>
    <w:rsid w:val="00B815F3"/>
    <w:rsid w:val="00B832C7"/>
    <w:rsid w:val="00B87189"/>
    <w:rsid w:val="00BA2735"/>
    <w:rsid w:val="00BA3D6D"/>
    <w:rsid w:val="00BA5721"/>
    <w:rsid w:val="00BA63FE"/>
    <w:rsid w:val="00BB03A8"/>
    <w:rsid w:val="00BB143E"/>
    <w:rsid w:val="00BB3377"/>
    <w:rsid w:val="00BB5762"/>
    <w:rsid w:val="00BB6086"/>
    <w:rsid w:val="00BB634D"/>
    <w:rsid w:val="00BB6F7B"/>
    <w:rsid w:val="00BC0657"/>
    <w:rsid w:val="00BC0E05"/>
    <w:rsid w:val="00BC1EB2"/>
    <w:rsid w:val="00BC33A8"/>
    <w:rsid w:val="00BC4C79"/>
    <w:rsid w:val="00BD3964"/>
    <w:rsid w:val="00BD5341"/>
    <w:rsid w:val="00BD790C"/>
    <w:rsid w:val="00BE364F"/>
    <w:rsid w:val="00BE3BDF"/>
    <w:rsid w:val="00BE48E9"/>
    <w:rsid w:val="00BE6A6D"/>
    <w:rsid w:val="00BF271E"/>
    <w:rsid w:val="00BF56CE"/>
    <w:rsid w:val="00BF6F82"/>
    <w:rsid w:val="00C00F04"/>
    <w:rsid w:val="00C010CF"/>
    <w:rsid w:val="00C03F17"/>
    <w:rsid w:val="00C106D6"/>
    <w:rsid w:val="00C11DAF"/>
    <w:rsid w:val="00C1388B"/>
    <w:rsid w:val="00C14666"/>
    <w:rsid w:val="00C166DA"/>
    <w:rsid w:val="00C35FE3"/>
    <w:rsid w:val="00C36CA1"/>
    <w:rsid w:val="00C37626"/>
    <w:rsid w:val="00C37911"/>
    <w:rsid w:val="00C412A9"/>
    <w:rsid w:val="00C4413B"/>
    <w:rsid w:val="00C44D82"/>
    <w:rsid w:val="00C500E5"/>
    <w:rsid w:val="00C5085A"/>
    <w:rsid w:val="00C51972"/>
    <w:rsid w:val="00C54A2A"/>
    <w:rsid w:val="00C551F3"/>
    <w:rsid w:val="00C55ECB"/>
    <w:rsid w:val="00C55ED6"/>
    <w:rsid w:val="00C60BC2"/>
    <w:rsid w:val="00C61BAD"/>
    <w:rsid w:val="00C63C19"/>
    <w:rsid w:val="00C65DD0"/>
    <w:rsid w:val="00C678EE"/>
    <w:rsid w:val="00C7012D"/>
    <w:rsid w:val="00C760CC"/>
    <w:rsid w:val="00C80F00"/>
    <w:rsid w:val="00C8416F"/>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0286"/>
    <w:rsid w:val="00CC3EA1"/>
    <w:rsid w:val="00CC73DB"/>
    <w:rsid w:val="00CD2192"/>
    <w:rsid w:val="00CD3490"/>
    <w:rsid w:val="00CD6CCD"/>
    <w:rsid w:val="00CD7CB2"/>
    <w:rsid w:val="00CE110B"/>
    <w:rsid w:val="00CE42AE"/>
    <w:rsid w:val="00CE4B55"/>
    <w:rsid w:val="00CF23E8"/>
    <w:rsid w:val="00CF538C"/>
    <w:rsid w:val="00CF793E"/>
    <w:rsid w:val="00D04076"/>
    <w:rsid w:val="00D048D0"/>
    <w:rsid w:val="00D069FC"/>
    <w:rsid w:val="00D15135"/>
    <w:rsid w:val="00D2318A"/>
    <w:rsid w:val="00D24C6D"/>
    <w:rsid w:val="00D25ACE"/>
    <w:rsid w:val="00D25D63"/>
    <w:rsid w:val="00D26D79"/>
    <w:rsid w:val="00D300A6"/>
    <w:rsid w:val="00D34C3C"/>
    <w:rsid w:val="00D34F07"/>
    <w:rsid w:val="00D401E5"/>
    <w:rsid w:val="00D47921"/>
    <w:rsid w:val="00D51487"/>
    <w:rsid w:val="00D51778"/>
    <w:rsid w:val="00D52758"/>
    <w:rsid w:val="00D538D2"/>
    <w:rsid w:val="00D6233A"/>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3727"/>
    <w:rsid w:val="00DA5BD4"/>
    <w:rsid w:val="00DB0300"/>
    <w:rsid w:val="00DB2053"/>
    <w:rsid w:val="00DB4E45"/>
    <w:rsid w:val="00DB68BD"/>
    <w:rsid w:val="00DB7521"/>
    <w:rsid w:val="00DB7B78"/>
    <w:rsid w:val="00DC2B92"/>
    <w:rsid w:val="00DC442B"/>
    <w:rsid w:val="00DC4B24"/>
    <w:rsid w:val="00DC57E1"/>
    <w:rsid w:val="00DC5DE3"/>
    <w:rsid w:val="00DC79B5"/>
    <w:rsid w:val="00DD4224"/>
    <w:rsid w:val="00DD5CF8"/>
    <w:rsid w:val="00DE0F00"/>
    <w:rsid w:val="00DE0F21"/>
    <w:rsid w:val="00DE6F99"/>
    <w:rsid w:val="00DF2ABC"/>
    <w:rsid w:val="00DF5DE5"/>
    <w:rsid w:val="00DF77E0"/>
    <w:rsid w:val="00E0379B"/>
    <w:rsid w:val="00E048B1"/>
    <w:rsid w:val="00E05E55"/>
    <w:rsid w:val="00E066C6"/>
    <w:rsid w:val="00E07D45"/>
    <w:rsid w:val="00E11C44"/>
    <w:rsid w:val="00E129F4"/>
    <w:rsid w:val="00E145E9"/>
    <w:rsid w:val="00E1709E"/>
    <w:rsid w:val="00E20616"/>
    <w:rsid w:val="00E216CD"/>
    <w:rsid w:val="00E22F2E"/>
    <w:rsid w:val="00E2309C"/>
    <w:rsid w:val="00E25C89"/>
    <w:rsid w:val="00E26853"/>
    <w:rsid w:val="00E27714"/>
    <w:rsid w:val="00E27AB7"/>
    <w:rsid w:val="00E31C20"/>
    <w:rsid w:val="00E33309"/>
    <w:rsid w:val="00E35A28"/>
    <w:rsid w:val="00E4040E"/>
    <w:rsid w:val="00E4056F"/>
    <w:rsid w:val="00E43A34"/>
    <w:rsid w:val="00E4701F"/>
    <w:rsid w:val="00E505B5"/>
    <w:rsid w:val="00E50FDA"/>
    <w:rsid w:val="00E5752F"/>
    <w:rsid w:val="00E651C0"/>
    <w:rsid w:val="00E678BB"/>
    <w:rsid w:val="00E67F6C"/>
    <w:rsid w:val="00E756E1"/>
    <w:rsid w:val="00E83898"/>
    <w:rsid w:val="00E84B88"/>
    <w:rsid w:val="00E84C55"/>
    <w:rsid w:val="00E84DC6"/>
    <w:rsid w:val="00E84FC4"/>
    <w:rsid w:val="00E91FC4"/>
    <w:rsid w:val="00E9371A"/>
    <w:rsid w:val="00E939BC"/>
    <w:rsid w:val="00E97F48"/>
    <w:rsid w:val="00EA0183"/>
    <w:rsid w:val="00EA1402"/>
    <w:rsid w:val="00EA2D4D"/>
    <w:rsid w:val="00EA5526"/>
    <w:rsid w:val="00EB1257"/>
    <w:rsid w:val="00EB1B28"/>
    <w:rsid w:val="00EB394C"/>
    <w:rsid w:val="00EC4DA3"/>
    <w:rsid w:val="00ED6912"/>
    <w:rsid w:val="00EE6350"/>
    <w:rsid w:val="00EE7867"/>
    <w:rsid w:val="00EF580F"/>
    <w:rsid w:val="00EF66F2"/>
    <w:rsid w:val="00EF67BB"/>
    <w:rsid w:val="00EF7ADA"/>
    <w:rsid w:val="00F01FCF"/>
    <w:rsid w:val="00F0593E"/>
    <w:rsid w:val="00F06B90"/>
    <w:rsid w:val="00F06BB3"/>
    <w:rsid w:val="00F07269"/>
    <w:rsid w:val="00F11ED2"/>
    <w:rsid w:val="00F1292E"/>
    <w:rsid w:val="00F14A13"/>
    <w:rsid w:val="00F1566A"/>
    <w:rsid w:val="00F15F70"/>
    <w:rsid w:val="00F27641"/>
    <w:rsid w:val="00F31A62"/>
    <w:rsid w:val="00F32040"/>
    <w:rsid w:val="00F32B98"/>
    <w:rsid w:val="00F343E4"/>
    <w:rsid w:val="00F36C66"/>
    <w:rsid w:val="00F37A1A"/>
    <w:rsid w:val="00F4258B"/>
    <w:rsid w:val="00F478FE"/>
    <w:rsid w:val="00F517F0"/>
    <w:rsid w:val="00F532A3"/>
    <w:rsid w:val="00F5688A"/>
    <w:rsid w:val="00F56EBF"/>
    <w:rsid w:val="00F573A4"/>
    <w:rsid w:val="00F604FB"/>
    <w:rsid w:val="00F6166D"/>
    <w:rsid w:val="00F66A9E"/>
    <w:rsid w:val="00F77754"/>
    <w:rsid w:val="00F806A1"/>
    <w:rsid w:val="00F81DED"/>
    <w:rsid w:val="00F82003"/>
    <w:rsid w:val="00F93D16"/>
    <w:rsid w:val="00FB1FC5"/>
    <w:rsid w:val="00FB2E0D"/>
    <w:rsid w:val="00FB54AD"/>
    <w:rsid w:val="00FC0944"/>
    <w:rsid w:val="00FC387C"/>
    <w:rsid w:val="00FC613E"/>
    <w:rsid w:val="00FC6847"/>
    <w:rsid w:val="00FD3438"/>
    <w:rsid w:val="00FD51C3"/>
    <w:rsid w:val="00FE0CA2"/>
    <w:rsid w:val="00FE24F1"/>
    <w:rsid w:val="00FE352F"/>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E1E92-3B9F-4D30-ABEB-D1FBE211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2823</Words>
  <Characters>16095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Microsoft account</cp:lastModifiedBy>
  <cp:revision>8</cp:revision>
  <cp:lastPrinted>2021-05-10T18:25:00Z</cp:lastPrinted>
  <dcterms:created xsi:type="dcterms:W3CDTF">2021-05-08T20:08:00Z</dcterms:created>
  <dcterms:modified xsi:type="dcterms:W3CDTF">2021-05-11T15:55:00Z</dcterms:modified>
</cp:coreProperties>
</file>