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9F0FF" w14:textId="77777777" w:rsidR="000900AF" w:rsidRPr="00AC3FFE" w:rsidRDefault="000900AF" w:rsidP="000900AF">
      <w:pPr>
        <w:jc w:val="center"/>
        <w:rPr>
          <w:b/>
          <w:color w:val="000000" w:themeColor="text1"/>
        </w:rPr>
      </w:pPr>
      <w:r w:rsidRPr="00AC3FFE">
        <w:rPr>
          <w:b/>
          <w:color w:val="000000" w:themeColor="text1"/>
        </w:rPr>
        <w:t>MINUTES OF THE TOWN</w:t>
      </w:r>
    </w:p>
    <w:p w14:paraId="2EBF542F" w14:textId="77777777" w:rsidR="000900AF" w:rsidRDefault="000900AF" w:rsidP="000900AF">
      <w:pPr>
        <w:jc w:val="center"/>
        <w:rPr>
          <w:b/>
          <w:color w:val="000000" w:themeColor="text1"/>
        </w:rPr>
      </w:pPr>
      <w:r w:rsidRPr="00AC3FFE">
        <w:rPr>
          <w:b/>
          <w:color w:val="000000" w:themeColor="text1"/>
        </w:rPr>
        <w:t>LAND</w:t>
      </w:r>
      <w:r>
        <w:rPr>
          <w:b/>
          <w:color w:val="000000" w:themeColor="text1"/>
        </w:rPr>
        <w:t>, USE AND DEVELOPMENT MEETING</w:t>
      </w:r>
    </w:p>
    <w:p w14:paraId="7D0D57FA" w14:textId="77777777" w:rsidR="000900AF" w:rsidRPr="00AC3FFE" w:rsidRDefault="000900AF" w:rsidP="000900AF">
      <w:pPr>
        <w:jc w:val="center"/>
        <w:rPr>
          <w:b/>
          <w:color w:val="000000" w:themeColor="text1"/>
        </w:rPr>
      </w:pPr>
      <w:r>
        <w:rPr>
          <w:b/>
          <w:color w:val="000000" w:themeColor="text1"/>
        </w:rPr>
        <w:t>OF THE TOWN OF CLARKSTON</w:t>
      </w:r>
    </w:p>
    <w:p w14:paraId="03F507E9" w14:textId="6FEDBA93" w:rsidR="000900AF" w:rsidRPr="00AC3FFE" w:rsidRDefault="009636D1" w:rsidP="000900AF">
      <w:pPr>
        <w:jc w:val="center"/>
        <w:rPr>
          <w:b/>
          <w:color w:val="000000" w:themeColor="text1"/>
        </w:rPr>
      </w:pPr>
      <w:r>
        <w:rPr>
          <w:b/>
          <w:color w:val="000000" w:themeColor="text1"/>
        </w:rPr>
        <w:t>January 11</w:t>
      </w:r>
      <w:r w:rsidR="00E83898">
        <w:rPr>
          <w:b/>
          <w:color w:val="000000" w:themeColor="text1"/>
        </w:rPr>
        <w:t>,</w:t>
      </w:r>
      <w:r>
        <w:rPr>
          <w:b/>
          <w:color w:val="000000" w:themeColor="text1"/>
        </w:rPr>
        <w:t xml:space="preserve"> 2021</w:t>
      </w:r>
    </w:p>
    <w:p w14:paraId="6A3D334F" w14:textId="77777777" w:rsidR="000900AF" w:rsidRPr="009B2B12" w:rsidRDefault="000900AF" w:rsidP="000900AF">
      <w:pPr>
        <w:rPr>
          <w:color w:val="000000" w:themeColor="text1"/>
        </w:rPr>
      </w:pPr>
    </w:p>
    <w:p w14:paraId="48E64A58" w14:textId="77777777" w:rsidR="000900AF" w:rsidRDefault="000900AF" w:rsidP="000900AF">
      <w:r>
        <w:t xml:space="preserve">Clarkston Land, Use and Development Meeting held at the Clarkston Town Hall, 50 South Main, </w:t>
      </w:r>
      <w:proofErr w:type="gramStart"/>
      <w:r>
        <w:t>Clarkston</w:t>
      </w:r>
      <w:proofErr w:type="gramEnd"/>
      <w:r>
        <w:t>, UT</w:t>
      </w:r>
    </w:p>
    <w:p w14:paraId="45BEFA58" w14:textId="77777777" w:rsidR="000900AF" w:rsidRDefault="000900AF" w:rsidP="00DC442B">
      <w:pPr>
        <w:rPr>
          <w:color w:val="000000" w:themeColor="text1"/>
        </w:rPr>
      </w:pPr>
    </w:p>
    <w:p w14:paraId="4A96DCC8" w14:textId="77777777" w:rsidR="00C166DA" w:rsidRPr="00B80F6F" w:rsidRDefault="00C166DA" w:rsidP="00DC442B">
      <w:pPr>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r w:rsidR="005E3D4C">
        <w:rPr>
          <w:color w:val="000000" w:themeColor="text1"/>
        </w:rPr>
        <w:t>Wayne Cooper</w:t>
      </w:r>
    </w:p>
    <w:p w14:paraId="18A0C431" w14:textId="6F2E5018" w:rsidR="000E4DBD" w:rsidRDefault="0098383B" w:rsidP="00DC442B">
      <w:pPr>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BC0657">
        <w:rPr>
          <w:color w:val="000000" w:themeColor="text1"/>
        </w:rPr>
        <w:t xml:space="preserve">Brent Godfrey, </w:t>
      </w:r>
      <w:r w:rsidR="006F0FFA">
        <w:rPr>
          <w:color w:val="000000" w:themeColor="text1"/>
        </w:rPr>
        <w:t>Mike Kelly</w:t>
      </w:r>
      <w:r w:rsidR="0094378C">
        <w:rPr>
          <w:color w:val="000000" w:themeColor="text1"/>
        </w:rPr>
        <w:t>, Richie Calderwood</w:t>
      </w:r>
    </w:p>
    <w:p w14:paraId="31565148" w14:textId="169A9DFD" w:rsidR="00AB54DE" w:rsidRDefault="0098383B" w:rsidP="00DC442B">
      <w:pPr>
        <w:rPr>
          <w:color w:val="000000" w:themeColor="text1"/>
        </w:rPr>
      </w:pPr>
      <w:r>
        <w:rPr>
          <w:color w:val="000000" w:themeColor="text1"/>
        </w:rPr>
        <w:tab/>
      </w:r>
      <w:r>
        <w:rPr>
          <w:color w:val="000000" w:themeColor="text1"/>
        </w:rPr>
        <w:tab/>
      </w:r>
      <w:r w:rsidR="00C7012D">
        <w:rPr>
          <w:color w:val="000000" w:themeColor="text1"/>
        </w:rPr>
        <w:t>Councilm</w:t>
      </w:r>
      <w:r w:rsidR="007D67AC">
        <w:rPr>
          <w:color w:val="000000" w:themeColor="text1"/>
        </w:rPr>
        <w:t xml:space="preserve">ember: </w:t>
      </w:r>
      <w:r w:rsidR="00801C4E">
        <w:rPr>
          <w:color w:val="000000" w:themeColor="text1"/>
        </w:rPr>
        <w:t>Nichole Sparks</w:t>
      </w:r>
    </w:p>
    <w:p w14:paraId="5778FB7D" w14:textId="77777777" w:rsidR="00FB2E0D" w:rsidRDefault="0094378C" w:rsidP="00DC442B">
      <w:pPr>
        <w:rPr>
          <w:color w:val="000000" w:themeColor="text1"/>
        </w:rPr>
      </w:pPr>
      <w:r>
        <w:rPr>
          <w:color w:val="000000" w:themeColor="text1"/>
        </w:rPr>
        <w:tab/>
      </w:r>
    </w:p>
    <w:p w14:paraId="5754DD6D" w14:textId="77777777" w:rsidR="00CD3490" w:rsidRDefault="00FB2E0D" w:rsidP="00DC442B">
      <w:pPr>
        <w:rPr>
          <w:color w:val="000000" w:themeColor="text1"/>
        </w:rPr>
      </w:pPr>
      <w:r>
        <w:rPr>
          <w:color w:val="000000" w:themeColor="text1"/>
        </w:rPr>
        <w:t>Deputy Clerk: Holly Jones</w:t>
      </w:r>
    </w:p>
    <w:p w14:paraId="6DBF7177" w14:textId="77777777" w:rsidR="0098383B" w:rsidRPr="00B80F6F" w:rsidRDefault="0098383B" w:rsidP="00DC442B">
      <w:pPr>
        <w:rPr>
          <w:color w:val="000000" w:themeColor="text1"/>
        </w:rPr>
      </w:pPr>
    </w:p>
    <w:p w14:paraId="6470DE62" w14:textId="2F467829" w:rsidR="005E3D4C" w:rsidRDefault="000900AF" w:rsidP="00E20616">
      <w:pPr>
        <w:rPr>
          <w:color w:val="000000" w:themeColor="text1"/>
        </w:rPr>
      </w:pPr>
      <w:r>
        <w:rPr>
          <w:color w:val="000000" w:themeColor="text1"/>
        </w:rPr>
        <w:t>Public A</w:t>
      </w:r>
      <w:r w:rsidR="009636D1">
        <w:rPr>
          <w:color w:val="000000" w:themeColor="text1"/>
        </w:rPr>
        <w:t xml:space="preserve">ttendance: </w:t>
      </w:r>
      <w:proofErr w:type="spellStart"/>
      <w:r w:rsidR="009636D1">
        <w:rPr>
          <w:color w:val="000000" w:themeColor="text1"/>
        </w:rPr>
        <w:t>Mylind</w:t>
      </w:r>
      <w:proofErr w:type="spellEnd"/>
      <w:r w:rsidR="009636D1">
        <w:rPr>
          <w:color w:val="000000" w:themeColor="text1"/>
        </w:rPr>
        <w:t xml:space="preserve"> Fawcett</w:t>
      </w:r>
    </w:p>
    <w:p w14:paraId="5910550E" w14:textId="77777777" w:rsidR="00C37626" w:rsidRDefault="006B78CF" w:rsidP="00E20616">
      <w:pPr>
        <w:rPr>
          <w:color w:val="000000" w:themeColor="text1"/>
        </w:rPr>
      </w:pPr>
      <w:r>
        <w:rPr>
          <w:color w:val="000000" w:themeColor="text1"/>
        </w:rPr>
        <w:tab/>
      </w:r>
    </w:p>
    <w:p w14:paraId="629BD2CD" w14:textId="77777777" w:rsidR="00C37626" w:rsidRDefault="00C37626" w:rsidP="00C37626">
      <w:pPr>
        <w:pStyle w:val="ListParagraph"/>
        <w:numPr>
          <w:ilvl w:val="0"/>
          <w:numId w:val="6"/>
        </w:numPr>
        <w:rPr>
          <w:color w:val="000000" w:themeColor="text1"/>
          <w:u w:val="single"/>
        </w:rPr>
      </w:pPr>
      <w:r>
        <w:rPr>
          <w:color w:val="000000" w:themeColor="text1"/>
          <w:u w:val="single"/>
        </w:rPr>
        <w:t>CALL TO ORDER</w:t>
      </w:r>
    </w:p>
    <w:p w14:paraId="0EF2DEB6" w14:textId="7C9114AD" w:rsidR="001D44CF" w:rsidRDefault="00A41C2B" w:rsidP="006F0FFA">
      <w:pPr>
        <w:pStyle w:val="ListParagraph"/>
        <w:rPr>
          <w:color w:val="000000" w:themeColor="text1"/>
        </w:rPr>
      </w:pPr>
      <w:r w:rsidRPr="00784D30">
        <w:rPr>
          <w:color w:val="000000" w:themeColor="text1"/>
        </w:rPr>
        <w:t xml:space="preserve">Chairman W. </w:t>
      </w:r>
      <w:r w:rsidR="00DD4224">
        <w:rPr>
          <w:color w:val="000000" w:themeColor="text1"/>
        </w:rPr>
        <w:t>Cooper began the meeting at 7</w:t>
      </w:r>
      <w:r w:rsidR="00BC0657">
        <w:rPr>
          <w:color w:val="000000" w:themeColor="text1"/>
        </w:rPr>
        <w:t>:00</w:t>
      </w:r>
      <w:r>
        <w:rPr>
          <w:color w:val="000000" w:themeColor="text1"/>
        </w:rPr>
        <w:t xml:space="preserve"> </w:t>
      </w:r>
      <w:r w:rsidRPr="00784D30">
        <w:rPr>
          <w:color w:val="000000" w:themeColor="text1"/>
        </w:rPr>
        <w:t>pm.</w:t>
      </w:r>
      <w:r w:rsidR="004B562B">
        <w:rPr>
          <w:color w:val="000000" w:themeColor="text1"/>
        </w:rPr>
        <w:t xml:space="preserve">  </w:t>
      </w:r>
    </w:p>
    <w:p w14:paraId="1656B699" w14:textId="77777777" w:rsidR="005141A4" w:rsidRDefault="005141A4" w:rsidP="001D44CF">
      <w:pPr>
        <w:ind w:firstLine="720"/>
      </w:pPr>
    </w:p>
    <w:p w14:paraId="309B1499" w14:textId="77777777" w:rsidR="009636D1" w:rsidRDefault="00CD6CCD" w:rsidP="009636D1">
      <w:pPr>
        <w:ind w:left="720"/>
      </w:pPr>
      <w:r w:rsidRPr="008F29F5">
        <w:rPr>
          <w:color w:val="000000" w:themeColor="text1"/>
        </w:rPr>
        <w:t xml:space="preserve">Chairman </w:t>
      </w:r>
      <w:r>
        <w:rPr>
          <w:color w:val="000000" w:themeColor="text1"/>
        </w:rPr>
        <w:t xml:space="preserve">W. Cooper </w:t>
      </w:r>
      <w:r w:rsidRPr="00060CB0">
        <w:t xml:space="preserve">addressed the minutes of the Clarkston </w:t>
      </w:r>
      <w:r>
        <w:t>LUDM</w:t>
      </w:r>
      <w:r w:rsidRPr="00060CB0">
        <w:t xml:space="preserve"> Meeting held</w:t>
      </w:r>
      <w:r w:rsidR="0094378C">
        <w:t xml:space="preserve"> </w:t>
      </w:r>
      <w:r w:rsidR="009636D1">
        <w:t>November 9</w:t>
      </w:r>
      <w:r>
        <w:t>,</w:t>
      </w:r>
      <w:r w:rsidR="009636D1">
        <w:t xml:space="preserve"> 2020.  </w:t>
      </w:r>
      <w:r w:rsidR="000456B6">
        <w:t>Commissioner</w:t>
      </w:r>
      <w:r w:rsidR="009636D1">
        <w:t xml:space="preserve"> R. Calderwood</w:t>
      </w:r>
      <w:r w:rsidR="003B5146">
        <w:t xml:space="preserve"> motioned</w:t>
      </w:r>
      <w:r>
        <w:t xml:space="preserve"> </w:t>
      </w:r>
      <w:r w:rsidRPr="00060CB0">
        <w:t>to approve</w:t>
      </w:r>
      <w:r>
        <w:t xml:space="preserve"> the minutes of</w:t>
      </w:r>
      <w:r w:rsidR="009636D1">
        <w:t xml:space="preserve"> November 9, 2020.  Commissioner </w:t>
      </w:r>
    </w:p>
    <w:p w14:paraId="17A7D431" w14:textId="4871FD1C" w:rsidR="00CD6CCD" w:rsidRDefault="009636D1" w:rsidP="009636D1">
      <w:pPr>
        <w:ind w:left="720"/>
      </w:pPr>
      <w:r>
        <w:t>M</w:t>
      </w:r>
      <w:r w:rsidR="000456B6">
        <w:t>.</w:t>
      </w:r>
      <w:r>
        <w:t xml:space="preserve"> Kelly </w:t>
      </w:r>
      <w:r w:rsidR="00CD6CCD" w:rsidRPr="00060CB0">
        <w:t xml:space="preserve">seconded </w:t>
      </w:r>
      <w:r w:rsidR="006218EB">
        <w:t>the motion.  All in favor “Aye.”</w:t>
      </w:r>
      <w:r w:rsidR="00CD6CCD" w:rsidRPr="00060CB0">
        <w:t xml:space="preserve">  Motion carried</w:t>
      </w:r>
      <w:r w:rsidR="00CD6CCD">
        <w:t>.</w:t>
      </w:r>
    </w:p>
    <w:p w14:paraId="1C840FA7" w14:textId="77777777" w:rsidR="00CD6CCD" w:rsidRPr="001D44CF" w:rsidRDefault="00CD6CCD" w:rsidP="001D44CF">
      <w:pPr>
        <w:ind w:firstLine="720"/>
      </w:pPr>
    </w:p>
    <w:p w14:paraId="115947D2" w14:textId="77777777" w:rsidR="00912BE0" w:rsidRDefault="00912BE0" w:rsidP="00912BE0">
      <w:pPr>
        <w:ind w:firstLine="720"/>
        <w:rPr>
          <w:color w:val="000000" w:themeColor="text1"/>
        </w:rPr>
      </w:pPr>
    </w:p>
    <w:p w14:paraId="29250813" w14:textId="77777777" w:rsidR="00D15135" w:rsidRDefault="00234465" w:rsidP="00D15135">
      <w:pPr>
        <w:pStyle w:val="ListParagraph"/>
        <w:numPr>
          <w:ilvl w:val="0"/>
          <w:numId w:val="6"/>
        </w:numPr>
        <w:rPr>
          <w:color w:val="000000" w:themeColor="text1"/>
          <w:u w:val="single"/>
        </w:rPr>
      </w:pPr>
      <w:r w:rsidRPr="00B80F6F">
        <w:rPr>
          <w:color w:val="000000" w:themeColor="text1"/>
          <w:u w:val="single"/>
        </w:rPr>
        <w:t>NEW BUSINESS</w:t>
      </w:r>
    </w:p>
    <w:p w14:paraId="0CB39101" w14:textId="77777777" w:rsidR="00D15135" w:rsidRDefault="00D15135" w:rsidP="00D15135">
      <w:pPr>
        <w:pStyle w:val="ListParagraph"/>
        <w:rPr>
          <w:color w:val="000000" w:themeColor="text1"/>
          <w:u w:val="single"/>
        </w:rPr>
      </w:pPr>
    </w:p>
    <w:p w14:paraId="12178C45" w14:textId="1058D2C4" w:rsidR="00497BC0" w:rsidRPr="00AC4378" w:rsidRDefault="00AC4378" w:rsidP="009636D1">
      <w:pPr>
        <w:pStyle w:val="ListParagraph"/>
        <w:rPr>
          <w:color w:val="000000" w:themeColor="text1"/>
        </w:rPr>
      </w:pPr>
      <w:r>
        <w:rPr>
          <w:color w:val="000000" w:themeColor="text1"/>
        </w:rPr>
        <w:t xml:space="preserve">There was no new business. </w:t>
      </w:r>
    </w:p>
    <w:p w14:paraId="6B4AB7D8" w14:textId="77777777" w:rsidR="00084B7F" w:rsidRDefault="00084B7F" w:rsidP="00B832C7">
      <w:pPr>
        <w:pStyle w:val="ListParagraph"/>
        <w:rPr>
          <w:color w:val="000000" w:themeColor="text1"/>
        </w:rPr>
      </w:pPr>
    </w:p>
    <w:p w14:paraId="2C7BC511" w14:textId="77777777" w:rsidR="00084B7F" w:rsidRDefault="00084B7F" w:rsidP="00B832C7">
      <w:pPr>
        <w:pStyle w:val="ListParagraph"/>
        <w:rPr>
          <w:color w:val="000000" w:themeColor="text1"/>
        </w:rPr>
      </w:pPr>
    </w:p>
    <w:p w14:paraId="2343F0B9" w14:textId="77777777" w:rsidR="00E25C89" w:rsidRDefault="00E25C89" w:rsidP="00E25C89">
      <w:pPr>
        <w:pStyle w:val="ListParagraph"/>
        <w:numPr>
          <w:ilvl w:val="0"/>
          <w:numId w:val="6"/>
        </w:numPr>
        <w:rPr>
          <w:color w:val="000000" w:themeColor="text1"/>
          <w:u w:val="single"/>
        </w:rPr>
      </w:pPr>
      <w:r>
        <w:rPr>
          <w:color w:val="000000" w:themeColor="text1"/>
          <w:u w:val="single"/>
        </w:rPr>
        <w:t>OTHER BUSINESS</w:t>
      </w:r>
    </w:p>
    <w:p w14:paraId="0076B0FE" w14:textId="77777777" w:rsidR="00E25C89" w:rsidRDefault="00E25C89" w:rsidP="00E25C89">
      <w:pPr>
        <w:pStyle w:val="ListParagraph"/>
        <w:rPr>
          <w:color w:val="000000" w:themeColor="text1"/>
          <w:u w:val="single"/>
        </w:rPr>
      </w:pPr>
    </w:p>
    <w:p w14:paraId="6E51F740" w14:textId="0754B591" w:rsidR="006B76FA" w:rsidRDefault="00530638" w:rsidP="00E25C89">
      <w:pPr>
        <w:pStyle w:val="ListParagraph"/>
        <w:rPr>
          <w:color w:val="000000" w:themeColor="text1"/>
        </w:rPr>
      </w:pPr>
      <w:r>
        <w:rPr>
          <w:color w:val="000000" w:themeColor="text1"/>
          <w:u w:val="single"/>
        </w:rPr>
        <w:t xml:space="preserve">2021 </w:t>
      </w:r>
      <w:r w:rsidR="006B76FA">
        <w:rPr>
          <w:color w:val="000000" w:themeColor="text1"/>
          <w:u w:val="single"/>
        </w:rPr>
        <w:t>Commissioner</w:t>
      </w:r>
      <w:r>
        <w:rPr>
          <w:color w:val="000000" w:themeColor="text1"/>
          <w:u w:val="single"/>
        </w:rPr>
        <w:t xml:space="preserve"> </w:t>
      </w:r>
      <w:r w:rsidR="007D67AC">
        <w:rPr>
          <w:color w:val="000000" w:themeColor="text1"/>
          <w:u w:val="single"/>
        </w:rPr>
        <w:t>Appointments</w:t>
      </w:r>
      <w:r w:rsidR="006B76FA">
        <w:rPr>
          <w:color w:val="000000" w:themeColor="text1"/>
        </w:rPr>
        <w:t xml:space="preserve">: </w:t>
      </w:r>
      <w:r w:rsidR="00050556">
        <w:rPr>
          <w:color w:val="000000" w:themeColor="text1"/>
        </w:rPr>
        <w:t xml:space="preserve">As it is a new year, discussion was opened to determine a chairman and vice-chairman for the LUDM Commission in 2021. </w:t>
      </w:r>
      <w:r w:rsidR="006B76FA">
        <w:rPr>
          <w:color w:val="000000" w:themeColor="text1"/>
        </w:rPr>
        <w:t>Commission</w:t>
      </w:r>
      <w:r w:rsidR="00050556">
        <w:rPr>
          <w:color w:val="000000" w:themeColor="text1"/>
        </w:rPr>
        <w:t>er R. Calderwood</w:t>
      </w:r>
      <w:r w:rsidR="006B76FA">
        <w:rPr>
          <w:color w:val="000000" w:themeColor="text1"/>
        </w:rPr>
        <w:t xml:space="preserve"> nominated</w:t>
      </w:r>
      <w:r w:rsidR="00050556">
        <w:rPr>
          <w:color w:val="000000" w:themeColor="text1"/>
        </w:rPr>
        <w:t xml:space="preserve"> Chairman W. Cooper to remain as LUDM Chairman. Commissioner B. Godfrey seconded the motion. All were in favor. The motion carried and Chairman W. Cooper accepted the appointment. Commissioner B. Godfrey nominated Commissioner R. Calderwood to remain as Vice-Chair and Commissioner M. Kelly seconded that motion. All were in favor</w:t>
      </w:r>
      <w:r>
        <w:rPr>
          <w:color w:val="000000" w:themeColor="text1"/>
        </w:rPr>
        <w:t>. The motion carried and</w:t>
      </w:r>
      <w:r w:rsidR="00050556">
        <w:rPr>
          <w:color w:val="000000" w:themeColor="text1"/>
        </w:rPr>
        <w:t xml:space="preserve"> Commissioner R. Calderwood accepted the appointment.  </w:t>
      </w:r>
    </w:p>
    <w:p w14:paraId="24B0E938" w14:textId="77777777" w:rsidR="00050556" w:rsidRDefault="00050556" w:rsidP="00E25C89">
      <w:pPr>
        <w:pStyle w:val="ListParagraph"/>
        <w:rPr>
          <w:color w:val="000000" w:themeColor="text1"/>
        </w:rPr>
      </w:pPr>
    </w:p>
    <w:p w14:paraId="31EFD2C6" w14:textId="28997A5D" w:rsidR="00050556" w:rsidRPr="00530638" w:rsidRDefault="00050556" w:rsidP="00E25C89">
      <w:pPr>
        <w:pStyle w:val="ListParagraph"/>
        <w:rPr>
          <w:color w:val="000000" w:themeColor="text1"/>
        </w:rPr>
      </w:pPr>
      <w:r>
        <w:rPr>
          <w:color w:val="000000" w:themeColor="text1"/>
          <w:u w:val="single"/>
        </w:rPr>
        <w:t>Mee</w:t>
      </w:r>
      <w:r w:rsidR="00530638">
        <w:rPr>
          <w:color w:val="000000" w:themeColor="text1"/>
          <w:u w:val="single"/>
        </w:rPr>
        <w:t>ting Schedule for 2021</w:t>
      </w:r>
      <w:r w:rsidR="00530638">
        <w:rPr>
          <w:color w:val="000000" w:themeColor="text1"/>
        </w:rPr>
        <w:t xml:space="preserve">: Chairman W. Cooper went over the proposed meeting schedule for 2021. Commissioner M. Kelly made a motion to accept the proposed 2021 meeting schedule. Commissioner B. Godfrey seconded the motion. The 2021 meeting schedule was approved. </w:t>
      </w:r>
    </w:p>
    <w:p w14:paraId="21AFA473" w14:textId="77777777" w:rsidR="005E5559" w:rsidRDefault="005E5559" w:rsidP="00E25C89">
      <w:pPr>
        <w:pStyle w:val="ListParagraph"/>
        <w:rPr>
          <w:color w:val="000000" w:themeColor="text1"/>
        </w:rPr>
      </w:pPr>
    </w:p>
    <w:p w14:paraId="60F43562" w14:textId="77777777" w:rsidR="007628C6" w:rsidRDefault="00E1709E" w:rsidP="00E25C89">
      <w:pPr>
        <w:pStyle w:val="ListParagraph"/>
        <w:rPr>
          <w:color w:val="000000" w:themeColor="text1"/>
        </w:rPr>
      </w:pPr>
      <w:r>
        <w:rPr>
          <w:color w:val="000000" w:themeColor="text1"/>
          <w:u w:val="single"/>
        </w:rPr>
        <w:t>New Commissioner</w:t>
      </w:r>
      <w:r>
        <w:rPr>
          <w:color w:val="000000" w:themeColor="text1"/>
        </w:rPr>
        <w:t xml:space="preserve">: The LUDM Commission nominated Gail Godfrey for </w:t>
      </w:r>
      <w:r w:rsidR="007628C6">
        <w:rPr>
          <w:color w:val="000000" w:themeColor="text1"/>
        </w:rPr>
        <w:t xml:space="preserve">recommendation to the Town Council </w:t>
      </w:r>
      <w:r>
        <w:rPr>
          <w:color w:val="000000" w:themeColor="text1"/>
        </w:rPr>
        <w:t>a</w:t>
      </w:r>
      <w:r w:rsidR="007628C6">
        <w:rPr>
          <w:color w:val="000000" w:themeColor="text1"/>
        </w:rPr>
        <w:t>s a</w:t>
      </w:r>
      <w:r>
        <w:rPr>
          <w:color w:val="000000" w:themeColor="text1"/>
        </w:rPr>
        <w:t xml:space="preserve"> new</w:t>
      </w:r>
      <w:r w:rsidR="007628C6">
        <w:rPr>
          <w:color w:val="000000" w:themeColor="text1"/>
        </w:rPr>
        <w:t xml:space="preserve"> LUDM Commissioner.</w:t>
      </w:r>
    </w:p>
    <w:p w14:paraId="01A65377" w14:textId="77777777" w:rsidR="007628C6" w:rsidRDefault="007628C6" w:rsidP="00E25C89">
      <w:pPr>
        <w:pStyle w:val="ListParagraph"/>
        <w:rPr>
          <w:color w:val="000000" w:themeColor="text1"/>
        </w:rPr>
      </w:pPr>
    </w:p>
    <w:p w14:paraId="64DCBBB1" w14:textId="77777777" w:rsidR="007628C6" w:rsidRDefault="007628C6" w:rsidP="00E25C89">
      <w:pPr>
        <w:pStyle w:val="ListParagraph"/>
        <w:rPr>
          <w:color w:val="000000" w:themeColor="text1"/>
        </w:rPr>
      </w:pPr>
    </w:p>
    <w:p w14:paraId="249D92BF" w14:textId="13B0D349" w:rsidR="00E1709E" w:rsidRPr="00E1709E" w:rsidRDefault="00E1709E" w:rsidP="00E25C89">
      <w:pPr>
        <w:pStyle w:val="ListParagraph"/>
        <w:rPr>
          <w:color w:val="000000" w:themeColor="text1"/>
        </w:rPr>
      </w:pPr>
      <w:r>
        <w:rPr>
          <w:color w:val="000000" w:themeColor="text1"/>
        </w:rPr>
        <w:t xml:space="preserve"> </w:t>
      </w:r>
    </w:p>
    <w:p w14:paraId="4C13675A" w14:textId="77777777" w:rsidR="00E1709E" w:rsidRPr="006B76FA" w:rsidRDefault="00E1709E" w:rsidP="00E25C89">
      <w:pPr>
        <w:pStyle w:val="ListParagraph"/>
        <w:rPr>
          <w:color w:val="000000" w:themeColor="text1"/>
        </w:rPr>
      </w:pPr>
    </w:p>
    <w:p w14:paraId="4B5E0701" w14:textId="74195A34" w:rsidR="005B0E7A" w:rsidRDefault="00E505B5" w:rsidP="002E1337">
      <w:pPr>
        <w:pStyle w:val="ListParagraph"/>
        <w:rPr>
          <w:color w:val="000000" w:themeColor="text1"/>
        </w:rPr>
      </w:pPr>
      <w:r>
        <w:rPr>
          <w:color w:val="000000" w:themeColor="text1"/>
          <w:u w:val="single"/>
        </w:rPr>
        <w:lastRenderedPageBreak/>
        <w:t>Annexation Discussion</w:t>
      </w:r>
      <w:r w:rsidR="003067AB">
        <w:rPr>
          <w:color w:val="000000" w:themeColor="text1"/>
        </w:rPr>
        <w:t>: The Commission reviewed</w:t>
      </w:r>
      <w:r w:rsidR="00725E8D">
        <w:rPr>
          <w:color w:val="000000" w:themeColor="text1"/>
        </w:rPr>
        <w:t xml:space="preserve"> and concurred with </w:t>
      </w:r>
      <w:r w:rsidR="00CC0286">
        <w:rPr>
          <w:color w:val="000000" w:themeColor="text1"/>
        </w:rPr>
        <w:t>the changes made to the</w:t>
      </w:r>
      <w:r w:rsidR="003067AB">
        <w:rPr>
          <w:color w:val="000000" w:themeColor="text1"/>
        </w:rPr>
        <w:t xml:space="preserve"> Annexation Plan in the November 2020 LUDM meeting. </w:t>
      </w:r>
      <w:r w:rsidR="00BA3D6D">
        <w:rPr>
          <w:color w:val="000000" w:themeColor="text1"/>
        </w:rPr>
        <w:t>The Chairman asked that everyone become very familiar with the proposed plan to be able to answer any questions that may arise from the public</w:t>
      </w:r>
      <w:r w:rsidR="002A56EA">
        <w:rPr>
          <w:color w:val="000000" w:themeColor="text1"/>
        </w:rPr>
        <w:t>.</w:t>
      </w:r>
      <w:r w:rsidR="00170567">
        <w:rPr>
          <w:color w:val="000000" w:themeColor="text1"/>
        </w:rPr>
        <w:t xml:space="preserve"> </w:t>
      </w:r>
    </w:p>
    <w:p w14:paraId="33E6D3EA" w14:textId="77777777" w:rsidR="002E1337" w:rsidRDefault="002E1337" w:rsidP="002E1337">
      <w:pPr>
        <w:pStyle w:val="ListParagraph"/>
        <w:rPr>
          <w:color w:val="000000" w:themeColor="text1"/>
        </w:rPr>
      </w:pPr>
    </w:p>
    <w:p w14:paraId="18C9E461" w14:textId="5DA28CBD" w:rsidR="00C80F00" w:rsidRDefault="002A56EA" w:rsidP="002E1337">
      <w:pPr>
        <w:pStyle w:val="ListParagraph"/>
        <w:rPr>
          <w:color w:val="000000" w:themeColor="text1"/>
        </w:rPr>
      </w:pPr>
      <w:r>
        <w:rPr>
          <w:color w:val="000000" w:themeColor="text1"/>
        </w:rPr>
        <w:t xml:space="preserve">Commissioner R. Calderwood </w:t>
      </w:r>
      <w:r w:rsidR="00C80F00">
        <w:rPr>
          <w:color w:val="000000" w:themeColor="text1"/>
        </w:rPr>
        <w:t xml:space="preserve">brought up </w:t>
      </w:r>
      <w:r>
        <w:rPr>
          <w:color w:val="000000" w:themeColor="text1"/>
        </w:rPr>
        <w:t xml:space="preserve">questions </w:t>
      </w:r>
      <w:r w:rsidR="00C80F00">
        <w:rPr>
          <w:color w:val="000000" w:themeColor="text1"/>
        </w:rPr>
        <w:t>about justifications for excluding properties from the annexation plan</w:t>
      </w:r>
      <w:r>
        <w:rPr>
          <w:color w:val="000000" w:themeColor="text1"/>
        </w:rPr>
        <w:t>,</w:t>
      </w:r>
      <w:r w:rsidR="00C80F00">
        <w:rPr>
          <w:color w:val="000000" w:themeColor="text1"/>
        </w:rPr>
        <w:t xml:space="preserve"> and if we can include agricultural land for agriculture purposes or does it have to be for development. It was thought that properties were included in the plan because they touch the borders the town regardless if they are agricultural properties or not, and that annexation possibilities</w:t>
      </w:r>
      <w:r w:rsidR="00EF580F">
        <w:rPr>
          <w:color w:val="000000" w:themeColor="text1"/>
        </w:rPr>
        <w:t xml:space="preserve"> were for future development. Councilmember M. Fawcett brought up the fact that </w:t>
      </w:r>
      <w:r w:rsidR="00725E8D">
        <w:rPr>
          <w:color w:val="000000" w:themeColor="text1"/>
        </w:rPr>
        <w:t xml:space="preserve">current Clarkston Ordinances say </w:t>
      </w:r>
      <w:r w:rsidR="00EF580F">
        <w:rPr>
          <w:color w:val="000000" w:themeColor="text1"/>
        </w:rPr>
        <w:t>everything that would be an</w:t>
      </w:r>
      <w:r w:rsidR="00725E8D">
        <w:rPr>
          <w:color w:val="000000" w:themeColor="text1"/>
        </w:rPr>
        <w:t xml:space="preserve">nexed in would be zoned for A10, unless </w:t>
      </w:r>
      <w:r w:rsidR="009A3D81">
        <w:rPr>
          <w:color w:val="000000" w:themeColor="text1"/>
        </w:rPr>
        <w:t xml:space="preserve">the town goes through rezoning. Councilmember N. Sparks confirmed this. </w:t>
      </w:r>
    </w:p>
    <w:p w14:paraId="3ACEEA21" w14:textId="77777777" w:rsidR="009A3D81" w:rsidRDefault="009A3D81" w:rsidP="002E1337">
      <w:pPr>
        <w:pStyle w:val="ListParagraph"/>
        <w:rPr>
          <w:color w:val="000000" w:themeColor="text1"/>
        </w:rPr>
      </w:pPr>
    </w:p>
    <w:p w14:paraId="6CB5DA32" w14:textId="77777777" w:rsidR="009A3D81" w:rsidRPr="009A3D81" w:rsidRDefault="009A3D81" w:rsidP="009A3D81">
      <w:pPr>
        <w:pStyle w:val="ListParagraph"/>
        <w:rPr>
          <w:i/>
          <w:color w:val="000000" w:themeColor="text1"/>
        </w:rPr>
      </w:pPr>
      <w:r w:rsidRPr="009A3D81">
        <w:rPr>
          <w:i/>
          <w:color w:val="000000" w:themeColor="text1"/>
        </w:rPr>
        <w:t>10-2-5: AREAS ANNEXED:</w:t>
      </w:r>
    </w:p>
    <w:p w14:paraId="34B66727" w14:textId="77777777" w:rsidR="009A3D81" w:rsidRDefault="009A3D81" w:rsidP="009A3D81">
      <w:pPr>
        <w:pStyle w:val="ListParagraph"/>
        <w:rPr>
          <w:i/>
          <w:color w:val="000000" w:themeColor="text1"/>
        </w:rPr>
      </w:pPr>
      <w:r w:rsidRPr="009A3D81">
        <w:rPr>
          <w:i/>
          <w:color w:val="000000" w:themeColor="text1"/>
        </w:rPr>
        <w:t xml:space="preserve">New areas annexed to the town shall automatically be classified as being in the A-10 agricultural zone until such classification shall have been changed by an amendment to this title, as provided by law. </w:t>
      </w:r>
    </w:p>
    <w:p w14:paraId="1780AE0C" w14:textId="54A00900" w:rsidR="009A3D81" w:rsidRDefault="009A3D81" w:rsidP="009A3D81">
      <w:pPr>
        <w:pStyle w:val="ListParagraph"/>
        <w:rPr>
          <w:i/>
          <w:color w:val="000000" w:themeColor="text1"/>
        </w:rPr>
      </w:pPr>
      <w:r w:rsidRPr="009A3D81">
        <w:rPr>
          <w:i/>
          <w:color w:val="000000" w:themeColor="text1"/>
        </w:rPr>
        <w:t>(Ord. 01-04, 1-7-2002)</w:t>
      </w:r>
    </w:p>
    <w:p w14:paraId="673E1F7A" w14:textId="77777777" w:rsidR="005948F0" w:rsidRDefault="005948F0" w:rsidP="009A3D81">
      <w:pPr>
        <w:pStyle w:val="ListParagraph"/>
        <w:rPr>
          <w:i/>
          <w:color w:val="000000" w:themeColor="text1"/>
        </w:rPr>
      </w:pPr>
    </w:p>
    <w:p w14:paraId="4FE65FE5" w14:textId="2811F065" w:rsidR="006A348A" w:rsidRDefault="005948F0" w:rsidP="009A3D81">
      <w:pPr>
        <w:pStyle w:val="ListParagraph"/>
        <w:rPr>
          <w:color w:val="000000" w:themeColor="text1"/>
        </w:rPr>
      </w:pPr>
      <w:r>
        <w:rPr>
          <w:color w:val="000000" w:themeColor="text1"/>
        </w:rPr>
        <w:t>Councilmember N. Sparks brought up the fact that if someone builds while the property is in the county, they pay impact fees to the county. However, if they subsequently annex into Clarkston and request to be hooked to the town’s water there will be an impact to Clarkston Town</w:t>
      </w:r>
      <w:r w:rsidR="002A56EA">
        <w:rPr>
          <w:color w:val="000000" w:themeColor="text1"/>
        </w:rPr>
        <w:t xml:space="preserve">. She wanted to discuss how </w:t>
      </w:r>
      <w:r>
        <w:rPr>
          <w:color w:val="000000" w:themeColor="text1"/>
        </w:rPr>
        <w:t xml:space="preserve">impact fees </w:t>
      </w:r>
      <w:r w:rsidR="002A56EA">
        <w:rPr>
          <w:color w:val="000000" w:themeColor="text1"/>
        </w:rPr>
        <w:t xml:space="preserve">to the town </w:t>
      </w:r>
      <w:r>
        <w:rPr>
          <w:color w:val="000000" w:themeColor="text1"/>
        </w:rPr>
        <w:t>be a</w:t>
      </w:r>
      <w:r w:rsidR="007D67AC">
        <w:rPr>
          <w:color w:val="000000" w:themeColor="text1"/>
        </w:rPr>
        <w:t>ddressed in the annexation plan.</w:t>
      </w:r>
      <w:r w:rsidR="006A348A">
        <w:rPr>
          <w:color w:val="000000" w:themeColor="text1"/>
        </w:rPr>
        <w:t xml:space="preserve"> Commissioner R. Calderwood felt that the </w:t>
      </w:r>
      <w:r w:rsidR="00437CD0">
        <w:rPr>
          <w:color w:val="000000" w:themeColor="text1"/>
        </w:rPr>
        <w:t xml:space="preserve">annexation </w:t>
      </w:r>
      <w:r w:rsidR="006A348A">
        <w:rPr>
          <w:color w:val="000000" w:themeColor="text1"/>
        </w:rPr>
        <w:t>plan add</w:t>
      </w:r>
      <w:r w:rsidR="00437CD0">
        <w:rPr>
          <w:color w:val="000000" w:themeColor="text1"/>
        </w:rPr>
        <w:t>res</w:t>
      </w:r>
      <w:r w:rsidR="007D67AC">
        <w:rPr>
          <w:color w:val="000000" w:themeColor="text1"/>
        </w:rPr>
        <w:t>sed</w:t>
      </w:r>
      <w:r w:rsidR="006A348A">
        <w:rPr>
          <w:color w:val="000000" w:themeColor="text1"/>
        </w:rPr>
        <w:t xml:space="preserve"> that under C-2.</w:t>
      </w:r>
    </w:p>
    <w:p w14:paraId="2C59DD4C" w14:textId="77777777" w:rsidR="006A348A" w:rsidRDefault="006A348A" w:rsidP="009A3D81">
      <w:pPr>
        <w:pStyle w:val="ListParagraph"/>
        <w:rPr>
          <w:color w:val="000000" w:themeColor="text1"/>
        </w:rPr>
      </w:pPr>
    </w:p>
    <w:p w14:paraId="6B638344" w14:textId="34A10891" w:rsidR="006A348A" w:rsidRPr="006A348A" w:rsidRDefault="005948F0" w:rsidP="006A348A">
      <w:pPr>
        <w:pStyle w:val="ListParagraph"/>
        <w:rPr>
          <w:i/>
          <w:color w:val="000000" w:themeColor="text1"/>
        </w:rPr>
      </w:pPr>
      <w:r w:rsidRPr="006A348A">
        <w:rPr>
          <w:i/>
          <w:color w:val="000000" w:themeColor="text1"/>
        </w:rPr>
        <w:t xml:space="preserve">  </w:t>
      </w:r>
      <w:r w:rsidR="00437CD0">
        <w:rPr>
          <w:i/>
          <w:color w:val="000000" w:themeColor="text1"/>
        </w:rPr>
        <w:tab/>
      </w:r>
      <w:r w:rsidR="006A348A" w:rsidRPr="006A348A">
        <w:rPr>
          <w:i/>
          <w:color w:val="000000" w:themeColor="text1"/>
        </w:rPr>
        <w:t>All, or a portion of, (amount to be determined during the annexation process), existing water rights, of the type and quantity acceptable to Clarkton Town, suitable for use as water rights (culinary and/or secondary) shall be required to be conveyed to the municipality of Clarkston Town as a condition of annexation in to the Clarkston Town limits. This condition shall apply to all properties, developed or undeveloped. It is the intent that land annexed to Clarkston Town is to be accompanied by water rights sufficient to accommodate the needs to the existing and potential occupants of said land when development occurs, which water rights shall be transferred to Clarkston Town.</w:t>
      </w:r>
    </w:p>
    <w:p w14:paraId="63AFC37C" w14:textId="77777777" w:rsidR="006A348A" w:rsidRPr="006A348A" w:rsidRDefault="006A348A" w:rsidP="006A348A">
      <w:pPr>
        <w:pStyle w:val="ListParagraph"/>
        <w:rPr>
          <w:i/>
          <w:color w:val="000000" w:themeColor="text1"/>
        </w:rPr>
      </w:pPr>
    </w:p>
    <w:p w14:paraId="68EB4895" w14:textId="77777777" w:rsidR="006A348A" w:rsidRPr="006A348A" w:rsidRDefault="006A348A" w:rsidP="006A348A">
      <w:pPr>
        <w:pStyle w:val="ListParagraph"/>
        <w:rPr>
          <w:i/>
          <w:color w:val="000000" w:themeColor="text1"/>
        </w:rPr>
      </w:pPr>
      <w:r w:rsidRPr="006A348A">
        <w:rPr>
          <w:i/>
          <w:color w:val="000000" w:themeColor="text1"/>
        </w:rPr>
        <w:tab/>
        <w:t xml:space="preserve">Water requirements, as referenced by the previous paragraph, will be established on a case-by-case basis utilizing, among other things, Division of Drinking Water standards. Specific requirements will be contained in the annexation agreement and/or annexation Ordinance, but the general guideline of one (1) acre foot of water per residential building permit will be a minimum standard. </w:t>
      </w:r>
    </w:p>
    <w:p w14:paraId="254C627C" w14:textId="77777777" w:rsidR="006A348A" w:rsidRPr="006A348A" w:rsidRDefault="006A348A" w:rsidP="006A348A">
      <w:pPr>
        <w:pStyle w:val="ListParagraph"/>
        <w:rPr>
          <w:i/>
          <w:color w:val="000000" w:themeColor="text1"/>
        </w:rPr>
      </w:pPr>
    </w:p>
    <w:p w14:paraId="7E6AE72A" w14:textId="77777777" w:rsidR="006A348A" w:rsidRPr="006A348A" w:rsidRDefault="006A348A" w:rsidP="006A348A">
      <w:pPr>
        <w:pStyle w:val="ListParagraph"/>
        <w:rPr>
          <w:i/>
          <w:color w:val="000000" w:themeColor="text1"/>
        </w:rPr>
      </w:pPr>
      <w:r w:rsidRPr="006A348A">
        <w:rPr>
          <w:i/>
          <w:color w:val="000000" w:themeColor="text1"/>
        </w:rPr>
        <w:tab/>
        <w:t>The annexation will allow developers of the annexed property access to culinary water, and other services, provided all developments meet Town specifications and comply with all applicable development ordinances and all improvements are installed pursuant to Clarkston Town standards.</w:t>
      </w:r>
    </w:p>
    <w:p w14:paraId="66333855" w14:textId="77777777" w:rsidR="006A348A" w:rsidRPr="006A348A" w:rsidRDefault="006A348A" w:rsidP="006A348A">
      <w:pPr>
        <w:pStyle w:val="ListParagraph"/>
        <w:rPr>
          <w:i/>
          <w:color w:val="000000" w:themeColor="text1"/>
        </w:rPr>
      </w:pPr>
    </w:p>
    <w:p w14:paraId="5604FB4E" w14:textId="77777777" w:rsidR="006A348A" w:rsidRPr="006A348A" w:rsidRDefault="006A348A" w:rsidP="006A348A">
      <w:pPr>
        <w:pStyle w:val="ListParagraph"/>
        <w:rPr>
          <w:i/>
          <w:color w:val="000000" w:themeColor="text1"/>
        </w:rPr>
      </w:pPr>
      <w:r w:rsidRPr="006A348A">
        <w:rPr>
          <w:i/>
          <w:color w:val="000000" w:themeColor="text1"/>
        </w:rPr>
        <w:tab/>
        <w:t>Property taxes with increased valuation of property and sales tax will contribute to the general fund to help defray the added expenses the Town may incur by annexing these properties. Impact fees may also be adopted and improved. In summary, the newly annexed, developing areas shall finance the extension of needed municipal services, such as new utilities, streets, curb and gutters, sidewalks and other capital improvements as development occurs.</w:t>
      </w:r>
    </w:p>
    <w:p w14:paraId="554A756B" w14:textId="53F9AC75" w:rsidR="005948F0" w:rsidRPr="006A348A" w:rsidRDefault="005948F0" w:rsidP="009A3D81">
      <w:pPr>
        <w:pStyle w:val="ListParagraph"/>
        <w:rPr>
          <w:i/>
          <w:color w:val="000000" w:themeColor="text1"/>
        </w:rPr>
      </w:pPr>
    </w:p>
    <w:p w14:paraId="2EF8D805" w14:textId="060BF39D" w:rsidR="009A3D81" w:rsidRDefault="006A348A" w:rsidP="002E1337">
      <w:pPr>
        <w:pStyle w:val="ListParagraph"/>
        <w:rPr>
          <w:color w:val="000000" w:themeColor="text1"/>
        </w:rPr>
      </w:pPr>
      <w:r>
        <w:rPr>
          <w:color w:val="000000" w:themeColor="text1"/>
        </w:rPr>
        <w:t>Chairman W. Cooper brought up the point that impact fees and hookup fees are different</w:t>
      </w:r>
      <w:r w:rsidR="002A56EA">
        <w:rPr>
          <w:color w:val="000000" w:themeColor="text1"/>
        </w:rPr>
        <w:t>,</w:t>
      </w:r>
      <w:r>
        <w:rPr>
          <w:color w:val="000000" w:themeColor="text1"/>
        </w:rPr>
        <w:t xml:space="preserve"> and everyone pays the hookup fee. The Commission and Councilmembers agreed. </w:t>
      </w:r>
    </w:p>
    <w:p w14:paraId="3A5A98FD" w14:textId="77777777" w:rsidR="006A348A" w:rsidRDefault="006A348A" w:rsidP="002E1337">
      <w:pPr>
        <w:pStyle w:val="ListParagraph"/>
        <w:rPr>
          <w:color w:val="000000" w:themeColor="text1"/>
        </w:rPr>
      </w:pPr>
    </w:p>
    <w:p w14:paraId="40ABEDD0" w14:textId="632759FB" w:rsidR="006A348A" w:rsidRDefault="002A56EA" w:rsidP="002E1337">
      <w:pPr>
        <w:pStyle w:val="ListParagraph"/>
        <w:rPr>
          <w:color w:val="000000" w:themeColor="text1"/>
        </w:rPr>
      </w:pPr>
      <w:r w:rsidRPr="002A56EA">
        <w:rPr>
          <w:color w:val="000000" w:themeColor="text1"/>
        </w:rPr>
        <w:t>It was decided the February LUDM meeting will be the final preparatory meeting; the Commission will then proceed with a public meeting. The Commissioners would like to have two maps available for review at the February meeting, the proposed annexation boundaries map and a projected road infrastructure/right-of-way</w:t>
      </w:r>
      <w:r w:rsidR="00437CD0">
        <w:rPr>
          <w:color w:val="000000" w:themeColor="text1"/>
        </w:rPr>
        <w:t xml:space="preserve"> map. </w:t>
      </w:r>
      <w:r>
        <w:rPr>
          <w:color w:val="000000" w:themeColor="text1"/>
        </w:rPr>
        <w:t xml:space="preserve">It was decided the first public meeting will be scheduled for March. </w:t>
      </w:r>
    </w:p>
    <w:p w14:paraId="2B05CA84" w14:textId="77777777" w:rsidR="002A56EA" w:rsidRPr="002A56EA" w:rsidRDefault="002A56EA" w:rsidP="002A56EA">
      <w:pPr>
        <w:rPr>
          <w:color w:val="000000" w:themeColor="text1"/>
        </w:rPr>
      </w:pPr>
    </w:p>
    <w:p w14:paraId="7E3D51F3" w14:textId="77777777" w:rsidR="00BC1EB2" w:rsidRPr="001D3EB7" w:rsidRDefault="00BC1EB2" w:rsidP="001D3EB7">
      <w:pPr>
        <w:rPr>
          <w:color w:val="000000" w:themeColor="text1"/>
          <w:u w:val="single"/>
        </w:rPr>
      </w:pPr>
    </w:p>
    <w:p w14:paraId="15906BC8" w14:textId="77777777" w:rsidR="00A704C3" w:rsidRPr="00234465" w:rsidRDefault="00234465" w:rsidP="00232675">
      <w:pPr>
        <w:pStyle w:val="ListParagraph"/>
        <w:numPr>
          <w:ilvl w:val="0"/>
          <w:numId w:val="6"/>
        </w:numPr>
        <w:rPr>
          <w:color w:val="000000" w:themeColor="text1"/>
        </w:rPr>
      </w:pPr>
      <w:r w:rsidRPr="00234465">
        <w:rPr>
          <w:color w:val="000000" w:themeColor="text1"/>
          <w:u w:val="single"/>
        </w:rPr>
        <w:t>ADJOURN</w:t>
      </w:r>
    </w:p>
    <w:p w14:paraId="6083A3EE" w14:textId="77777777" w:rsidR="00234465" w:rsidRDefault="00234465" w:rsidP="00232675">
      <w:pPr>
        <w:pStyle w:val="ListParagraph"/>
        <w:rPr>
          <w:color w:val="000000" w:themeColor="text1"/>
          <w:u w:val="single"/>
        </w:rPr>
      </w:pPr>
    </w:p>
    <w:p w14:paraId="3534DE38" w14:textId="75CAF452" w:rsidR="002C233E" w:rsidRDefault="00234465" w:rsidP="00AD26A5">
      <w:pPr>
        <w:pStyle w:val="ListParagraph"/>
        <w:rPr>
          <w:color w:val="000000" w:themeColor="text1"/>
        </w:rPr>
      </w:pPr>
      <w:r>
        <w:rPr>
          <w:color w:val="000000" w:themeColor="text1"/>
        </w:rPr>
        <w:t xml:space="preserve">There being no further business to come before </w:t>
      </w:r>
      <w:r w:rsidR="00C7012D">
        <w:rPr>
          <w:color w:val="000000" w:themeColor="text1"/>
        </w:rPr>
        <w:t>the LUDM</w:t>
      </w:r>
      <w:r w:rsidR="00AC1252">
        <w:rPr>
          <w:color w:val="000000" w:themeColor="text1"/>
        </w:rPr>
        <w:t xml:space="preserve"> Commission</w:t>
      </w:r>
      <w:r w:rsidR="00447075">
        <w:rPr>
          <w:color w:val="000000" w:themeColor="text1"/>
        </w:rPr>
        <w:t xml:space="preserve">, Commissioner </w:t>
      </w:r>
      <w:r w:rsidR="00F37A1A">
        <w:rPr>
          <w:color w:val="000000" w:themeColor="text1"/>
        </w:rPr>
        <w:t>R. Calderwood</w:t>
      </w:r>
      <w:r w:rsidR="007760CF">
        <w:rPr>
          <w:color w:val="000000" w:themeColor="text1"/>
        </w:rPr>
        <w:t xml:space="preserve"> mo</w:t>
      </w:r>
      <w:r>
        <w:rPr>
          <w:color w:val="000000" w:themeColor="text1"/>
        </w:rPr>
        <w:t>tion</w:t>
      </w:r>
      <w:r w:rsidR="00C7012D">
        <w:rPr>
          <w:color w:val="000000" w:themeColor="text1"/>
        </w:rPr>
        <w:t>ed that the Clarkston Town LUDM</w:t>
      </w:r>
      <w:r>
        <w:rPr>
          <w:color w:val="000000" w:themeColor="text1"/>
        </w:rPr>
        <w:t xml:space="preserve"> </w:t>
      </w:r>
      <w:r w:rsidR="00B832C7">
        <w:rPr>
          <w:color w:val="000000" w:themeColor="text1"/>
        </w:rPr>
        <w:t>meeting a</w:t>
      </w:r>
      <w:r w:rsidR="00E505B5">
        <w:rPr>
          <w:color w:val="000000" w:themeColor="text1"/>
        </w:rPr>
        <w:t xml:space="preserve">djourn.  </w:t>
      </w:r>
      <w:r w:rsidR="00F37A1A">
        <w:rPr>
          <w:color w:val="000000" w:themeColor="text1"/>
        </w:rPr>
        <w:t>Commissioner M. Kelly</w:t>
      </w:r>
      <w:r w:rsidR="00C63C19">
        <w:rPr>
          <w:color w:val="000000" w:themeColor="text1"/>
        </w:rPr>
        <w:t xml:space="preserve"> </w:t>
      </w:r>
      <w:r w:rsidR="00765D39">
        <w:rPr>
          <w:color w:val="000000" w:themeColor="text1"/>
        </w:rPr>
        <w:t>se</w:t>
      </w:r>
      <w:r w:rsidR="002A56EA">
        <w:rPr>
          <w:color w:val="000000" w:themeColor="text1"/>
        </w:rPr>
        <w:t xml:space="preserve">conded the motion.  </w:t>
      </w:r>
      <w:r>
        <w:rPr>
          <w:color w:val="000000" w:themeColor="text1"/>
        </w:rPr>
        <w:t xml:space="preserve">The meeting adjourned at </w:t>
      </w:r>
      <w:r w:rsidR="002A56EA">
        <w:rPr>
          <w:color w:val="000000" w:themeColor="text1"/>
        </w:rPr>
        <w:t>8:03</w:t>
      </w:r>
      <w:r>
        <w:rPr>
          <w:color w:val="000000" w:themeColor="text1"/>
        </w:rPr>
        <w:t xml:space="preserve"> p.m.  </w:t>
      </w:r>
    </w:p>
    <w:p w14:paraId="483DCE61" w14:textId="77777777" w:rsidR="00B832C7" w:rsidRDefault="00B832C7" w:rsidP="00AD26A5">
      <w:pPr>
        <w:pStyle w:val="ListParagraph"/>
        <w:rPr>
          <w:color w:val="000000" w:themeColor="text1"/>
        </w:rPr>
      </w:pPr>
    </w:p>
    <w:p w14:paraId="06233662" w14:textId="77777777" w:rsidR="00B832C7" w:rsidRDefault="00B832C7" w:rsidP="00AD26A5">
      <w:pPr>
        <w:pStyle w:val="ListParagraph"/>
        <w:rPr>
          <w:color w:val="000000" w:themeColor="text1"/>
        </w:rPr>
      </w:pPr>
    </w:p>
    <w:p w14:paraId="0FEA0A99" w14:textId="77777777" w:rsidR="00B832C7" w:rsidRDefault="00B832C7" w:rsidP="00AD26A5">
      <w:pPr>
        <w:pStyle w:val="ListParagraph"/>
        <w:rPr>
          <w:color w:val="000000" w:themeColor="text1"/>
        </w:rPr>
      </w:pPr>
    </w:p>
    <w:p w14:paraId="20A53D84" w14:textId="77777777" w:rsidR="002C233E" w:rsidRDefault="002C233E" w:rsidP="00232675">
      <w:pPr>
        <w:rPr>
          <w:color w:val="000000" w:themeColor="text1"/>
        </w:rPr>
      </w:pPr>
    </w:p>
    <w:p w14:paraId="7E35B1B0" w14:textId="77777777" w:rsidR="00A704C3" w:rsidRDefault="00DC442B" w:rsidP="00544CE3">
      <w:pPr>
        <w:ind w:firstLine="720"/>
        <w:rPr>
          <w:color w:val="000000" w:themeColor="text1"/>
        </w:rPr>
      </w:pPr>
      <w:bookmarkStart w:id="0" w:name="_GoBack"/>
      <w:bookmarkEnd w:id="0"/>
      <w:r>
        <w:rPr>
          <w:color w:val="000000" w:themeColor="text1"/>
        </w:rPr>
        <w:t>__________</w:t>
      </w:r>
      <w:r w:rsidRPr="009B2B12">
        <w:rPr>
          <w:color w:val="000000" w:themeColor="text1"/>
        </w:rPr>
        <w:t>_______________________</w:t>
      </w:r>
    </w:p>
    <w:p w14:paraId="6CEEAABD" w14:textId="77777777" w:rsidR="001134A0" w:rsidRPr="00BB5762" w:rsidRDefault="00BB5762" w:rsidP="00544CE3">
      <w:pPr>
        <w:ind w:firstLine="720"/>
        <w:rPr>
          <w:color w:val="000000" w:themeColor="text1"/>
        </w:rPr>
      </w:pPr>
      <w:r>
        <w:rPr>
          <w:color w:val="000000" w:themeColor="text1"/>
        </w:rPr>
        <w:t>C</w:t>
      </w:r>
      <w:r w:rsidR="00630331">
        <w:rPr>
          <w:color w:val="000000" w:themeColor="text1"/>
        </w:rPr>
        <w:t>l</w:t>
      </w:r>
      <w:r>
        <w:rPr>
          <w:color w:val="000000" w:themeColor="text1"/>
        </w:rPr>
        <w:t xml:space="preserve">arkston </w:t>
      </w:r>
      <w:r w:rsidR="00DC442B" w:rsidRPr="009B2B12">
        <w:rPr>
          <w:color w:val="000000" w:themeColor="text1"/>
        </w:rPr>
        <w:t>Deputy Clerk</w:t>
      </w:r>
    </w:p>
    <w:sectPr w:rsidR="001134A0" w:rsidRPr="00BB5762" w:rsidSect="00877620">
      <w:footerReference w:type="default" r:id="rId8"/>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7D6E93" w14:textId="77777777" w:rsidR="004B36C4" w:rsidRDefault="004B36C4" w:rsidP="00D64CBB">
      <w:r>
        <w:separator/>
      </w:r>
    </w:p>
  </w:endnote>
  <w:endnote w:type="continuationSeparator" w:id="0">
    <w:p w14:paraId="19FE3E7F" w14:textId="77777777" w:rsidR="004B36C4" w:rsidRDefault="004B36C4"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358387"/>
      <w:docPartObj>
        <w:docPartGallery w:val="Page Numbers (Bottom of Page)"/>
        <w:docPartUnique/>
      </w:docPartObj>
    </w:sdtPr>
    <w:sdtEndPr>
      <w:rPr>
        <w:noProof/>
      </w:rPr>
    </w:sdtEndPr>
    <w:sdtContent>
      <w:p w14:paraId="51BD8463" w14:textId="77777777" w:rsidR="0050596C" w:rsidRDefault="0050596C">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50596C"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50596C" w:rsidRDefault="0050596C"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50596C" w:rsidRDefault="0050596C" w:rsidP="006550B7">
              <w:pPr>
                <w:pStyle w:val="Header"/>
                <w:tabs>
                  <w:tab w:val="clear" w:pos="4680"/>
                  <w:tab w:val="clear" w:pos="9360"/>
                </w:tabs>
                <w:jc w:val="right"/>
                <w:rPr>
                  <w:caps/>
                  <w:sz w:val="18"/>
                </w:rPr>
              </w:pPr>
            </w:p>
          </w:tc>
        </w:tr>
      </w:tbl>
      <w:p w14:paraId="1A2FCF83" w14:textId="036C2FBF" w:rsidR="0050596C" w:rsidRPr="006049D8" w:rsidRDefault="00C7012D">
        <w:pPr>
          <w:pStyle w:val="Footer"/>
          <w:rPr>
            <w:sz w:val="20"/>
            <w:szCs w:val="20"/>
          </w:rPr>
        </w:pPr>
        <w:r>
          <w:rPr>
            <w:sz w:val="20"/>
            <w:szCs w:val="20"/>
          </w:rPr>
          <w:t>Clarkston Town Land Use &amp; Development Management</w:t>
        </w:r>
        <w:r w:rsidR="0050596C">
          <w:rPr>
            <w:sz w:val="20"/>
            <w:szCs w:val="20"/>
          </w:rPr>
          <w:t xml:space="preserve"> M</w:t>
        </w:r>
        <w:r>
          <w:rPr>
            <w:sz w:val="20"/>
            <w:szCs w:val="20"/>
          </w:rPr>
          <w:t>eeting</w:t>
        </w:r>
        <w:r w:rsidR="004442DC">
          <w:rPr>
            <w:sz w:val="20"/>
            <w:szCs w:val="20"/>
          </w:rPr>
          <w:br/>
        </w:r>
        <w:r w:rsidR="00544CE3">
          <w:rPr>
            <w:sz w:val="20"/>
            <w:szCs w:val="20"/>
          </w:rPr>
          <w:t>January 28, 2021</w:t>
        </w:r>
        <w:r w:rsidR="0050596C">
          <w:rPr>
            <w:sz w:val="20"/>
            <w:szCs w:val="20"/>
          </w:rPr>
          <w:tab/>
        </w:r>
        <w:r w:rsidR="0050596C" w:rsidRPr="006550B7">
          <w:rPr>
            <w:sz w:val="20"/>
          </w:rPr>
          <w:fldChar w:fldCharType="begin"/>
        </w:r>
        <w:r w:rsidR="0050596C" w:rsidRPr="006550B7">
          <w:rPr>
            <w:sz w:val="20"/>
          </w:rPr>
          <w:instrText xml:space="preserve"> PAGE   \* MERGEFORMAT </w:instrText>
        </w:r>
        <w:r w:rsidR="0050596C" w:rsidRPr="006550B7">
          <w:rPr>
            <w:sz w:val="20"/>
          </w:rPr>
          <w:fldChar w:fldCharType="separate"/>
        </w:r>
        <w:r w:rsidR="00544CE3">
          <w:rPr>
            <w:noProof/>
            <w:sz w:val="20"/>
          </w:rPr>
          <w:t>3</w:t>
        </w:r>
        <w:r w:rsidR="0050596C" w:rsidRPr="006550B7">
          <w:rPr>
            <w:noProof/>
            <w:sz w:val="20"/>
          </w:rPr>
          <w:fldChar w:fldCharType="end"/>
        </w:r>
      </w:p>
    </w:sdtContent>
  </w:sdt>
  <w:p w14:paraId="37388A9D" w14:textId="77777777" w:rsidR="0050596C" w:rsidRPr="00C44D82" w:rsidRDefault="0050596C">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7727BB" w14:textId="77777777" w:rsidR="004B36C4" w:rsidRDefault="004B36C4" w:rsidP="00D64CBB">
      <w:r>
        <w:separator/>
      </w:r>
    </w:p>
  </w:footnote>
  <w:footnote w:type="continuationSeparator" w:id="0">
    <w:p w14:paraId="704B018A" w14:textId="77777777" w:rsidR="004B36C4" w:rsidRDefault="004B36C4" w:rsidP="00D64C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1"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6" w15:restartNumberingAfterBreak="0">
    <w:nsid w:val="34B3736B"/>
    <w:multiLevelType w:val="hybridMultilevel"/>
    <w:tmpl w:val="EC96C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14"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5"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3"/>
  </w:num>
  <w:num w:numId="2">
    <w:abstractNumId w:val="7"/>
  </w:num>
  <w:num w:numId="3">
    <w:abstractNumId w:val="10"/>
  </w:num>
  <w:num w:numId="4">
    <w:abstractNumId w:val="4"/>
  </w:num>
  <w:num w:numId="5">
    <w:abstractNumId w:val="2"/>
  </w:num>
  <w:num w:numId="6">
    <w:abstractNumId w:val="6"/>
  </w:num>
  <w:num w:numId="7">
    <w:abstractNumId w:val="9"/>
  </w:num>
  <w:num w:numId="8">
    <w:abstractNumId w:val="12"/>
  </w:num>
  <w:num w:numId="9">
    <w:abstractNumId w:val="0"/>
  </w:num>
  <w:num w:numId="10">
    <w:abstractNumId w:val="13"/>
  </w:num>
  <w:num w:numId="11">
    <w:abstractNumId w:val="5"/>
  </w:num>
  <w:num w:numId="12">
    <w:abstractNumId w:val="1"/>
  </w:num>
  <w:num w:numId="13">
    <w:abstractNumId w:val="8"/>
  </w:num>
  <w:num w:numId="14">
    <w:abstractNumId w:val="14"/>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2B"/>
    <w:rsid w:val="0000012B"/>
    <w:rsid w:val="00007526"/>
    <w:rsid w:val="00013830"/>
    <w:rsid w:val="00021BAD"/>
    <w:rsid w:val="000232E7"/>
    <w:rsid w:val="00026982"/>
    <w:rsid w:val="00032FC6"/>
    <w:rsid w:val="00035EA3"/>
    <w:rsid w:val="00036D72"/>
    <w:rsid w:val="00037437"/>
    <w:rsid w:val="00043D71"/>
    <w:rsid w:val="00043FBB"/>
    <w:rsid w:val="000456B6"/>
    <w:rsid w:val="00045C0C"/>
    <w:rsid w:val="00047020"/>
    <w:rsid w:val="00050556"/>
    <w:rsid w:val="0005325A"/>
    <w:rsid w:val="0005670C"/>
    <w:rsid w:val="00057D64"/>
    <w:rsid w:val="00060CB0"/>
    <w:rsid w:val="00061F24"/>
    <w:rsid w:val="000620BD"/>
    <w:rsid w:val="00064567"/>
    <w:rsid w:val="000739BC"/>
    <w:rsid w:val="00074036"/>
    <w:rsid w:val="00075EB7"/>
    <w:rsid w:val="000842F9"/>
    <w:rsid w:val="00084B7F"/>
    <w:rsid w:val="00087A46"/>
    <w:rsid w:val="000900AF"/>
    <w:rsid w:val="000912D3"/>
    <w:rsid w:val="00094395"/>
    <w:rsid w:val="000946EE"/>
    <w:rsid w:val="000950CF"/>
    <w:rsid w:val="0009553F"/>
    <w:rsid w:val="000A1424"/>
    <w:rsid w:val="000A466E"/>
    <w:rsid w:val="000B0EB5"/>
    <w:rsid w:val="000B4132"/>
    <w:rsid w:val="000B5342"/>
    <w:rsid w:val="000B5791"/>
    <w:rsid w:val="000B73C8"/>
    <w:rsid w:val="000C0437"/>
    <w:rsid w:val="000C1EC9"/>
    <w:rsid w:val="000C2E71"/>
    <w:rsid w:val="000D1F16"/>
    <w:rsid w:val="000D48EB"/>
    <w:rsid w:val="000D7C1F"/>
    <w:rsid w:val="000E1D82"/>
    <w:rsid w:val="000E3134"/>
    <w:rsid w:val="000E3F07"/>
    <w:rsid w:val="000E4DBD"/>
    <w:rsid w:val="000F3EA3"/>
    <w:rsid w:val="00102A99"/>
    <w:rsid w:val="0011277B"/>
    <w:rsid w:val="001134A0"/>
    <w:rsid w:val="00114076"/>
    <w:rsid w:val="00114D8D"/>
    <w:rsid w:val="001207DA"/>
    <w:rsid w:val="00122E63"/>
    <w:rsid w:val="0013107E"/>
    <w:rsid w:val="001335AB"/>
    <w:rsid w:val="0013454F"/>
    <w:rsid w:val="00142AC5"/>
    <w:rsid w:val="00146887"/>
    <w:rsid w:val="0015136E"/>
    <w:rsid w:val="00151C84"/>
    <w:rsid w:val="00152088"/>
    <w:rsid w:val="0015328C"/>
    <w:rsid w:val="00153889"/>
    <w:rsid w:val="00154631"/>
    <w:rsid w:val="001560EA"/>
    <w:rsid w:val="0016019E"/>
    <w:rsid w:val="001621CB"/>
    <w:rsid w:val="00165EB3"/>
    <w:rsid w:val="00170567"/>
    <w:rsid w:val="00170E0E"/>
    <w:rsid w:val="001726CB"/>
    <w:rsid w:val="001802F6"/>
    <w:rsid w:val="00180387"/>
    <w:rsid w:val="00185056"/>
    <w:rsid w:val="00190B44"/>
    <w:rsid w:val="00197818"/>
    <w:rsid w:val="001A327D"/>
    <w:rsid w:val="001A40D3"/>
    <w:rsid w:val="001A43F0"/>
    <w:rsid w:val="001A61FC"/>
    <w:rsid w:val="001A770D"/>
    <w:rsid w:val="001A795D"/>
    <w:rsid w:val="001B05F9"/>
    <w:rsid w:val="001B2C45"/>
    <w:rsid w:val="001B3C6B"/>
    <w:rsid w:val="001B4264"/>
    <w:rsid w:val="001B5B15"/>
    <w:rsid w:val="001B5F26"/>
    <w:rsid w:val="001C075E"/>
    <w:rsid w:val="001C2EFA"/>
    <w:rsid w:val="001D103D"/>
    <w:rsid w:val="001D20EF"/>
    <w:rsid w:val="001D2E1A"/>
    <w:rsid w:val="001D3EB7"/>
    <w:rsid w:val="001D405E"/>
    <w:rsid w:val="001D44CF"/>
    <w:rsid w:val="001D49B1"/>
    <w:rsid w:val="001D65D0"/>
    <w:rsid w:val="001D7766"/>
    <w:rsid w:val="001D78E2"/>
    <w:rsid w:val="001E3975"/>
    <w:rsid w:val="001F06B0"/>
    <w:rsid w:val="001F0A68"/>
    <w:rsid w:val="001F22D2"/>
    <w:rsid w:val="001F62C7"/>
    <w:rsid w:val="001F76CF"/>
    <w:rsid w:val="00214802"/>
    <w:rsid w:val="00216911"/>
    <w:rsid w:val="00217290"/>
    <w:rsid w:val="0022394E"/>
    <w:rsid w:val="00223F45"/>
    <w:rsid w:val="00224113"/>
    <w:rsid w:val="00224AB4"/>
    <w:rsid w:val="002272F3"/>
    <w:rsid w:val="002277B3"/>
    <w:rsid w:val="00232675"/>
    <w:rsid w:val="002339EA"/>
    <w:rsid w:val="00234465"/>
    <w:rsid w:val="00244528"/>
    <w:rsid w:val="00245B0D"/>
    <w:rsid w:val="00247B3D"/>
    <w:rsid w:val="00250A9A"/>
    <w:rsid w:val="00255716"/>
    <w:rsid w:val="00256B16"/>
    <w:rsid w:val="00266BD8"/>
    <w:rsid w:val="002700DD"/>
    <w:rsid w:val="002709FC"/>
    <w:rsid w:val="0027587D"/>
    <w:rsid w:val="002758F5"/>
    <w:rsid w:val="0028283E"/>
    <w:rsid w:val="00283AE5"/>
    <w:rsid w:val="00292687"/>
    <w:rsid w:val="00292770"/>
    <w:rsid w:val="002934F7"/>
    <w:rsid w:val="002941CC"/>
    <w:rsid w:val="002945DF"/>
    <w:rsid w:val="0029598F"/>
    <w:rsid w:val="002962D9"/>
    <w:rsid w:val="002A15F5"/>
    <w:rsid w:val="002A2EBC"/>
    <w:rsid w:val="002A56EA"/>
    <w:rsid w:val="002A76FB"/>
    <w:rsid w:val="002B0B37"/>
    <w:rsid w:val="002B1972"/>
    <w:rsid w:val="002B336B"/>
    <w:rsid w:val="002C233E"/>
    <w:rsid w:val="002C2AB1"/>
    <w:rsid w:val="002C2B93"/>
    <w:rsid w:val="002C5167"/>
    <w:rsid w:val="002C6C85"/>
    <w:rsid w:val="002D0C62"/>
    <w:rsid w:val="002D0D67"/>
    <w:rsid w:val="002D0D72"/>
    <w:rsid w:val="002D6C5A"/>
    <w:rsid w:val="002E12B2"/>
    <w:rsid w:val="002E1337"/>
    <w:rsid w:val="002E2D49"/>
    <w:rsid w:val="002E76E0"/>
    <w:rsid w:val="002F3298"/>
    <w:rsid w:val="002F6FF1"/>
    <w:rsid w:val="00300510"/>
    <w:rsid w:val="00301455"/>
    <w:rsid w:val="00301908"/>
    <w:rsid w:val="003067AB"/>
    <w:rsid w:val="00306D21"/>
    <w:rsid w:val="003078D4"/>
    <w:rsid w:val="00312F29"/>
    <w:rsid w:val="00315607"/>
    <w:rsid w:val="003173E7"/>
    <w:rsid w:val="0031771C"/>
    <w:rsid w:val="00321C87"/>
    <w:rsid w:val="00323C17"/>
    <w:rsid w:val="00324F9C"/>
    <w:rsid w:val="00326CEC"/>
    <w:rsid w:val="00337687"/>
    <w:rsid w:val="00343822"/>
    <w:rsid w:val="00343F0B"/>
    <w:rsid w:val="00353631"/>
    <w:rsid w:val="003541CB"/>
    <w:rsid w:val="0035787A"/>
    <w:rsid w:val="00363B6B"/>
    <w:rsid w:val="003661ED"/>
    <w:rsid w:val="003668D7"/>
    <w:rsid w:val="0037240B"/>
    <w:rsid w:val="00373AA0"/>
    <w:rsid w:val="00385EBF"/>
    <w:rsid w:val="00386597"/>
    <w:rsid w:val="003948E4"/>
    <w:rsid w:val="003965EF"/>
    <w:rsid w:val="00397101"/>
    <w:rsid w:val="00397885"/>
    <w:rsid w:val="003A1EFF"/>
    <w:rsid w:val="003A3846"/>
    <w:rsid w:val="003B288A"/>
    <w:rsid w:val="003B3535"/>
    <w:rsid w:val="003B5146"/>
    <w:rsid w:val="003B517E"/>
    <w:rsid w:val="003B72CE"/>
    <w:rsid w:val="003C10B4"/>
    <w:rsid w:val="003C1288"/>
    <w:rsid w:val="003C1328"/>
    <w:rsid w:val="003C5BF7"/>
    <w:rsid w:val="003C7502"/>
    <w:rsid w:val="003C7782"/>
    <w:rsid w:val="003D2437"/>
    <w:rsid w:val="003D2ED7"/>
    <w:rsid w:val="003D3A1C"/>
    <w:rsid w:val="003D6875"/>
    <w:rsid w:val="003E0B8C"/>
    <w:rsid w:val="003E3C3E"/>
    <w:rsid w:val="003E63FF"/>
    <w:rsid w:val="003E79F5"/>
    <w:rsid w:val="003F1BB2"/>
    <w:rsid w:val="003F412E"/>
    <w:rsid w:val="003F5B4C"/>
    <w:rsid w:val="004023DE"/>
    <w:rsid w:val="00411510"/>
    <w:rsid w:val="00411A2B"/>
    <w:rsid w:val="00413C2B"/>
    <w:rsid w:val="0041509E"/>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53B"/>
    <w:rsid w:val="004465B9"/>
    <w:rsid w:val="00447075"/>
    <w:rsid w:val="004524D8"/>
    <w:rsid w:val="00453A14"/>
    <w:rsid w:val="00456B96"/>
    <w:rsid w:val="00457E13"/>
    <w:rsid w:val="00462773"/>
    <w:rsid w:val="00465734"/>
    <w:rsid w:val="004664E7"/>
    <w:rsid w:val="00466AEC"/>
    <w:rsid w:val="00471C32"/>
    <w:rsid w:val="00472D55"/>
    <w:rsid w:val="0047378F"/>
    <w:rsid w:val="004773D6"/>
    <w:rsid w:val="00480204"/>
    <w:rsid w:val="00483F5D"/>
    <w:rsid w:val="00484815"/>
    <w:rsid w:val="00487CE6"/>
    <w:rsid w:val="00492155"/>
    <w:rsid w:val="00492C9D"/>
    <w:rsid w:val="00497BC0"/>
    <w:rsid w:val="004A362C"/>
    <w:rsid w:val="004A40AB"/>
    <w:rsid w:val="004A481F"/>
    <w:rsid w:val="004A50E1"/>
    <w:rsid w:val="004A647C"/>
    <w:rsid w:val="004A6A02"/>
    <w:rsid w:val="004B020C"/>
    <w:rsid w:val="004B16E6"/>
    <w:rsid w:val="004B1DEF"/>
    <w:rsid w:val="004B36C4"/>
    <w:rsid w:val="004B388B"/>
    <w:rsid w:val="004B562B"/>
    <w:rsid w:val="004C2369"/>
    <w:rsid w:val="004C31B6"/>
    <w:rsid w:val="004C3355"/>
    <w:rsid w:val="004C4BC9"/>
    <w:rsid w:val="004D2C43"/>
    <w:rsid w:val="004D366D"/>
    <w:rsid w:val="004D5415"/>
    <w:rsid w:val="004E00A5"/>
    <w:rsid w:val="004E161A"/>
    <w:rsid w:val="004E6B36"/>
    <w:rsid w:val="004E7B4E"/>
    <w:rsid w:val="004F101A"/>
    <w:rsid w:val="004F2CD3"/>
    <w:rsid w:val="004F4D6B"/>
    <w:rsid w:val="004F66A0"/>
    <w:rsid w:val="00505749"/>
    <w:rsid w:val="0050596C"/>
    <w:rsid w:val="005066F4"/>
    <w:rsid w:val="0051242C"/>
    <w:rsid w:val="005141A4"/>
    <w:rsid w:val="00523406"/>
    <w:rsid w:val="00523B6D"/>
    <w:rsid w:val="005249D9"/>
    <w:rsid w:val="005272FC"/>
    <w:rsid w:val="00530638"/>
    <w:rsid w:val="00530B0C"/>
    <w:rsid w:val="005322F5"/>
    <w:rsid w:val="00534F6F"/>
    <w:rsid w:val="0053562A"/>
    <w:rsid w:val="00536645"/>
    <w:rsid w:val="00541AC1"/>
    <w:rsid w:val="00543886"/>
    <w:rsid w:val="005442AC"/>
    <w:rsid w:val="00544CE3"/>
    <w:rsid w:val="00545CFF"/>
    <w:rsid w:val="0054671F"/>
    <w:rsid w:val="00560BE0"/>
    <w:rsid w:val="005614D2"/>
    <w:rsid w:val="00565167"/>
    <w:rsid w:val="00566007"/>
    <w:rsid w:val="00571FA6"/>
    <w:rsid w:val="00573929"/>
    <w:rsid w:val="0057720C"/>
    <w:rsid w:val="00580753"/>
    <w:rsid w:val="005831D3"/>
    <w:rsid w:val="00586ED3"/>
    <w:rsid w:val="005876E6"/>
    <w:rsid w:val="005948F0"/>
    <w:rsid w:val="00594BF5"/>
    <w:rsid w:val="005A2145"/>
    <w:rsid w:val="005A25CF"/>
    <w:rsid w:val="005A2901"/>
    <w:rsid w:val="005A76E0"/>
    <w:rsid w:val="005B0E7A"/>
    <w:rsid w:val="005C1942"/>
    <w:rsid w:val="005C1C2F"/>
    <w:rsid w:val="005C1E19"/>
    <w:rsid w:val="005C1EC0"/>
    <w:rsid w:val="005C2321"/>
    <w:rsid w:val="005C7D1C"/>
    <w:rsid w:val="005D2459"/>
    <w:rsid w:val="005E1531"/>
    <w:rsid w:val="005E184B"/>
    <w:rsid w:val="005E24BC"/>
    <w:rsid w:val="005E3D4C"/>
    <w:rsid w:val="005E5559"/>
    <w:rsid w:val="005E6624"/>
    <w:rsid w:val="005F053D"/>
    <w:rsid w:val="005F4BB8"/>
    <w:rsid w:val="005F542C"/>
    <w:rsid w:val="005F574C"/>
    <w:rsid w:val="005F77FA"/>
    <w:rsid w:val="006049D8"/>
    <w:rsid w:val="00605803"/>
    <w:rsid w:val="00607BE0"/>
    <w:rsid w:val="00615219"/>
    <w:rsid w:val="00617880"/>
    <w:rsid w:val="006218EB"/>
    <w:rsid w:val="0062335E"/>
    <w:rsid w:val="00625104"/>
    <w:rsid w:val="00626C0F"/>
    <w:rsid w:val="00630331"/>
    <w:rsid w:val="00631696"/>
    <w:rsid w:val="00633105"/>
    <w:rsid w:val="006349EE"/>
    <w:rsid w:val="006352FD"/>
    <w:rsid w:val="006357F8"/>
    <w:rsid w:val="006405BD"/>
    <w:rsid w:val="0064117B"/>
    <w:rsid w:val="00643451"/>
    <w:rsid w:val="00643604"/>
    <w:rsid w:val="00644B73"/>
    <w:rsid w:val="006465E9"/>
    <w:rsid w:val="00647B5C"/>
    <w:rsid w:val="006544A8"/>
    <w:rsid w:val="006550B7"/>
    <w:rsid w:val="00662916"/>
    <w:rsid w:val="0066705D"/>
    <w:rsid w:val="0067002E"/>
    <w:rsid w:val="00673382"/>
    <w:rsid w:val="00673CA0"/>
    <w:rsid w:val="00674951"/>
    <w:rsid w:val="00681D65"/>
    <w:rsid w:val="0068341E"/>
    <w:rsid w:val="00683D40"/>
    <w:rsid w:val="00685316"/>
    <w:rsid w:val="00691C09"/>
    <w:rsid w:val="00692502"/>
    <w:rsid w:val="00692E28"/>
    <w:rsid w:val="00695875"/>
    <w:rsid w:val="006960A0"/>
    <w:rsid w:val="006973AC"/>
    <w:rsid w:val="006A2CDB"/>
    <w:rsid w:val="006A348A"/>
    <w:rsid w:val="006A3DE6"/>
    <w:rsid w:val="006A6B5A"/>
    <w:rsid w:val="006B1BF0"/>
    <w:rsid w:val="006B222A"/>
    <w:rsid w:val="006B76FA"/>
    <w:rsid w:val="006B77F1"/>
    <w:rsid w:val="006B78CF"/>
    <w:rsid w:val="006C0323"/>
    <w:rsid w:val="006D0EA1"/>
    <w:rsid w:val="006E1D21"/>
    <w:rsid w:val="006E6A1F"/>
    <w:rsid w:val="006F0FFA"/>
    <w:rsid w:val="006F117D"/>
    <w:rsid w:val="006F1967"/>
    <w:rsid w:val="006F38A3"/>
    <w:rsid w:val="006F4074"/>
    <w:rsid w:val="006F49A9"/>
    <w:rsid w:val="007011D5"/>
    <w:rsid w:val="00703F8E"/>
    <w:rsid w:val="00704CA5"/>
    <w:rsid w:val="00712D3F"/>
    <w:rsid w:val="007131C5"/>
    <w:rsid w:val="0071468A"/>
    <w:rsid w:val="00715D00"/>
    <w:rsid w:val="00721396"/>
    <w:rsid w:val="00721EB1"/>
    <w:rsid w:val="00725E8D"/>
    <w:rsid w:val="00726AEC"/>
    <w:rsid w:val="007439B9"/>
    <w:rsid w:val="00743A18"/>
    <w:rsid w:val="00746828"/>
    <w:rsid w:val="007472E3"/>
    <w:rsid w:val="007473C5"/>
    <w:rsid w:val="00747673"/>
    <w:rsid w:val="00752406"/>
    <w:rsid w:val="007538BF"/>
    <w:rsid w:val="00755845"/>
    <w:rsid w:val="00757AE3"/>
    <w:rsid w:val="00762701"/>
    <w:rsid w:val="007628C6"/>
    <w:rsid w:val="0076307C"/>
    <w:rsid w:val="0076314C"/>
    <w:rsid w:val="00765D39"/>
    <w:rsid w:val="007760CF"/>
    <w:rsid w:val="00776965"/>
    <w:rsid w:val="00777934"/>
    <w:rsid w:val="00780D30"/>
    <w:rsid w:val="00781C44"/>
    <w:rsid w:val="00781C7A"/>
    <w:rsid w:val="0078437E"/>
    <w:rsid w:val="00787555"/>
    <w:rsid w:val="00790228"/>
    <w:rsid w:val="00793DB9"/>
    <w:rsid w:val="00795B97"/>
    <w:rsid w:val="00795E71"/>
    <w:rsid w:val="007A0725"/>
    <w:rsid w:val="007A0C9F"/>
    <w:rsid w:val="007A206C"/>
    <w:rsid w:val="007A277D"/>
    <w:rsid w:val="007A4B2D"/>
    <w:rsid w:val="007B649D"/>
    <w:rsid w:val="007B78DF"/>
    <w:rsid w:val="007B7CF2"/>
    <w:rsid w:val="007C6349"/>
    <w:rsid w:val="007C66C7"/>
    <w:rsid w:val="007D00E7"/>
    <w:rsid w:val="007D3288"/>
    <w:rsid w:val="007D67AC"/>
    <w:rsid w:val="007E1B6F"/>
    <w:rsid w:val="007E47AF"/>
    <w:rsid w:val="007E5B48"/>
    <w:rsid w:val="007E5D0A"/>
    <w:rsid w:val="007E66E3"/>
    <w:rsid w:val="007E7292"/>
    <w:rsid w:val="007F1F4B"/>
    <w:rsid w:val="007F3625"/>
    <w:rsid w:val="00800CEE"/>
    <w:rsid w:val="00801C4E"/>
    <w:rsid w:val="00802440"/>
    <w:rsid w:val="00802FAB"/>
    <w:rsid w:val="00802FC2"/>
    <w:rsid w:val="00803D63"/>
    <w:rsid w:val="008124B0"/>
    <w:rsid w:val="00812CF3"/>
    <w:rsid w:val="0081344F"/>
    <w:rsid w:val="00815842"/>
    <w:rsid w:val="0082331B"/>
    <w:rsid w:val="00825744"/>
    <w:rsid w:val="00826DDB"/>
    <w:rsid w:val="00827FD1"/>
    <w:rsid w:val="00834EC6"/>
    <w:rsid w:val="00841423"/>
    <w:rsid w:val="008451EA"/>
    <w:rsid w:val="0085068D"/>
    <w:rsid w:val="00850ADB"/>
    <w:rsid w:val="00854749"/>
    <w:rsid w:val="00855002"/>
    <w:rsid w:val="00863AED"/>
    <w:rsid w:val="00870618"/>
    <w:rsid w:val="0087393C"/>
    <w:rsid w:val="00877620"/>
    <w:rsid w:val="0088391B"/>
    <w:rsid w:val="008854BE"/>
    <w:rsid w:val="008855CB"/>
    <w:rsid w:val="00886788"/>
    <w:rsid w:val="00887304"/>
    <w:rsid w:val="00893878"/>
    <w:rsid w:val="00894108"/>
    <w:rsid w:val="00894A4A"/>
    <w:rsid w:val="00896E43"/>
    <w:rsid w:val="008A03F7"/>
    <w:rsid w:val="008A29AC"/>
    <w:rsid w:val="008A512C"/>
    <w:rsid w:val="008B0A1B"/>
    <w:rsid w:val="008B4A40"/>
    <w:rsid w:val="008B4C95"/>
    <w:rsid w:val="008B5C3B"/>
    <w:rsid w:val="008B5CFD"/>
    <w:rsid w:val="008C09AC"/>
    <w:rsid w:val="008D117F"/>
    <w:rsid w:val="008E05DD"/>
    <w:rsid w:val="008E2DC2"/>
    <w:rsid w:val="008E50BC"/>
    <w:rsid w:val="008F19FE"/>
    <w:rsid w:val="008F29F5"/>
    <w:rsid w:val="008F5D8F"/>
    <w:rsid w:val="00900D88"/>
    <w:rsid w:val="00903A42"/>
    <w:rsid w:val="009053BF"/>
    <w:rsid w:val="00906254"/>
    <w:rsid w:val="009078F5"/>
    <w:rsid w:val="00910E3E"/>
    <w:rsid w:val="00911391"/>
    <w:rsid w:val="00912BE0"/>
    <w:rsid w:val="00920E41"/>
    <w:rsid w:val="00926A4C"/>
    <w:rsid w:val="00926C7E"/>
    <w:rsid w:val="0092720B"/>
    <w:rsid w:val="00932821"/>
    <w:rsid w:val="009339A9"/>
    <w:rsid w:val="00937C02"/>
    <w:rsid w:val="00940E7F"/>
    <w:rsid w:val="0094378C"/>
    <w:rsid w:val="0094429B"/>
    <w:rsid w:val="00944628"/>
    <w:rsid w:val="00945BB9"/>
    <w:rsid w:val="00945BC5"/>
    <w:rsid w:val="00960D62"/>
    <w:rsid w:val="00961B46"/>
    <w:rsid w:val="009636D1"/>
    <w:rsid w:val="009678A3"/>
    <w:rsid w:val="00972899"/>
    <w:rsid w:val="00973328"/>
    <w:rsid w:val="00976E0B"/>
    <w:rsid w:val="00980438"/>
    <w:rsid w:val="00981648"/>
    <w:rsid w:val="00981E4A"/>
    <w:rsid w:val="00982A39"/>
    <w:rsid w:val="0098383B"/>
    <w:rsid w:val="0098672C"/>
    <w:rsid w:val="00990BDC"/>
    <w:rsid w:val="00995001"/>
    <w:rsid w:val="009A35F8"/>
    <w:rsid w:val="009A3D81"/>
    <w:rsid w:val="009A4CAF"/>
    <w:rsid w:val="009B3ACA"/>
    <w:rsid w:val="009B7B97"/>
    <w:rsid w:val="009C4E49"/>
    <w:rsid w:val="009C5386"/>
    <w:rsid w:val="009D4436"/>
    <w:rsid w:val="009D5B35"/>
    <w:rsid w:val="009D6C14"/>
    <w:rsid w:val="009E22C5"/>
    <w:rsid w:val="009E2FD6"/>
    <w:rsid w:val="009E7B11"/>
    <w:rsid w:val="009F1C83"/>
    <w:rsid w:val="009F4EDD"/>
    <w:rsid w:val="00A0163D"/>
    <w:rsid w:val="00A029DC"/>
    <w:rsid w:val="00A036A7"/>
    <w:rsid w:val="00A058B2"/>
    <w:rsid w:val="00A07390"/>
    <w:rsid w:val="00A07B11"/>
    <w:rsid w:val="00A16288"/>
    <w:rsid w:val="00A203C5"/>
    <w:rsid w:val="00A22FE6"/>
    <w:rsid w:val="00A3549D"/>
    <w:rsid w:val="00A370C7"/>
    <w:rsid w:val="00A370EA"/>
    <w:rsid w:val="00A41C2B"/>
    <w:rsid w:val="00A41E35"/>
    <w:rsid w:val="00A47993"/>
    <w:rsid w:val="00A50CAB"/>
    <w:rsid w:val="00A560CB"/>
    <w:rsid w:val="00A577F5"/>
    <w:rsid w:val="00A60AAA"/>
    <w:rsid w:val="00A655C2"/>
    <w:rsid w:val="00A704C3"/>
    <w:rsid w:val="00A729D9"/>
    <w:rsid w:val="00A75608"/>
    <w:rsid w:val="00A75D06"/>
    <w:rsid w:val="00A81401"/>
    <w:rsid w:val="00A81414"/>
    <w:rsid w:val="00A82EBA"/>
    <w:rsid w:val="00A94CA4"/>
    <w:rsid w:val="00A95738"/>
    <w:rsid w:val="00A96340"/>
    <w:rsid w:val="00AA3963"/>
    <w:rsid w:val="00AA4460"/>
    <w:rsid w:val="00AA4A18"/>
    <w:rsid w:val="00AB287F"/>
    <w:rsid w:val="00AB54DE"/>
    <w:rsid w:val="00AB55CF"/>
    <w:rsid w:val="00AB5E5E"/>
    <w:rsid w:val="00AC09DE"/>
    <w:rsid w:val="00AC1252"/>
    <w:rsid w:val="00AC1E9E"/>
    <w:rsid w:val="00AC4378"/>
    <w:rsid w:val="00AC4C38"/>
    <w:rsid w:val="00AC4C59"/>
    <w:rsid w:val="00AD26A5"/>
    <w:rsid w:val="00AD32DC"/>
    <w:rsid w:val="00AD33B6"/>
    <w:rsid w:val="00AD42BD"/>
    <w:rsid w:val="00AD79BC"/>
    <w:rsid w:val="00AE1F5D"/>
    <w:rsid w:val="00AE3178"/>
    <w:rsid w:val="00AE4233"/>
    <w:rsid w:val="00AE435D"/>
    <w:rsid w:val="00AE7289"/>
    <w:rsid w:val="00AF0AAA"/>
    <w:rsid w:val="00B0051F"/>
    <w:rsid w:val="00B058E6"/>
    <w:rsid w:val="00B07573"/>
    <w:rsid w:val="00B11A9D"/>
    <w:rsid w:val="00B15158"/>
    <w:rsid w:val="00B2247E"/>
    <w:rsid w:val="00B22861"/>
    <w:rsid w:val="00B36292"/>
    <w:rsid w:val="00B37950"/>
    <w:rsid w:val="00B506B4"/>
    <w:rsid w:val="00B56242"/>
    <w:rsid w:val="00B609DA"/>
    <w:rsid w:val="00B620AB"/>
    <w:rsid w:val="00B638BD"/>
    <w:rsid w:val="00B64BEF"/>
    <w:rsid w:val="00B6535F"/>
    <w:rsid w:val="00B7163B"/>
    <w:rsid w:val="00B71CB3"/>
    <w:rsid w:val="00B71FDE"/>
    <w:rsid w:val="00B73C18"/>
    <w:rsid w:val="00B804BA"/>
    <w:rsid w:val="00B80F6F"/>
    <w:rsid w:val="00B815F3"/>
    <w:rsid w:val="00B832C7"/>
    <w:rsid w:val="00B87189"/>
    <w:rsid w:val="00BA3D6D"/>
    <w:rsid w:val="00BA63FE"/>
    <w:rsid w:val="00BB03A8"/>
    <w:rsid w:val="00BB143E"/>
    <w:rsid w:val="00BB3377"/>
    <w:rsid w:val="00BB5762"/>
    <w:rsid w:val="00BB6086"/>
    <w:rsid w:val="00BB634D"/>
    <w:rsid w:val="00BB6F7B"/>
    <w:rsid w:val="00BC0657"/>
    <w:rsid w:val="00BC0E05"/>
    <w:rsid w:val="00BC1EB2"/>
    <w:rsid w:val="00BC33A8"/>
    <w:rsid w:val="00BC4C79"/>
    <w:rsid w:val="00BD3964"/>
    <w:rsid w:val="00BD5341"/>
    <w:rsid w:val="00BD790C"/>
    <w:rsid w:val="00BE364F"/>
    <w:rsid w:val="00BE3BDF"/>
    <w:rsid w:val="00BE48E9"/>
    <w:rsid w:val="00BE6A6D"/>
    <w:rsid w:val="00BF271E"/>
    <w:rsid w:val="00BF56CE"/>
    <w:rsid w:val="00BF6F82"/>
    <w:rsid w:val="00C00F04"/>
    <w:rsid w:val="00C03F17"/>
    <w:rsid w:val="00C106D6"/>
    <w:rsid w:val="00C1388B"/>
    <w:rsid w:val="00C14666"/>
    <w:rsid w:val="00C166DA"/>
    <w:rsid w:val="00C35FE3"/>
    <w:rsid w:val="00C36CA1"/>
    <w:rsid w:val="00C37626"/>
    <w:rsid w:val="00C37911"/>
    <w:rsid w:val="00C412A9"/>
    <w:rsid w:val="00C4413B"/>
    <w:rsid w:val="00C44D82"/>
    <w:rsid w:val="00C500E5"/>
    <w:rsid w:val="00C51972"/>
    <w:rsid w:val="00C551F3"/>
    <w:rsid w:val="00C55ECB"/>
    <w:rsid w:val="00C55ED6"/>
    <w:rsid w:val="00C60BC2"/>
    <w:rsid w:val="00C61BAD"/>
    <w:rsid w:val="00C63C19"/>
    <w:rsid w:val="00C65DD0"/>
    <w:rsid w:val="00C7012D"/>
    <w:rsid w:val="00C760CC"/>
    <w:rsid w:val="00C80F00"/>
    <w:rsid w:val="00C8416F"/>
    <w:rsid w:val="00C909E1"/>
    <w:rsid w:val="00C92555"/>
    <w:rsid w:val="00C92BD7"/>
    <w:rsid w:val="00C94C23"/>
    <w:rsid w:val="00C94C99"/>
    <w:rsid w:val="00C95F91"/>
    <w:rsid w:val="00C97E8F"/>
    <w:rsid w:val="00CA0563"/>
    <w:rsid w:val="00CA2809"/>
    <w:rsid w:val="00CA45FA"/>
    <w:rsid w:val="00CB0881"/>
    <w:rsid w:val="00CB3E55"/>
    <w:rsid w:val="00CB43C2"/>
    <w:rsid w:val="00CB5100"/>
    <w:rsid w:val="00CC0286"/>
    <w:rsid w:val="00CC73DB"/>
    <w:rsid w:val="00CD2192"/>
    <w:rsid w:val="00CD3490"/>
    <w:rsid w:val="00CD6CCD"/>
    <w:rsid w:val="00CE110B"/>
    <w:rsid w:val="00CE42AE"/>
    <w:rsid w:val="00CF23E8"/>
    <w:rsid w:val="00CF538C"/>
    <w:rsid w:val="00D04076"/>
    <w:rsid w:val="00D048D0"/>
    <w:rsid w:val="00D15135"/>
    <w:rsid w:val="00D24C6D"/>
    <w:rsid w:val="00D25ACE"/>
    <w:rsid w:val="00D25D63"/>
    <w:rsid w:val="00D26D79"/>
    <w:rsid w:val="00D300A6"/>
    <w:rsid w:val="00D34C3C"/>
    <w:rsid w:val="00D401E5"/>
    <w:rsid w:val="00D47921"/>
    <w:rsid w:val="00D51778"/>
    <w:rsid w:val="00D52758"/>
    <w:rsid w:val="00D538D2"/>
    <w:rsid w:val="00D6233A"/>
    <w:rsid w:val="00D64CBA"/>
    <w:rsid w:val="00D64CBB"/>
    <w:rsid w:val="00D651D6"/>
    <w:rsid w:val="00D65EAC"/>
    <w:rsid w:val="00D72D04"/>
    <w:rsid w:val="00D730B6"/>
    <w:rsid w:val="00D75351"/>
    <w:rsid w:val="00D77756"/>
    <w:rsid w:val="00D82C05"/>
    <w:rsid w:val="00D849E6"/>
    <w:rsid w:val="00D92E86"/>
    <w:rsid w:val="00D93301"/>
    <w:rsid w:val="00D93D8C"/>
    <w:rsid w:val="00DA20C6"/>
    <w:rsid w:val="00DA2AE3"/>
    <w:rsid w:val="00DA5BD4"/>
    <w:rsid w:val="00DB2053"/>
    <w:rsid w:val="00DB68BD"/>
    <w:rsid w:val="00DB7B78"/>
    <w:rsid w:val="00DC2B92"/>
    <w:rsid w:val="00DC442B"/>
    <w:rsid w:val="00DC4B24"/>
    <w:rsid w:val="00DC5DE3"/>
    <w:rsid w:val="00DD4224"/>
    <w:rsid w:val="00DE0F00"/>
    <w:rsid w:val="00DE0F21"/>
    <w:rsid w:val="00DE6F99"/>
    <w:rsid w:val="00DF5DE5"/>
    <w:rsid w:val="00DF77E0"/>
    <w:rsid w:val="00E0379B"/>
    <w:rsid w:val="00E05E55"/>
    <w:rsid w:val="00E066C6"/>
    <w:rsid w:val="00E07D45"/>
    <w:rsid w:val="00E11C44"/>
    <w:rsid w:val="00E129F4"/>
    <w:rsid w:val="00E145E9"/>
    <w:rsid w:val="00E1709E"/>
    <w:rsid w:val="00E20616"/>
    <w:rsid w:val="00E216CD"/>
    <w:rsid w:val="00E22F2E"/>
    <w:rsid w:val="00E2309C"/>
    <w:rsid w:val="00E25C89"/>
    <w:rsid w:val="00E26853"/>
    <w:rsid w:val="00E27714"/>
    <w:rsid w:val="00E27AB7"/>
    <w:rsid w:val="00E31C20"/>
    <w:rsid w:val="00E33309"/>
    <w:rsid w:val="00E35A28"/>
    <w:rsid w:val="00E4056F"/>
    <w:rsid w:val="00E43A34"/>
    <w:rsid w:val="00E4701F"/>
    <w:rsid w:val="00E505B5"/>
    <w:rsid w:val="00E651C0"/>
    <w:rsid w:val="00E678BB"/>
    <w:rsid w:val="00E67F6C"/>
    <w:rsid w:val="00E756E1"/>
    <w:rsid w:val="00E83898"/>
    <w:rsid w:val="00E84B88"/>
    <w:rsid w:val="00E84C55"/>
    <w:rsid w:val="00E84DC6"/>
    <w:rsid w:val="00E84FC4"/>
    <w:rsid w:val="00E9371A"/>
    <w:rsid w:val="00E939BC"/>
    <w:rsid w:val="00E97F48"/>
    <w:rsid w:val="00EA0183"/>
    <w:rsid w:val="00EA1402"/>
    <w:rsid w:val="00EA2D4D"/>
    <w:rsid w:val="00EB1257"/>
    <w:rsid w:val="00EB394C"/>
    <w:rsid w:val="00EC4DA3"/>
    <w:rsid w:val="00EE7867"/>
    <w:rsid w:val="00EF580F"/>
    <w:rsid w:val="00EF66F2"/>
    <w:rsid w:val="00EF67BB"/>
    <w:rsid w:val="00EF7ADA"/>
    <w:rsid w:val="00F01FCF"/>
    <w:rsid w:val="00F0593E"/>
    <w:rsid w:val="00F06B90"/>
    <w:rsid w:val="00F06BB3"/>
    <w:rsid w:val="00F07269"/>
    <w:rsid w:val="00F11ED2"/>
    <w:rsid w:val="00F1292E"/>
    <w:rsid w:val="00F15F70"/>
    <w:rsid w:val="00F27641"/>
    <w:rsid w:val="00F32040"/>
    <w:rsid w:val="00F32B98"/>
    <w:rsid w:val="00F343E4"/>
    <w:rsid w:val="00F36C66"/>
    <w:rsid w:val="00F37A1A"/>
    <w:rsid w:val="00F4258B"/>
    <w:rsid w:val="00F478FE"/>
    <w:rsid w:val="00F517F0"/>
    <w:rsid w:val="00F532A3"/>
    <w:rsid w:val="00F5688A"/>
    <w:rsid w:val="00F56EBF"/>
    <w:rsid w:val="00F573A4"/>
    <w:rsid w:val="00F604FB"/>
    <w:rsid w:val="00F6166D"/>
    <w:rsid w:val="00F66A9E"/>
    <w:rsid w:val="00F77754"/>
    <w:rsid w:val="00F806A1"/>
    <w:rsid w:val="00F81DED"/>
    <w:rsid w:val="00F82003"/>
    <w:rsid w:val="00F93D16"/>
    <w:rsid w:val="00FB1FC5"/>
    <w:rsid w:val="00FB2E0D"/>
    <w:rsid w:val="00FB54AD"/>
    <w:rsid w:val="00FC0944"/>
    <w:rsid w:val="00FC613E"/>
    <w:rsid w:val="00FC6847"/>
    <w:rsid w:val="00FD3438"/>
    <w:rsid w:val="00FD51C3"/>
    <w:rsid w:val="00FE0CA2"/>
    <w:rsid w:val="00FE352F"/>
    <w:rsid w:val="00FE4E56"/>
    <w:rsid w:val="00FE54E1"/>
    <w:rsid w:val="00FE61F9"/>
    <w:rsid w:val="00FF0E7D"/>
    <w:rsid w:val="00FF2DAE"/>
    <w:rsid w:val="00FF4984"/>
    <w:rsid w:val="00FF4BE6"/>
    <w:rsid w:val="00FF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42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semiHidden/>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3EDD3-B1AB-4621-919A-E6E877722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3</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Microsoft account</cp:lastModifiedBy>
  <cp:revision>10</cp:revision>
  <cp:lastPrinted>2021-01-11T21:59:00Z</cp:lastPrinted>
  <dcterms:created xsi:type="dcterms:W3CDTF">2021-01-26T16:06:00Z</dcterms:created>
  <dcterms:modified xsi:type="dcterms:W3CDTF">2021-04-28T16:53:00Z</dcterms:modified>
</cp:coreProperties>
</file>