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08DB" w:rsidRDefault="00C808DB" w:rsidP="00AE4EDF">
      <w:pPr>
        <w:spacing w:line="240" w:lineRule="auto"/>
        <w:ind w:left="1440" w:right="1440"/>
        <w:contextualSpacing/>
        <w:jc w:val="center"/>
        <w:rPr>
          <w:rFonts w:ascii="Times New Roman" w:hAnsi="Times New Roman" w:cs="Times New Roman"/>
          <w:b/>
          <w:bCs/>
          <w:sz w:val="24"/>
          <w:szCs w:val="24"/>
        </w:rPr>
      </w:pPr>
      <w:bookmarkStart w:id="0" w:name="_GoBack"/>
      <w:bookmarkEnd w:id="0"/>
    </w:p>
    <w:p w:rsidR="00C808DB" w:rsidRDefault="00C808DB" w:rsidP="00AE4EDF">
      <w:pPr>
        <w:spacing w:line="240" w:lineRule="auto"/>
        <w:ind w:left="1440" w:right="1440"/>
        <w:contextualSpacing/>
        <w:jc w:val="center"/>
        <w:rPr>
          <w:rFonts w:ascii="Times New Roman" w:hAnsi="Times New Roman" w:cs="Times New Roman"/>
          <w:b/>
          <w:bCs/>
          <w:sz w:val="24"/>
          <w:szCs w:val="24"/>
        </w:rPr>
      </w:pPr>
      <w:r>
        <w:rPr>
          <w:rFonts w:ascii="Times New Roman" w:hAnsi="Times New Roman" w:cs="Times New Roman"/>
          <w:b/>
          <w:bCs/>
          <w:sz w:val="24"/>
          <w:szCs w:val="24"/>
        </w:rPr>
        <w:t>PUBLIC NOTICE</w:t>
      </w:r>
    </w:p>
    <w:p w:rsidR="00C808DB" w:rsidRDefault="00C808DB" w:rsidP="00AE4EDF">
      <w:pPr>
        <w:spacing w:line="240" w:lineRule="auto"/>
        <w:ind w:left="1440" w:right="1440"/>
        <w:contextualSpacing/>
        <w:jc w:val="center"/>
        <w:rPr>
          <w:rFonts w:ascii="Times New Roman" w:hAnsi="Times New Roman" w:cs="Times New Roman"/>
          <w:b/>
          <w:bCs/>
          <w:sz w:val="24"/>
          <w:szCs w:val="24"/>
        </w:rPr>
      </w:pPr>
    </w:p>
    <w:p w:rsidR="00AE4EDF" w:rsidRDefault="00AE4EDF" w:rsidP="00AE4EDF">
      <w:pPr>
        <w:spacing w:line="240" w:lineRule="auto"/>
        <w:ind w:left="1440" w:right="1440"/>
        <w:contextualSpacing/>
        <w:jc w:val="center"/>
        <w:rPr>
          <w:rFonts w:ascii="Times New Roman" w:hAnsi="Times New Roman" w:cs="Times New Roman"/>
          <w:b/>
          <w:bCs/>
          <w:sz w:val="24"/>
          <w:szCs w:val="24"/>
        </w:rPr>
      </w:pPr>
      <w:r w:rsidRPr="00ED5285">
        <w:rPr>
          <w:rFonts w:ascii="Times New Roman" w:hAnsi="Times New Roman" w:cs="Times New Roman"/>
          <w:b/>
          <w:bCs/>
          <w:sz w:val="24"/>
          <w:szCs w:val="24"/>
        </w:rPr>
        <w:t xml:space="preserve">NOTICE OF INTENTION TO </w:t>
      </w:r>
      <w:r w:rsidR="00C06367">
        <w:rPr>
          <w:rFonts w:ascii="Times New Roman" w:hAnsi="Times New Roman" w:cs="Times New Roman"/>
          <w:b/>
          <w:bCs/>
          <w:sz w:val="24"/>
          <w:szCs w:val="24"/>
        </w:rPr>
        <w:t>ANNEX THE LITTLE PONDEROSA</w:t>
      </w:r>
      <w:r w:rsidR="009D7E72">
        <w:rPr>
          <w:rFonts w:ascii="Times New Roman" w:hAnsi="Times New Roman" w:cs="Times New Roman"/>
          <w:b/>
          <w:bCs/>
          <w:sz w:val="24"/>
          <w:szCs w:val="24"/>
        </w:rPr>
        <w:t xml:space="preserve"> RANCH</w:t>
      </w:r>
      <w:r w:rsidR="00C06367">
        <w:rPr>
          <w:rFonts w:ascii="Times New Roman" w:hAnsi="Times New Roman" w:cs="Times New Roman"/>
          <w:b/>
          <w:bCs/>
          <w:sz w:val="24"/>
          <w:szCs w:val="24"/>
        </w:rPr>
        <w:t xml:space="preserve"> SUBDIVISION TO THE EAST ZION SPECIAL SERVICE DISTRICT.  </w:t>
      </w:r>
    </w:p>
    <w:p w:rsidR="00C808DB" w:rsidRPr="00ED5285" w:rsidRDefault="00C808DB" w:rsidP="00AE4EDF">
      <w:pPr>
        <w:spacing w:line="240" w:lineRule="auto"/>
        <w:ind w:left="1440" w:right="1440"/>
        <w:contextualSpacing/>
        <w:jc w:val="center"/>
        <w:rPr>
          <w:rFonts w:ascii="Times New Roman" w:hAnsi="Times New Roman" w:cs="Times New Roman"/>
          <w:b/>
          <w:bCs/>
          <w:sz w:val="24"/>
          <w:szCs w:val="24"/>
        </w:rPr>
      </w:pPr>
    </w:p>
    <w:p w:rsidR="00AE4EDF" w:rsidRPr="008619A6" w:rsidRDefault="00AE4EDF" w:rsidP="00AE4EDF">
      <w:pPr>
        <w:spacing w:line="240" w:lineRule="auto"/>
        <w:ind w:left="1440" w:right="1440"/>
        <w:contextualSpacing/>
        <w:jc w:val="both"/>
        <w:rPr>
          <w:rFonts w:ascii="Times New Roman" w:hAnsi="Times New Roman" w:cs="Times New Roman"/>
          <w:sz w:val="24"/>
          <w:szCs w:val="24"/>
        </w:rPr>
      </w:pPr>
      <w:r w:rsidRPr="00ED5285">
        <w:rPr>
          <w:rFonts w:ascii="Times New Roman" w:hAnsi="Times New Roman" w:cs="Times New Roman"/>
          <w:sz w:val="24"/>
          <w:szCs w:val="24"/>
        </w:rPr>
        <w:t xml:space="preserve">The Board of County Commissioners of Kane County </w:t>
      </w:r>
      <w:r w:rsidR="008225EA">
        <w:rPr>
          <w:rFonts w:ascii="Times New Roman" w:hAnsi="Times New Roman" w:cs="Times New Roman"/>
          <w:sz w:val="24"/>
          <w:szCs w:val="24"/>
        </w:rPr>
        <w:t>Commissioners</w:t>
      </w:r>
      <w:r w:rsidRPr="00ED5285">
        <w:rPr>
          <w:rFonts w:ascii="Times New Roman" w:hAnsi="Times New Roman" w:cs="Times New Roman"/>
          <w:sz w:val="24"/>
          <w:szCs w:val="24"/>
        </w:rPr>
        <w:t xml:space="preserve"> </w:t>
      </w:r>
      <w:r w:rsidRPr="008619A6">
        <w:rPr>
          <w:rFonts w:ascii="Times New Roman" w:hAnsi="Times New Roman" w:cs="Times New Roman"/>
          <w:sz w:val="24"/>
          <w:szCs w:val="24"/>
        </w:rPr>
        <w:t xml:space="preserve">hereby declare their intention to </w:t>
      </w:r>
      <w:r w:rsidR="00C06367" w:rsidRPr="008619A6">
        <w:rPr>
          <w:rFonts w:ascii="Times New Roman" w:hAnsi="Times New Roman" w:cs="Times New Roman"/>
          <w:sz w:val="24"/>
          <w:szCs w:val="24"/>
        </w:rPr>
        <w:t>annex the little ponderosa</w:t>
      </w:r>
      <w:r w:rsidR="00CE0B23" w:rsidRPr="008619A6">
        <w:rPr>
          <w:rFonts w:ascii="Times New Roman" w:hAnsi="Times New Roman" w:cs="Times New Roman"/>
          <w:sz w:val="24"/>
          <w:szCs w:val="24"/>
        </w:rPr>
        <w:t xml:space="preserve"> Ranch </w:t>
      </w:r>
      <w:r w:rsidR="00C06367" w:rsidRPr="008619A6">
        <w:rPr>
          <w:rFonts w:ascii="Times New Roman" w:hAnsi="Times New Roman" w:cs="Times New Roman"/>
          <w:sz w:val="24"/>
          <w:szCs w:val="24"/>
        </w:rPr>
        <w:t>subdivision into the East Zion Special Service District</w:t>
      </w:r>
      <w:r w:rsidR="008225EA">
        <w:rPr>
          <w:rFonts w:ascii="Times New Roman" w:hAnsi="Times New Roman" w:cs="Times New Roman"/>
          <w:sz w:val="24"/>
          <w:szCs w:val="24"/>
        </w:rPr>
        <w:t>.  The boundaries of the annexation are the Little Ponderosa Ranch Subdivision Amended, as set forth in the attached Legal Description.</w:t>
      </w:r>
      <w:r w:rsidRPr="008619A6">
        <w:rPr>
          <w:rFonts w:ascii="Times New Roman" w:hAnsi="Times New Roman" w:cs="Times New Roman"/>
          <w:sz w:val="24"/>
          <w:szCs w:val="24"/>
        </w:rPr>
        <w:t xml:space="preserve"> </w:t>
      </w:r>
      <w:r w:rsidR="00C06367" w:rsidRPr="008619A6">
        <w:rPr>
          <w:rFonts w:ascii="Times New Roman" w:hAnsi="Times New Roman" w:cs="Times New Roman"/>
          <w:sz w:val="24"/>
          <w:szCs w:val="24"/>
        </w:rPr>
        <w:t>Taxes may be levied annually upon all taxable property within the proposed annexation area</w:t>
      </w:r>
      <w:r w:rsidRPr="008619A6">
        <w:rPr>
          <w:rFonts w:ascii="Times New Roman" w:hAnsi="Times New Roman" w:cs="Times New Roman"/>
          <w:sz w:val="24"/>
          <w:szCs w:val="24"/>
        </w:rPr>
        <w:t>. The District shall have the legal author</w:t>
      </w:r>
      <w:r w:rsidR="008225EA">
        <w:rPr>
          <w:rFonts w:ascii="Times New Roman" w:hAnsi="Times New Roman" w:cs="Times New Roman"/>
          <w:sz w:val="24"/>
          <w:szCs w:val="24"/>
        </w:rPr>
        <w:t xml:space="preserve">ity to charge fees for services the District provides.  The services of the District are sewer, water, and fire protection. The Kane County Commission reserves the right to annex this area for the purposes of Fire protection only.  </w:t>
      </w:r>
      <w:r w:rsidRPr="008619A6">
        <w:rPr>
          <w:rFonts w:ascii="Times New Roman" w:hAnsi="Times New Roman" w:cs="Times New Roman"/>
          <w:sz w:val="24"/>
          <w:szCs w:val="24"/>
        </w:rPr>
        <w:t xml:space="preserve"> A public hearing regarding the creation of this District shall be conducted </w:t>
      </w:r>
      <w:r w:rsidR="009768BD" w:rsidRPr="008619A6">
        <w:rPr>
          <w:rFonts w:ascii="Times New Roman" w:hAnsi="Times New Roman" w:cs="Times New Roman"/>
          <w:sz w:val="24"/>
          <w:szCs w:val="24"/>
        </w:rPr>
        <w:t>at</w:t>
      </w:r>
      <w:r w:rsidRPr="008619A6">
        <w:rPr>
          <w:rFonts w:ascii="Times New Roman" w:hAnsi="Times New Roman" w:cs="Times New Roman"/>
          <w:sz w:val="24"/>
          <w:szCs w:val="24"/>
        </w:rPr>
        <w:t xml:space="preserve"> the </w:t>
      </w:r>
      <w:r w:rsidR="00524D2B" w:rsidRPr="008619A6">
        <w:rPr>
          <w:rFonts w:ascii="Times New Roman" w:hAnsi="Times New Roman" w:cs="Times New Roman"/>
          <w:sz w:val="24"/>
          <w:szCs w:val="24"/>
        </w:rPr>
        <w:t xml:space="preserve">Zion Ponderosa Resort Conference Room, located at the Zion Ponderosa Resort 5 miles up North Fork Road Mt Carmel UT, 84755. </w:t>
      </w:r>
      <w:r w:rsidR="005A1693" w:rsidRPr="008619A6">
        <w:rPr>
          <w:rFonts w:ascii="Times New Roman" w:hAnsi="Times New Roman" w:cs="Times New Roman"/>
          <w:sz w:val="24"/>
          <w:szCs w:val="24"/>
        </w:rPr>
        <w:t xml:space="preserve"> 6:00 p.m. on </w:t>
      </w:r>
      <w:r w:rsidR="00E04B2F" w:rsidRPr="008619A6">
        <w:rPr>
          <w:rFonts w:ascii="Times New Roman" w:hAnsi="Times New Roman" w:cs="Times New Roman"/>
          <w:sz w:val="24"/>
          <w:szCs w:val="24"/>
        </w:rPr>
        <w:t>June 8</w:t>
      </w:r>
      <w:r w:rsidR="009768BD" w:rsidRPr="008619A6">
        <w:rPr>
          <w:rFonts w:ascii="Times New Roman" w:hAnsi="Times New Roman" w:cs="Times New Roman"/>
          <w:sz w:val="24"/>
          <w:szCs w:val="24"/>
        </w:rPr>
        <w:t xml:space="preserve">, 2021.  </w:t>
      </w:r>
      <w:r w:rsidR="00793CBB" w:rsidRPr="008619A6">
        <w:rPr>
          <w:rFonts w:ascii="Times New Roman" w:hAnsi="Times New Roman" w:cs="Times New Roman"/>
          <w:sz w:val="24"/>
          <w:szCs w:val="24"/>
        </w:rPr>
        <w:t xml:space="preserve">The call in number is (800) 791-2345; conference code: 59013.  </w:t>
      </w:r>
      <w:r w:rsidR="005A1693" w:rsidRPr="008619A6">
        <w:rPr>
          <w:rFonts w:ascii="Times New Roman" w:hAnsi="Times New Roman" w:cs="Times New Roman"/>
          <w:sz w:val="24"/>
          <w:szCs w:val="24"/>
        </w:rPr>
        <w:t xml:space="preserve"> </w:t>
      </w:r>
      <w:r w:rsidR="0023324B" w:rsidRPr="008619A6">
        <w:rPr>
          <w:rFonts w:ascii="Times New Roman" w:hAnsi="Times New Roman" w:cs="Times New Roman"/>
          <w:sz w:val="24"/>
          <w:szCs w:val="24"/>
        </w:rPr>
        <w:t>All interested persons may attend and be heard, regarding the proposed annexation.  Protests against the propose</w:t>
      </w:r>
      <w:r w:rsidR="008619A6">
        <w:rPr>
          <w:rFonts w:ascii="Times New Roman" w:hAnsi="Times New Roman" w:cs="Times New Roman"/>
          <w:sz w:val="24"/>
          <w:szCs w:val="24"/>
        </w:rPr>
        <w:t>d annexation will be accepted by</w:t>
      </w:r>
      <w:r w:rsidR="0023324B" w:rsidRPr="008619A6">
        <w:rPr>
          <w:rFonts w:ascii="Times New Roman" w:hAnsi="Times New Roman" w:cs="Times New Roman"/>
          <w:sz w:val="24"/>
          <w:szCs w:val="24"/>
        </w:rPr>
        <w:t xml:space="preserve"> the Board of Kane County Commissioners before 5:00 PM on or before August 9, 2021  All protests must be received  in writing care of the County Clerk at 76 North Main, Kanab, UT 84741, and must explain the reason why the person is protesting.  If protests are received from land owners  that cover at least 25% of the total private land within the proposed annexation area, which land  is also equal in value, to at least 15%  of the value of all  private real property within the </w:t>
      </w:r>
      <w:r w:rsidR="008619A6" w:rsidRPr="008619A6">
        <w:rPr>
          <w:rFonts w:ascii="Times New Roman" w:hAnsi="Times New Roman" w:cs="Times New Roman"/>
          <w:sz w:val="24"/>
          <w:szCs w:val="24"/>
        </w:rPr>
        <w:t>annexation area, or  protests are rec</w:t>
      </w:r>
      <w:r w:rsidR="008619A6">
        <w:rPr>
          <w:rFonts w:ascii="Times New Roman" w:hAnsi="Times New Roman" w:cs="Times New Roman"/>
          <w:sz w:val="24"/>
          <w:szCs w:val="24"/>
        </w:rPr>
        <w:t>ei</w:t>
      </w:r>
      <w:r w:rsidR="008619A6" w:rsidRPr="008619A6">
        <w:rPr>
          <w:rFonts w:ascii="Times New Roman" w:hAnsi="Times New Roman" w:cs="Times New Roman"/>
          <w:sz w:val="24"/>
          <w:szCs w:val="24"/>
        </w:rPr>
        <w:t>ved from at least 25% of registered voters residing within the annexation area, as measured by the number of votes cast in the most recent general election for President of the United States,  the Board of County Commissioners is obligated to abandon the annexation.</w:t>
      </w:r>
      <w:r w:rsidR="0023324B" w:rsidRPr="008619A6">
        <w:rPr>
          <w:rFonts w:ascii="Times New Roman" w:hAnsi="Times New Roman" w:cs="Times New Roman"/>
          <w:sz w:val="24"/>
          <w:szCs w:val="24"/>
        </w:rPr>
        <w:t xml:space="preserve"> </w:t>
      </w:r>
      <w:r w:rsidRPr="008619A6">
        <w:rPr>
          <w:rFonts w:ascii="Times New Roman" w:hAnsi="Times New Roman" w:cs="Times New Roman"/>
          <w:sz w:val="24"/>
          <w:szCs w:val="24"/>
        </w:rPr>
        <w:t xml:space="preserve"> </w:t>
      </w:r>
    </w:p>
    <w:p w:rsidR="009B1E58" w:rsidRPr="008619A6" w:rsidRDefault="009B1E58" w:rsidP="00AE4EDF">
      <w:pPr>
        <w:spacing w:line="240" w:lineRule="auto"/>
        <w:ind w:left="1440" w:right="1440"/>
        <w:contextualSpacing/>
        <w:jc w:val="both"/>
        <w:rPr>
          <w:rFonts w:ascii="Times New Roman" w:hAnsi="Times New Roman" w:cs="Times New Roman"/>
          <w:sz w:val="24"/>
          <w:szCs w:val="24"/>
        </w:rPr>
      </w:pPr>
    </w:p>
    <w:p w:rsidR="00ED5285" w:rsidRPr="00ED5285" w:rsidRDefault="00ED5285" w:rsidP="00ED5285">
      <w:pPr>
        <w:ind w:left="720" w:firstLine="720"/>
        <w:rPr>
          <w:rFonts w:ascii="Times New Roman" w:hAnsi="Times New Roman" w:cs="Times New Roman"/>
          <w:sz w:val="24"/>
          <w:szCs w:val="24"/>
        </w:rPr>
      </w:pPr>
      <w:r w:rsidRPr="008619A6">
        <w:rPr>
          <w:rFonts w:ascii="Times New Roman" w:hAnsi="Times New Roman" w:cs="Times New Roman"/>
          <w:sz w:val="24"/>
          <w:szCs w:val="24"/>
        </w:rPr>
        <w:t xml:space="preserve">Published on the Public Legal Notice Website </w:t>
      </w:r>
      <w:r w:rsidR="00E04B2F" w:rsidRPr="008619A6">
        <w:rPr>
          <w:rFonts w:ascii="Times New Roman" w:hAnsi="Times New Roman" w:cs="Times New Roman"/>
          <w:sz w:val="24"/>
          <w:szCs w:val="24"/>
        </w:rPr>
        <w:t>April 30, 2021</w:t>
      </w:r>
    </w:p>
    <w:p w:rsidR="00ED5285" w:rsidRPr="00ED5285" w:rsidRDefault="00ED5285" w:rsidP="00ED5285">
      <w:pPr>
        <w:ind w:left="720" w:firstLine="720"/>
        <w:rPr>
          <w:rFonts w:ascii="Times New Roman" w:hAnsi="Times New Roman" w:cs="Times New Roman"/>
          <w:sz w:val="24"/>
          <w:szCs w:val="24"/>
        </w:rPr>
      </w:pPr>
      <w:r w:rsidRPr="00ED5285">
        <w:rPr>
          <w:rFonts w:ascii="Times New Roman" w:hAnsi="Times New Roman" w:cs="Times New Roman"/>
          <w:sz w:val="24"/>
          <w:szCs w:val="24"/>
        </w:rPr>
        <w:t xml:space="preserve">Published in the Southern Utah News </w:t>
      </w:r>
    </w:p>
    <w:p w:rsidR="00ED5285" w:rsidRPr="00ED5285" w:rsidRDefault="00E04B2F" w:rsidP="00ED5285">
      <w:pPr>
        <w:ind w:left="720" w:firstLine="720"/>
        <w:rPr>
          <w:rFonts w:ascii="Times New Roman" w:hAnsi="Times New Roman" w:cs="Times New Roman"/>
          <w:sz w:val="24"/>
          <w:szCs w:val="24"/>
        </w:rPr>
      </w:pPr>
      <w:r w:rsidRPr="008619A6">
        <w:rPr>
          <w:rFonts w:ascii="Times New Roman" w:hAnsi="Times New Roman" w:cs="Times New Roman"/>
          <w:sz w:val="24"/>
          <w:szCs w:val="24"/>
        </w:rPr>
        <w:t>May 6, 13, 20</w:t>
      </w:r>
      <w:r w:rsidR="00ED5285" w:rsidRPr="008619A6">
        <w:rPr>
          <w:rFonts w:ascii="Times New Roman" w:hAnsi="Times New Roman" w:cs="Times New Roman"/>
          <w:sz w:val="24"/>
          <w:szCs w:val="24"/>
        </w:rPr>
        <w:t xml:space="preserve">, </w:t>
      </w:r>
      <w:r w:rsidRPr="008619A6">
        <w:rPr>
          <w:rFonts w:ascii="Times New Roman" w:hAnsi="Times New Roman" w:cs="Times New Roman"/>
          <w:sz w:val="24"/>
          <w:szCs w:val="24"/>
        </w:rPr>
        <w:t>27</w:t>
      </w:r>
      <w:r w:rsidR="00ED5285" w:rsidRPr="008619A6">
        <w:rPr>
          <w:rFonts w:ascii="Times New Roman" w:hAnsi="Times New Roman" w:cs="Times New Roman"/>
          <w:sz w:val="24"/>
          <w:szCs w:val="24"/>
        </w:rPr>
        <w:t xml:space="preserve">, </w:t>
      </w:r>
      <w:r w:rsidRPr="008619A6">
        <w:rPr>
          <w:rFonts w:ascii="Times New Roman" w:hAnsi="Times New Roman" w:cs="Times New Roman"/>
          <w:sz w:val="24"/>
          <w:szCs w:val="24"/>
        </w:rPr>
        <w:t xml:space="preserve">June </w:t>
      </w:r>
      <w:r w:rsidR="00ED5285" w:rsidRPr="008619A6">
        <w:rPr>
          <w:rFonts w:ascii="Times New Roman" w:hAnsi="Times New Roman" w:cs="Times New Roman"/>
          <w:sz w:val="24"/>
          <w:szCs w:val="24"/>
        </w:rPr>
        <w:t>3</w:t>
      </w:r>
      <w:r w:rsidR="00ED5285" w:rsidRPr="00ED5285">
        <w:rPr>
          <w:rFonts w:ascii="Times New Roman" w:hAnsi="Times New Roman" w:cs="Times New Roman"/>
          <w:sz w:val="24"/>
          <w:szCs w:val="24"/>
        </w:rPr>
        <w:t xml:space="preserve">  </w:t>
      </w:r>
    </w:p>
    <w:p w:rsidR="00ED5285" w:rsidRPr="00ED5285" w:rsidRDefault="00ED5285" w:rsidP="00ED5285">
      <w:pPr>
        <w:ind w:left="720" w:firstLine="720"/>
        <w:rPr>
          <w:rFonts w:ascii="Times New Roman" w:hAnsi="Times New Roman" w:cs="Times New Roman"/>
          <w:sz w:val="24"/>
          <w:szCs w:val="24"/>
        </w:rPr>
      </w:pPr>
      <w:r w:rsidRPr="00ED5285">
        <w:rPr>
          <w:rFonts w:ascii="Times New Roman" w:hAnsi="Times New Roman" w:cs="Times New Roman"/>
          <w:sz w:val="24"/>
          <w:szCs w:val="24"/>
        </w:rPr>
        <w:t>Witness my hand and seal</w:t>
      </w:r>
    </w:p>
    <w:p w:rsidR="00ED5285" w:rsidRPr="00ED5285" w:rsidRDefault="00ED5285" w:rsidP="00ED5285">
      <w:pPr>
        <w:ind w:left="720" w:firstLine="720"/>
        <w:rPr>
          <w:rFonts w:ascii="Times New Roman" w:hAnsi="Times New Roman" w:cs="Times New Roman"/>
          <w:sz w:val="24"/>
          <w:szCs w:val="24"/>
        </w:rPr>
      </w:pPr>
      <w:r w:rsidRPr="00ED5285">
        <w:rPr>
          <w:rFonts w:ascii="Times New Roman" w:hAnsi="Times New Roman" w:cs="Times New Roman"/>
          <w:sz w:val="24"/>
          <w:szCs w:val="24"/>
        </w:rPr>
        <w:t>Karla Johnson</w:t>
      </w:r>
    </w:p>
    <w:p w:rsidR="009B1E58" w:rsidRDefault="00ED5285" w:rsidP="00AE4EDF">
      <w:pPr>
        <w:spacing w:line="240" w:lineRule="auto"/>
        <w:ind w:left="1440" w:right="1440"/>
        <w:contextualSpacing/>
        <w:jc w:val="both"/>
        <w:rPr>
          <w:rFonts w:ascii="Times New Roman" w:hAnsi="Times New Roman" w:cs="Times New Roman"/>
          <w:sz w:val="24"/>
          <w:szCs w:val="24"/>
        </w:rPr>
      </w:pPr>
      <w:r w:rsidRPr="00ED5285">
        <w:rPr>
          <w:rFonts w:ascii="Times New Roman" w:hAnsi="Times New Roman" w:cs="Times New Roman"/>
          <w:sz w:val="24"/>
          <w:szCs w:val="24"/>
        </w:rPr>
        <w:t>Kane County Clerk/Auditor</w:t>
      </w:r>
    </w:p>
    <w:p w:rsidR="00ED5285" w:rsidRDefault="00ED5285" w:rsidP="00AE4EDF">
      <w:pPr>
        <w:spacing w:line="240" w:lineRule="auto"/>
        <w:ind w:left="1440" w:right="1440"/>
        <w:contextualSpacing/>
        <w:jc w:val="both"/>
        <w:rPr>
          <w:rFonts w:ascii="Times New Roman" w:hAnsi="Times New Roman" w:cs="Times New Roman"/>
          <w:sz w:val="24"/>
          <w:szCs w:val="24"/>
        </w:rPr>
      </w:pPr>
    </w:p>
    <w:p w:rsidR="00AE4EDF" w:rsidRDefault="00AE4EDF" w:rsidP="00AE4EDF">
      <w:pPr>
        <w:spacing w:line="480" w:lineRule="auto"/>
        <w:contextualSpacing/>
        <w:rPr>
          <w:rFonts w:ascii="Times New Roman" w:hAnsi="Times New Roman" w:cs="Times New Roman"/>
          <w:sz w:val="24"/>
          <w:szCs w:val="24"/>
        </w:rPr>
      </w:pPr>
    </w:p>
    <w:p w:rsidR="00BB3FE5" w:rsidRDefault="00BB3FE5"/>
    <w:sectPr w:rsidR="00BB3FE5" w:rsidSect="00ED5285">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EDF"/>
    <w:rsid w:val="0023324B"/>
    <w:rsid w:val="003524B9"/>
    <w:rsid w:val="00464737"/>
    <w:rsid w:val="004857CD"/>
    <w:rsid w:val="00524D2B"/>
    <w:rsid w:val="005A1693"/>
    <w:rsid w:val="00793CBB"/>
    <w:rsid w:val="008225EA"/>
    <w:rsid w:val="008619A6"/>
    <w:rsid w:val="009768BD"/>
    <w:rsid w:val="009B1E58"/>
    <w:rsid w:val="009D7E72"/>
    <w:rsid w:val="00A33D77"/>
    <w:rsid w:val="00AE4EDF"/>
    <w:rsid w:val="00BB3FE5"/>
    <w:rsid w:val="00C06367"/>
    <w:rsid w:val="00C808DB"/>
    <w:rsid w:val="00CE0B23"/>
    <w:rsid w:val="00DB1E04"/>
    <w:rsid w:val="00E04B2F"/>
    <w:rsid w:val="00ED5285"/>
    <w:rsid w:val="00EF1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C6F002-31AC-4B6C-9F51-3E7B5E20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4ED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647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473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8129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334</Words>
  <Characters>1910</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Johnson</dc:creator>
  <cp:keywords/>
  <dc:description/>
  <cp:lastModifiedBy>Karla Johnson</cp:lastModifiedBy>
  <cp:revision>2</cp:revision>
  <cp:lastPrinted>2021-04-16T01:19:00Z</cp:lastPrinted>
  <dcterms:created xsi:type="dcterms:W3CDTF">2021-05-06T14:31:00Z</dcterms:created>
  <dcterms:modified xsi:type="dcterms:W3CDTF">2021-05-06T14:31:00Z</dcterms:modified>
</cp:coreProperties>
</file>