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493FC8" w14:textId="13B589B4" w:rsidR="00C45A8F" w:rsidRDefault="00C45A8F" w:rsidP="00C45A8F">
      <w:pPr>
        <w:spacing w:after="0" w:line="276" w:lineRule="auto"/>
        <w:rPr>
          <w:rFonts w:ascii="Verdana" w:hAnsi="Verdana"/>
          <w:sz w:val="24"/>
          <w:szCs w:val="24"/>
        </w:rPr>
      </w:pPr>
      <w:r w:rsidRPr="007B4582">
        <w:rPr>
          <w:rFonts w:ascii="Verdana" w:hAnsi="Verdana"/>
          <w:b/>
          <w:sz w:val="24"/>
          <w:szCs w:val="24"/>
        </w:rPr>
        <w:t>MINUTES OF THE PLANNING AND ZONING BOARD:</w:t>
      </w:r>
      <w:r w:rsidRPr="007B4582">
        <w:rPr>
          <w:rFonts w:ascii="Verdana" w:hAnsi="Verdana"/>
          <w:sz w:val="24"/>
          <w:szCs w:val="24"/>
        </w:rPr>
        <w:t xml:space="preserve"> The Planning and Zoning</w:t>
      </w:r>
      <w:r>
        <w:rPr>
          <w:rFonts w:ascii="Verdana" w:hAnsi="Verdana"/>
          <w:sz w:val="24"/>
          <w:szCs w:val="24"/>
        </w:rPr>
        <w:t xml:space="preserve"> Board met on Tuesday, </w:t>
      </w:r>
      <w:r w:rsidR="00677659">
        <w:rPr>
          <w:rFonts w:ascii="Verdana" w:hAnsi="Verdana"/>
          <w:sz w:val="24"/>
          <w:szCs w:val="24"/>
        </w:rPr>
        <w:t>January 7</w:t>
      </w:r>
      <w:r>
        <w:rPr>
          <w:rFonts w:ascii="Verdana" w:hAnsi="Verdana"/>
          <w:sz w:val="24"/>
          <w:szCs w:val="24"/>
        </w:rPr>
        <w:t>,</w:t>
      </w:r>
      <w:r w:rsidR="00677659">
        <w:rPr>
          <w:rFonts w:ascii="Verdana" w:hAnsi="Verdana"/>
          <w:sz w:val="24"/>
          <w:szCs w:val="24"/>
        </w:rPr>
        <w:t xml:space="preserve"> 2020</w:t>
      </w:r>
      <w:r w:rsidRPr="007B4582">
        <w:rPr>
          <w:rFonts w:ascii="Verdana" w:hAnsi="Verdana"/>
          <w:sz w:val="24"/>
          <w:szCs w:val="24"/>
        </w:rPr>
        <w:t xml:space="preserve"> at 5:</w:t>
      </w:r>
      <w:r w:rsidR="00405751">
        <w:rPr>
          <w:rFonts w:ascii="Verdana" w:hAnsi="Verdana"/>
          <w:sz w:val="24"/>
          <w:szCs w:val="24"/>
        </w:rPr>
        <w:t>45</w:t>
      </w:r>
      <w:r w:rsidRPr="007B4582">
        <w:rPr>
          <w:rFonts w:ascii="Verdana" w:hAnsi="Verdana"/>
          <w:sz w:val="24"/>
          <w:szCs w:val="24"/>
        </w:rPr>
        <w:t xml:space="preserve"> p.m. at the Beaver City Center, 30 West 300 North. The Following members were present:</w:t>
      </w:r>
      <w:bookmarkStart w:id="0" w:name="_GoBack"/>
      <w:bookmarkEnd w:id="0"/>
      <w:r w:rsidR="00975C84">
        <w:rPr>
          <w:rFonts w:ascii="Verdana" w:hAnsi="Verdana"/>
          <w:sz w:val="24"/>
          <w:szCs w:val="24"/>
        </w:rPr>
        <w:t xml:space="preserve"> </w:t>
      </w:r>
      <w:r w:rsidRPr="007B4582">
        <w:rPr>
          <w:rFonts w:ascii="Verdana" w:hAnsi="Verdana"/>
          <w:sz w:val="24"/>
          <w:szCs w:val="24"/>
        </w:rPr>
        <w:t>Board Members</w:t>
      </w:r>
      <w:r>
        <w:rPr>
          <w:rFonts w:ascii="Verdana" w:hAnsi="Verdana"/>
          <w:sz w:val="24"/>
          <w:szCs w:val="24"/>
        </w:rPr>
        <w:t xml:space="preserve"> </w:t>
      </w:r>
      <w:r w:rsidR="00975C84">
        <w:rPr>
          <w:rFonts w:ascii="Verdana" w:hAnsi="Verdana"/>
          <w:sz w:val="24"/>
          <w:szCs w:val="24"/>
        </w:rPr>
        <w:t>David Albrecht, Joe Yardley, and Owen Spencer</w:t>
      </w:r>
      <w:r w:rsidRPr="007B4582">
        <w:rPr>
          <w:rFonts w:ascii="Verdana" w:hAnsi="Verdana"/>
          <w:sz w:val="24"/>
          <w:szCs w:val="24"/>
        </w:rPr>
        <w:t xml:space="preserve">. </w:t>
      </w:r>
      <w:r w:rsidR="00405751">
        <w:rPr>
          <w:rFonts w:ascii="Verdana" w:hAnsi="Verdana"/>
          <w:sz w:val="24"/>
          <w:szCs w:val="24"/>
        </w:rPr>
        <w:t>Board Chair</w:t>
      </w:r>
      <w:r w:rsidR="00073EE7">
        <w:rPr>
          <w:rFonts w:ascii="Verdana" w:hAnsi="Verdana"/>
          <w:sz w:val="24"/>
          <w:szCs w:val="24"/>
        </w:rPr>
        <w:t>man</w:t>
      </w:r>
      <w:r w:rsidR="00405751">
        <w:rPr>
          <w:rFonts w:ascii="Verdana" w:hAnsi="Verdana"/>
          <w:sz w:val="24"/>
          <w:szCs w:val="24"/>
        </w:rPr>
        <w:t xml:space="preserve"> Joe White and</w:t>
      </w:r>
      <w:r w:rsidR="00AE480E">
        <w:rPr>
          <w:rFonts w:ascii="Verdana" w:hAnsi="Verdana"/>
          <w:sz w:val="24"/>
          <w:szCs w:val="24"/>
        </w:rPr>
        <w:t xml:space="preserve"> Member Nate Harris w</w:t>
      </w:r>
      <w:r w:rsidR="00405751">
        <w:rPr>
          <w:rFonts w:ascii="Verdana" w:hAnsi="Verdana"/>
          <w:sz w:val="24"/>
          <w:szCs w:val="24"/>
        </w:rPr>
        <w:t>ere</w:t>
      </w:r>
      <w:r w:rsidR="00AE480E">
        <w:rPr>
          <w:rFonts w:ascii="Verdana" w:hAnsi="Verdana"/>
          <w:sz w:val="24"/>
          <w:szCs w:val="24"/>
        </w:rPr>
        <w:t xml:space="preserve"> excused. </w:t>
      </w:r>
      <w:r w:rsidRPr="007B4582">
        <w:rPr>
          <w:rFonts w:ascii="Verdana" w:hAnsi="Verdana"/>
          <w:sz w:val="24"/>
          <w:szCs w:val="24"/>
        </w:rPr>
        <w:t>Also, present Planning and Zoning Administrator Jason Brown</w:t>
      </w:r>
      <w:r>
        <w:rPr>
          <w:rFonts w:ascii="Verdana" w:hAnsi="Verdana"/>
          <w:sz w:val="24"/>
          <w:szCs w:val="24"/>
        </w:rPr>
        <w:t xml:space="preserve">, </w:t>
      </w:r>
      <w:r w:rsidRPr="007B4582">
        <w:rPr>
          <w:rFonts w:ascii="Verdana" w:hAnsi="Verdana"/>
          <w:sz w:val="24"/>
          <w:szCs w:val="24"/>
        </w:rPr>
        <w:t xml:space="preserve">and </w:t>
      </w:r>
      <w:r w:rsidR="00405751">
        <w:rPr>
          <w:rFonts w:ascii="Verdana" w:hAnsi="Verdana"/>
          <w:sz w:val="24"/>
          <w:szCs w:val="24"/>
        </w:rPr>
        <w:t xml:space="preserve">Recorder </w:t>
      </w:r>
      <w:r w:rsidR="00677659">
        <w:rPr>
          <w:rFonts w:ascii="Verdana" w:hAnsi="Verdana"/>
          <w:sz w:val="24"/>
          <w:szCs w:val="24"/>
        </w:rPr>
        <w:t>Anona Yardley</w:t>
      </w:r>
      <w:r w:rsidR="00825B7E">
        <w:rPr>
          <w:rFonts w:ascii="Verdana" w:hAnsi="Verdana"/>
          <w:sz w:val="24"/>
          <w:szCs w:val="24"/>
        </w:rPr>
        <w:t xml:space="preserve">. </w:t>
      </w:r>
      <w:r w:rsidR="00073EE7">
        <w:rPr>
          <w:rFonts w:ascii="Verdana" w:hAnsi="Verdana"/>
          <w:sz w:val="24"/>
          <w:szCs w:val="24"/>
        </w:rPr>
        <w:t xml:space="preserve">Secretary </w:t>
      </w:r>
      <w:r w:rsidR="00825B7E">
        <w:rPr>
          <w:rFonts w:ascii="Verdana" w:hAnsi="Verdana"/>
          <w:sz w:val="24"/>
          <w:szCs w:val="24"/>
        </w:rPr>
        <w:t>Paula</w:t>
      </w:r>
      <w:r w:rsidR="00104D6B">
        <w:rPr>
          <w:rFonts w:ascii="Verdana" w:hAnsi="Verdana"/>
          <w:sz w:val="24"/>
          <w:szCs w:val="24"/>
        </w:rPr>
        <w:t xml:space="preserve"> Fails was excused.</w:t>
      </w:r>
    </w:p>
    <w:p w14:paraId="7C2F0B43" w14:textId="77777777" w:rsidR="00073EE7" w:rsidRDefault="0075483F" w:rsidP="00C45A8F">
      <w:pPr>
        <w:spacing w:after="0" w:line="276" w:lineRule="auto"/>
        <w:rPr>
          <w:rFonts w:ascii="Verdana" w:hAnsi="Verdana"/>
          <w:sz w:val="24"/>
          <w:szCs w:val="24"/>
        </w:rPr>
      </w:pPr>
      <w:r w:rsidRPr="00B53CCD">
        <w:rPr>
          <w:rFonts w:ascii="Verdana" w:hAnsi="Verdana"/>
          <w:b/>
          <w:bCs/>
          <w:sz w:val="24"/>
          <w:szCs w:val="24"/>
        </w:rPr>
        <w:t>WORK MEETING</w:t>
      </w:r>
      <w:r w:rsidR="00B53CCD">
        <w:rPr>
          <w:rFonts w:ascii="Verdana" w:hAnsi="Verdana"/>
          <w:sz w:val="24"/>
          <w:szCs w:val="24"/>
        </w:rPr>
        <w:t xml:space="preserve"> </w:t>
      </w:r>
    </w:p>
    <w:p w14:paraId="290F75BC" w14:textId="4E4FF5F4" w:rsidR="00405751" w:rsidRDefault="00405751" w:rsidP="00C45A8F">
      <w:pPr>
        <w:spacing w:after="0" w:line="276" w:lineRule="auto"/>
        <w:rPr>
          <w:rFonts w:ascii="Verdana" w:hAnsi="Verdana"/>
          <w:sz w:val="24"/>
          <w:szCs w:val="24"/>
        </w:rPr>
      </w:pPr>
      <w:r w:rsidRPr="00073EE7">
        <w:rPr>
          <w:rFonts w:ascii="Verdana" w:hAnsi="Verdana"/>
          <w:b/>
          <w:sz w:val="24"/>
          <w:szCs w:val="24"/>
          <w:u w:val="single"/>
        </w:rPr>
        <w:t>Changes to the agenda</w:t>
      </w:r>
      <w:r>
        <w:rPr>
          <w:rFonts w:ascii="Verdana" w:hAnsi="Verdana"/>
          <w:sz w:val="24"/>
          <w:szCs w:val="24"/>
        </w:rPr>
        <w:t xml:space="preserve"> – </w:t>
      </w:r>
      <w:r w:rsidR="00073EE7">
        <w:rPr>
          <w:rFonts w:ascii="Verdana" w:hAnsi="Verdana"/>
          <w:sz w:val="24"/>
          <w:szCs w:val="24"/>
        </w:rPr>
        <w:t xml:space="preserve">A Conflict of Interest line needs to be on all agendas so board members have the opportunity to declare any conflict. </w:t>
      </w:r>
      <w:r>
        <w:rPr>
          <w:rFonts w:ascii="Verdana" w:hAnsi="Verdana"/>
          <w:sz w:val="24"/>
          <w:szCs w:val="24"/>
        </w:rPr>
        <w:t xml:space="preserve">A conflict can be stated for two reasons: 1. Have an interest but would not influence </w:t>
      </w:r>
      <w:r w:rsidR="00073EE7">
        <w:rPr>
          <w:rFonts w:ascii="Verdana" w:hAnsi="Verdana"/>
          <w:sz w:val="24"/>
          <w:szCs w:val="24"/>
        </w:rPr>
        <w:t xml:space="preserve">their </w:t>
      </w:r>
      <w:r>
        <w:rPr>
          <w:rFonts w:ascii="Verdana" w:hAnsi="Verdana"/>
          <w:sz w:val="24"/>
          <w:szCs w:val="24"/>
        </w:rPr>
        <w:t xml:space="preserve">vote; 2. Would benefit financially and would not vote. </w:t>
      </w:r>
    </w:p>
    <w:p w14:paraId="085CB977" w14:textId="268A1D39" w:rsidR="00323896" w:rsidRDefault="00323896" w:rsidP="00C45A8F">
      <w:pPr>
        <w:spacing w:after="0" w:line="276" w:lineRule="auto"/>
        <w:rPr>
          <w:rFonts w:ascii="Verdana" w:hAnsi="Verdana"/>
          <w:sz w:val="24"/>
          <w:szCs w:val="24"/>
        </w:rPr>
      </w:pPr>
      <w:r w:rsidRPr="00073EE7">
        <w:rPr>
          <w:rFonts w:ascii="Verdana" w:hAnsi="Verdana"/>
          <w:b/>
          <w:sz w:val="24"/>
          <w:szCs w:val="24"/>
          <w:u w:val="single"/>
        </w:rPr>
        <w:t>Conex Boxes</w:t>
      </w:r>
      <w:r>
        <w:rPr>
          <w:rFonts w:ascii="Verdana" w:hAnsi="Verdana"/>
          <w:sz w:val="24"/>
          <w:szCs w:val="24"/>
        </w:rPr>
        <w:t xml:space="preserve"> – Beaver City does not have an ordinance prohibiting these structures. They are accessory buildings that need to be treated as such. </w:t>
      </w:r>
    </w:p>
    <w:p w14:paraId="4BDD9A73" w14:textId="605DF587" w:rsidR="0075483F" w:rsidRDefault="0075483F" w:rsidP="00C45A8F">
      <w:pPr>
        <w:spacing w:after="0" w:line="276" w:lineRule="auto"/>
        <w:rPr>
          <w:rFonts w:ascii="Verdana" w:hAnsi="Verdana"/>
          <w:sz w:val="24"/>
          <w:szCs w:val="24"/>
        </w:rPr>
      </w:pPr>
      <w:r w:rsidRPr="00073EE7">
        <w:rPr>
          <w:rFonts w:ascii="Verdana" w:hAnsi="Verdana"/>
          <w:b/>
          <w:sz w:val="24"/>
          <w:szCs w:val="24"/>
          <w:u w:val="single"/>
        </w:rPr>
        <w:t>City Code</w:t>
      </w:r>
      <w:r>
        <w:rPr>
          <w:rFonts w:ascii="Verdana" w:hAnsi="Verdana"/>
          <w:sz w:val="24"/>
          <w:szCs w:val="24"/>
        </w:rPr>
        <w:t xml:space="preserve"> – </w:t>
      </w:r>
      <w:r w:rsidR="00073EE7">
        <w:rPr>
          <w:rFonts w:ascii="Verdana" w:hAnsi="Verdana"/>
          <w:sz w:val="24"/>
          <w:szCs w:val="24"/>
        </w:rPr>
        <w:t xml:space="preserve">The present city code </w:t>
      </w:r>
      <w:r>
        <w:rPr>
          <w:rFonts w:ascii="Verdana" w:hAnsi="Verdana"/>
          <w:sz w:val="24"/>
          <w:szCs w:val="24"/>
        </w:rPr>
        <w:t xml:space="preserve">is very complicated and hard to understand. </w:t>
      </w:r>
      <w:r w:rsidR="00073EE7">
        <w:rPr>
          <w:rFonts w:ascii="Verdana" w:hAnsi="Verdana"/>
          <w:sz w:val="24"/>
          <w:szCs w:val="24"/>
        </w:rPr>
        <w:t>There are conflicts within the code. The code needs to be reviewed on a regular basis so decisions can be made according to the code.</w:t>
      </w:r>
    </w:p>
    <w:p w14:paraId="588184E2" w14:textId="77777777" w:rsidR="00073EE7" w:rsidRDefault="00677659" w:rsidP="00C45A8F">
      <w:pPr>
        <w:spacing w:after="0" w:line="276" w:lineRule="auto"/>
        <w:rPr>
          <w:rFonts w:ascii="Verdana" w:hAnsi="Verdana"/>
          <w:sz w:val="24"/>
          <w:szCs w:val="24"/>
        </w:rPr>
      </w:pPr>
      <w:r w:rsidRPr="007B4582">
        <w:rPr>
          <w:rFonts w:ascii="Verdana" w:hAnsi="Verdana"/>
          <w:b/>
          <w:sz w:val="24"/>
          <w:szCs w:val="24"/>
        </w:rPr>
        <w:t xml:space="preserve">PUBLIC </w:t>
      </w:r>
      <w:r w:rsidR="00C45A8F" w:rsidRPr="007B4582">
        <w:rPr>
          <w:rFonts w:ascii="Verdana" w:hAnsi="Verdana"/>
          <w:b/>
          <w:sz w:val="24"/>
          <w:szCs w:val="24"/>
        </w:rPr>
        <w:t>MEETING</w:t>
      </w:r>
    </w:p>
    <w:p w14:paraId="4B7064C4" w14:textId="3A8ABA14" w:rsidR="00677659" w:rsidRDefault="00073EE7" w:rsidP="00C45A8F">
      <w:pPr>
        <w:spacing w:after="0" w:line="276" w:lineRule="auto"/>
        <w:rPr>
          <w:rFonts w:ascii="Verdana" w:hAnsi="Verdana"/>
          <w:sz w:val="24"/>
          <w:szCs w:val="24"/>
        </w:rPr>
      </w:pPr>
      <w:r w:rsidRPr="00073EE7">
        <w:rPr>
          <w:rFonts w:ascii="Verdana" w:hAnsi="Verdana"/>
          <w:b/>
          <w:sz w:val="24"/>
          <w:szCs w:val="24"/>
          <w:u w:val="single"/>
        </w:rPr>
        <w:t>N</w:t>
      </w:r>
      <w:r w:rsidR="00677659" w:rsidRPr="00073EE7">
        <w:rPr>
          <w:rFonts w:ascii="Verdana" w:hAnsi="Verdana"/>
          <w:b/>
          <w:sz w:val="24"/>
          <w:szCs w:val="24"/>
          <w:u w:val="single"/>
        </w:rPr>
        <w:t>ew board member</w:t>
      </w:r>
      <w:r>
        <w:rPr>
          <w:rFonts w:ascii="Verdana" w:hAnsi="Verdana"/>
          <w:sz w:val="24"/>
          <w:szCs w:val="24"/>
        </w:rPr>
        <w:t xml:space="preserve"> – Administrator Brown presented Owen Spencer as a new Planning and Zoning Member for a 2-year position.</w:t>
      </w:r>
    </w:p>
    <w:p w14:paraId="6420D164" w14:textId="464373E2" w:rsidR="0075483F" w:rsidRDefault="00C45A8F" w:rsidP="00C45A8F">
      <w:pPr>
        <w:spacing w:after="0" w:line="276" w:lineRule="auto"/>
        <w:rPr>
          <w:rFonts w:ascii="Verdana" w:hAnsi="Verdana"/>
          <w:sz w:val="24"/>
          <w:szCs w:val="24"/>
        </w:rPr>
      </w:pPr>
      <w:r w:rsidRPr="00073EE7">
        <w:rPr>
          <w:rFonts w:ascii="Verdana" w:hAnsi="Verdana"/>
          <w:b/>
          <w:sz w:val="24"/>
          <w:szCs w:val="24"/>
          <w:u w:val="single"/>
        </w:rPr>
        <w:t>Minute Approval</w:t>
      </w:r>
      <w:r w:rsidRPr="007B4582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–</w:t>
      </w:r>
      <w:r w:rsidRPr="007B4582">
        <w:rPr>
          <w:rFonts w:ascii="Verdana" w:hAnsi="Verdana"/>
          <w:sz w:val="24"/>
          <w:szCs w:val="24"/>
        </w:rPr>
        <w:t>After reviewing the minutes, Board Member</w:t>
      </w:r>
      <w:r>
        <w:rPr>
          <w:rFonts w:ascii="Verdana" w:hAnsi="Verdana"/>
          <w:sz w:val="24"/>
          <w:szCs w:val="24"/>
        </w:rPr>
        <w:t xml:space="preserve"> </w:t>
      </w:r>
      <w:r w:rsidR="0075483F">
        <w:rPr>
          <w:rFonts w:ascii="Verdana" w:hAnsi="Verdana"/>
          <w:sz w:val="24"/>
          <w:szCs w:val="24"/>
        </w:rPr>
        <w:t>Albrecht</w:t>
      </w:r>
      <w:r>
        <w:rPr>
          <w:rFonts w:ascii="Verdana" w:hAnsi="Verdana"/>
          <w:sz w:val="24"/>
          <w:szCs w:val="24"/>
        </w:rPr>
        <w:t xml:space="preserve"> </w:t>
      </w:r>
      <w:r w:rsidRPr="007B4582">
        <w:rPr>
          <w:rFonts w:ascii="Verdana" w:hAnsi="Verdana"/>
          <w:sz w:val="24"/>
          <w:szCs w:val="24"/>
        </w:rPr>
        <w:t>motioned to approve</w:t>
      </w:r>
      <w:r>
        <w:rPr>
          <w:rFonts w:ascii="Verdana" w:hAnsi="Verdana"/>
          <w:sz w:val="24"/>
          <w:szCs w:val="24"/>
        </w:rPr>
        <w:t xml:space="preserve"> the</w:t>
      </w:r>
      <w:r w:rsidRPr="007B4582">
        <w:rPr>
          <w:rFonts w:ascii="Verdana" w:hAnsi="Verdana"/>
          <w:sz w:val="24"/>
          <w:szCs w:val="24"/>
        </w:rPr>
        <w:t xml:space="preserve"> minutes of </w:t>
      </w:r>
      <w:r w:rsidR="00677659">
        <w:rPr>
          <w:rFonts w:ascii="Verdana" w:hAnsi="Verdana"/>
          <w:sz w:val="24"/>
          <w:szCs w:val="24"/>
        </w:rPr>
        <w:t>November 19, 2019</w:t>
      </w:r>
      <w:r w:rsidRPr="007B4582">
        <w:rPr>
          <w:rFonts w:ascii="Verdana" w:hAnsi="Verdana"/>
          <w:sz w:val="24"/>
          <w:szCs w:val="24"/>
        </w:rPr>
        <w:t xml:space="preserve"> </w:t>
      </w:r>
      <w:r w:rsidR="0075483F">
        <w:rPr>
          <w:rFonts w:ascii="Verdana" w:hAnsi="Verdana"/>
          <w:sz w:val="24"/>
          <w:szCs w:val="24"/>
        </w:rPr>
        <w:t>with correction</w:t>
      </w:r>
      <w:r w:rsidR="00073EE7">
        <w:rPr>
          <w:rFonts w:ascii="Verdana" w:hAnsi="Verdana"/>
          <w:sz w:val="24"/>
          <w:szCs w:val="24"/>
        </w:rPr>
        <w:t>s</w:t>
      </w:r>
      <w:r w:rsidR="0075483F">
        <w:rPr>
          <w:rFonts w:ascii="Verdana" w:hAnsi="Verdana"/>
          <w:sz w:val="24"/>
          <w:szCs w:val="24"/>
        </w:rPr>
        <w:t xml:space="preserve"> from Administrator Brown</w:t>
      </w:r>
      <w:r w:rsidRPr="007B4582">
        <w:rPr>
          <w:rFonts w:ascii="Verdana" w:hAnsi="Verdana"/>
          <w:sz w:val="24"/>
          <w:szCs w:val="24"/>
        </w:rPr>
        <w:t>. Board</w:t>
      </w:r>
      <w:r>
        <w:rPr>
          <w:rFonts w:ascii="Verdana" w:hAnsi="Verdana"/>
          <w:sz w:val="24"/>
          <w:szCs w:val="24"/>
        </w:rPr>
        <w:t xml:space="preserve"> Member</w:t>
      </w:r>
      <w:r w:rsidRPr="007B4582">
        <w:rPr>
          <w:rFonts w:ascii="Verdana" w:hAnsi="Verdana"/>
          <w:sz w:val="24"/>
          <w:szCs w:val="24"/>
        </w:rPr>
        <w:t xml:space="preserve"> </w:t>
      </w:r>
      <w:r w:rsidR="00496871">
        <w:rPr>
          <w:rFonts w:ascii="Verdana" w:hAnsi="Verdana"/>
          <w:sz w:val="24"/>
          <w:szCs w:val="24"/>
        </w:rPr>
        <w:t>Yardley</w:t>
      </w:r>
      <w:r w:rsidR="0075483F">
        <w:rPr>
          <w:rFonts w:ascii="Verdana" w:hAnsi="Verdana"/>
          <w:sz w:val="24"/>
          <w:szCs w:val="24"/>
        </w:rPr>
        <w:t xml:space="preserve"> </w:t>
      </w:r>
      <w:r w:rsidRPr="007B4582">
        <w:rPr>
          <w:rFonts w:ascii="Verdana" w:hAnsi="Verdana"/>
          <w:sz w:val="24"/>
          <w:szCs w:val="24"/>
        </w:rPr>
        <w:t>second</w:t>
      </w:r>
      <w:r w:rsidR="00CE485A">
        <w:rPr>
          <w:rFonts w:ascii="Verdana" w:hAnsi="Verdana"/>
          <w:sz w:val="24"/>
          <w:szCs w:val="24"/>
        </w:rPr>
        <w:t>ed</w:t>
      </w:r>
      <w:r w:rsidRPr="007B4582">
        <w:rPr>
          <w:rFonts w:ascii="Verdana" w:hAnsi="Verdana"/>
          <w:sz w:val="24"/>
          <w:szCs w:val="24"/>
        </w:rPr>
        <w:t xml:space="preserve"> the motion. </w:t>
      </w:r>
      <w:r w:rsidR="0075483F">
        <w:rPr>
          <w:rFonts w:ascii="Verdana" w:hAnsi="Verdana"/>
          <w:sz w:val="24"/>
          <w:szCs w:val="24"/>
        </w:rPr>
        <w:t>Board Member Spencer abstained from voting on the minutes</w:t>
      </w:r>
      <w:r w:rsidR="00073EE7">
        <w:rPr>
          <w:rFonts w:ascii="Verdana" w:hAnsi="Verdana"/>
          <w:sz w:val="24"/>
          <w:szCs w:val="24"/>
        </w:rPr>
        <w:t xml:space="preserve"> because he was not present at the meeting of November 19, 2019</w:t>
      </w:r>
      <w:r w:rsidR="0075483F">
        <w:rPr>
          <w:rFonts w:ascii="Verdana" w:hAnsi="Verdana"/>
          <w:sz w:val="24"/>
          <w:szCs w:val="24"/>
        </w:rPr>
        <w:t>. Motion passed with a majority vote.</w:t>
      </w:r>
    </w:p>
    <w:p w14:paraId="5A692DEA" w14:textId="5550CEC4" w:rsidR="005B1CD3" w:rsidRDefault="0075483F" w:rsidP="00C45A8F">
      <w:pPr>
        <w:spacing w:after="0" w:line="276" w:lineRule="auto"/>
        <w:rPr>
          <w:rFonts w:ascii="Verdana" w:hAnsi="Verdana"/>
          <w:sz w:val="24"/>
          <w:szCs w:val="24"/>
        </w:rPr>
      </w:pPr>
      <w:r w:rsidRPr="00073EE7">
        <w:rPr>
          <w:rFonts w:ascii="Verdana" w:hAnsi="Verdana"/>
          <w:b/>
          <w:bCs/>
          <w:sz w:val="24"/>
          <w:szCs w:val="24"/>
          <w:u w:val="single"/>
        </w:rPr>
        <w:t>Z</w:t>
      </w:r>
      <w:r w:rsidR="005B1CD3" w:rsidRPr="00073EE7">
        <w:rPr>
          <w:rFonts w:ascii="Verdana" w:hAnsi="Verdana"/>
          <w:b/>
          <w:bCs/>
          <w:sz w:val="24"/>
          <w:szCs w:val="24"/>
          <w:u w:val="single"/>
        </w:rPr>
        <w:t>oning Map Discussion</w:t>
      </w:r>
      <w:r w:rsidR="005B1CD3">
        <w:rPr>
          <w:rFonts w:ascii="Verdana" w:hAnsi="Verdana"/>
          <w:sz w:val="24"/>
          <w:szCs w:val="24"/>
        </w:rPr>
        <w:t xml:space="preserve"> –</w:t>
      </w:r>
      <w:r>
        <w:rPr>
          <w:rFonts w:ascii="Verdana" w:hAnsi="Verdana"/>
          <w:sz w:val="24"/>
          <w:szCs w:val="24"/>
        </w:rPr>
        <w:t xml:space="preserve">The </w:t>
      </w:r>
      <w:r w:rsidR="00073EE7">
        <w:rPr>
          <w:rFonts w:ascii="Verdana" w:hAnsi="Verdana"/>
          <w:sz w:val="24"/>
          <w:szCs w:val="24"/>
        </w:rPr>
        <w:t xml:space="preserve">updated </w:t>
      </w:r>
      <w:r>
        <w:rPr>
          <w:rFonts w:ascii="Verdana" w:hAnsi="Verdana"/>
          <w:sz w:val="24"/>
          <w:szCs w:val="24"/>
        </w:rPr>
        <w:t xml:space="preserve">zoning map was </w:t>
      </w:r>
      <w:r w:rsidR="00073EE7">
        <w:rPr>
          <w:rFonts w:ascii="Verdana" w:hAnsi="Verdana"/>
          <w:sz w:val="24"/>
          <w:szCs w:val="24"/>
        </w:rPr>
        <w:t>reviewed and discussed</w:t>
      </w:r>
      <w:r>
        <w:rPr>
          <w:rFonts w:ascii="Verdana" w:hAnsi="Verdana"/>
          <w:sz w:val="24"/>
          <w:szCs w:val="24"/>
        </w:rPr>
        <w:t xml:space="preserve">. There is only one RR-5 Zone on the map. Currently there is a 3.5-acre property in this zone. The property owners </w:t>
      </w:r>
      <w:r w:rsidR="00CE485A">
        <w:rPr>
          <w:rFonts w:ascii="Verdana" w:hAnsi="Verdana"/>
          <w:sz w:val="24"/>
          <w:szCs w:val="24"/>
        </w:rPr>
        <w:t xml:space="preserve">and Administrator Brown </w:t>
      </w:r>
      <w:r>
        <w:rPr>
          <w:rFonts w:ascii="Verdana" w:hAnsi="Verdana"/>
          <w:sz w:val="24"/>
          <w:szCs w:val="24"/>
        </w:rPr>
        <w:t xml:space="preserve">will be requesting a zone change to a RR-2 1/2. It can be changed or stay the same with one non-conforming lot. </w:t>
      </w:r>
      <w:r w:rsidR="00F44303">
        <w:rPr>
          <w:rFonts w:ascii="Verdana" w:hAnsi="Verdana"/>
          <w:sz w:val="24"/>
          <w:szCs w:val="24"/>
        </w:rPr>
        <w:t>A public hearing will be held on January 28</w:t>
      </w:r>
      <w:r w:rsidR="009E6829">
        <w:rPr>
          <w:rFonts w:ascii="Verdana" w:hAnsi="Verdana"/>
          <w:sz w:val="24"/>
          <w:szCs w:val="24"/>
        </w:rPr>
        <w:t xml:space="preserve"> during City Council</w:t>
      </w:r>
      <w:r w:rsidR="00F44303">
        <w:rPr>
          <w:rFonts w:ascii="Verdana" w:hAnsi="Verdana"/>
          <w:sz w:val="24"/>
          <w:szCs w:val="24"/>
        </w:rPr>
        <w:t xml:space="preserve"> to change the zoning to RR-2 ½.</w:t>
      </w:r>
      <w:r w:rsidR="00ED4386">
        <w:rPr>
          <w:rFonts w:ascii="Verdana" w:hAnsi="Verdana"/>
          <w:sz w:val="24"/>
          <w:szCs w:val="24"/>
        </w:rPr>
        <w:t xml:space="preserve"> Board Member Spencer recommended that the RR-5 zone be changed to a RR-2.5 zone. Board Member Albrecht seconded the motion. All voted in favor. None opposed. </w:t>
      </w:r>
    </w:p>
    <w:p w14:paraId="7A66E8C9" w14:textId="544B309E" w:rsidR="00C45A8F" w:rsidRPr="00B53CCD" w:rsidRDefault="005B1CD3" w:rsidP="00C45A8F">
      <w:pPr>
        <w:spacing w:after="0" w:line="276" w:lineRule="auto"/>
        <w:rPr>
          <w:rFonts w:ascii="Verdana" w:hAnsi="Verdana"/>
          <w:b/>
          <w:bCs/>
          <w:sz w:val="24"/>
          <w:szCs w:val="24"/>
        </w:rPr>
      </w:pPr>
      <w:r w:rsidRPr="00ED4386">
        <w:rPr>
          <w:rFonts w:ascii="Verdana" w:hAnsi="Verdana"/>
          <w:b/>
          <w:bCs/>
          <w:sz w:val="24"/>
          <w:szCs w:val="24"/>
          <w:u w:val="single"/>
        </w:rPr>
        <w:t>T</w:t>
      </w:r>
      <w:r w:rsidR="00385565" w:rsidRPr="00ED4386">
        <w:rPr>
          <w:rFonts w:ascii="Verdana" w:hAnsi="Verdana"/>
          <w:b/>
          <w:bCs/>
          <w:sz w:val="24"/>
          <w:szCs w:val="24"/>
          <w:u w:val="single"/>
        </w:rPr>
        <w:t xml:space="preserve">raining </w:t>
      </w:r>
      <w:r w:rsidR="00405751" w:rsidRPr="00ED4386">
        <w:rPr>
          <w:rFonts w:ascii="Verdana" w:hAnsi="Verdana"/>
          <w:b/>
          <w:bCs/>
          <w:sz w:val="24"/>
          <w:szCs w:val="24"/>
          <w:u w:val="single"/>
        </w:rPr>
        <w:t>– General Plan</w:t>
      </w:r>
      <w:r w:rsidR="00B53CCD">
        <w:rPr>
          <w:rFonts w:ascii="Verdana" w:hAnsi="Verdana"/>
          <w:b/>
          <w:bCs/>
          <w:sz w:val="24"/>
          <w:szCs w:val="24"/>
        </w:rPr>
        <w:t xml:space="preserve"> </w:t>
      </w:r>
      <w:r w:rsidR="00ED4386">
        <w:rPr>
          <w:rFonts w:ascii="Verdana" w:hAnsi="Verdana"/>
          <w:b/>
          <w:bCs/>
          <w:sz w:val="24"/>
          <w:szCs w:val="24"/>
        </w:rPr>
        <w:t xml:space="preserve">- </w:t>
      </w:r>
      <w:r w:rsidR="00F44303">
        <w:rPr>
          <w:rFonts w:ascii="Verdana" w:hAnsi="Verdana"/>
          <w:sz w:val="24"/>
          <w:szCs w:val="24"/>
        </w:rPr>
        <w:t>Administrator Brown presented training on the importance of a general plan and how to use it</w:t>
      </w:r>
      <w:r w:rsidR="00CE485A">
        <w:rPr>
          <w:rFonts w:ascii="Verdana" w:hAnsi="Verdana"/>
          <w:sz w:val="24"/>
          <w:szCs w:val="24"/>
        </w:rPr>
        <w:t xml:space="preserve"> from the Utah Land Use Academy training videos</w:t>
      </w:r>
      <w:r w:rsidR="00F44303">
        <w:rPr>
          <w:rFonts w:ascii="Verdana" w:hAnsi="Verdana"/>
          <w:sz w:val="24"/>
          <w:szCs w:val="24"/>
        </w:rPr>
        <w:t xml:space="preserve">. </w:t>
      </w:r>
      <w:r w:rsidR="00ED4386">
        <w:rPr>
          <w:rFonts w:ascii="Verdana" w:hAnsi="Verdana"/>
          <w:sz w:val="24"/>
          <w:szCs w:val="24"/>
        </w:rPr>
        <w:t xml:space="preserve">Beaver City </w:t>
      </w:r>
      <w:r w:rsidR="00B31643">
        <w:rPr>
          <w:rFonts w:ascii="Verdana" w:hAnsi="Verdana"/>
          <w:sz w:val="24"/>
          <w:szCs w:val="24"/>
        </w:rPr>
        <w:t xml:space="preserve">would like to look at other cities our size to see </w:t>
      </w:r>
      <w:r w:rsidR="00ED4386">
        <w:rPr>
          <w:rFonts w:ascii="Verdana" w:hAnsi="Verdana"/>
          <w:sz w:val="24"/>
          <w:szCs w:val="24"/>
        </w:rPr>
        <w:t xml:space="preserve">what </w:t>
      </w:r>
      <w:r w:rsidR="00B31643">
        <w:rPr>
          <w:rFonts w:ascii="Verdana" w:hAnsi="Verdana"/>
          <w:sz w:val="24"/>
          <w:szCs w:val="24"/>
        </w:rPr>
        <w:t>their general plans</w:t>
      </w:r>
      <w:r w:rsidR="00ED4386">
        <w:rPr>
          <w:rFonts w:ascii="Verdana" w:hAnsi="Verdana"/>
          <w:sz w:val="24"/>
          <w:szCs w:val="24"/>
        </w:rPr>
        <w:t xml:space="preserve"> contain</w:t>
      </w:r>
      <w:r w:rsidR="00B31643">
        <w:rPr>
          <w:rFonts w:ascii="Verdana" w:hAnsi="Verdana"/>
          <w:sz w:val="24"/>
          <w:szCs w:val="24"/>
        </w:rPr>
        <w:t xml:space="preserve">; what they look like. Many of the elements of large cities would not be applicable </w:t>
      </w:r>
      <w:r w:rsidR="00ED4386">
        <w:rPr>
          <w:rFonts w:ascii="Verdana" w:hAnsi="Verdana"/>
          <w:sz w:val="24"/>
          <w:szCs w:val="24"/>
        </w:rPr>
        <w:t>for</w:t>
      </w:r>
      <w:r w:rsidR="00B31643">
        <w:rPr>
          <w:rFonts w:ascii="Verdana" w:hAnsi="Verdana"/>
          <w:sz w:val="24"/>
          <w:szCs w:val="24"/>
        </w:rPr>
        <w:t xml:space="preserve"> our size city. </w:t>
      </w:r>
      <w:r w:rsidR="00ED4386">
        <w:rPr>
          <w:rFonts w:ascii="Verdana" w:hAnsi="Verdana"/>
          <w:sz w:val="24"/>
          <w:szCs w:val="24"/>
        </w:rPr>
        <w:t xml:space="preserve">Beaver City’s </w:t>
      </w:r>
      <w:r w:rsidR="00B31643">
        <w:rPr>
          <w:rFonts w:ascii="Verdana" w:hAnsi="Verdana"/>
          <w:sz w:val="24"/>
          <w:szCs w:val="24"/>
        </w:rPr>
        <w:t xml:space="preserve">goals need to be </w:t>
      </w:r>
      <w:r w:rsidR="00ED4386">
        <w:rPr>
          <w:rFonts w:ascii="Verdana" w:hAnsi="Verdana"/>
          <w:sz w:val="24"/>
          <w:szCs w:val="24"/>
        </w:rPr>
        <w:t>reviewed</w:t>
      </w:r>
      <w:r w:rsidR="00B31643">
        <w:rPr>
          <w:rFonts w:ascii="Verdana" w:hAnsi="Verdana"/>
          <w:sz w:val="24"/>
          <w:szCs w:val="24"/>
        </w:rPr>
        <w:t xml:space="preserve">. </w:t>
      </w:r>
      <w:r w:rsidR="00ED4386">
        <w:rPr>
          <w:rFonts w:ascii="Verdana" w:hAnsi="Verdana"/>
          <w:sz w:val="24"/>
          <w:szCs w:val="24"/>
        </w:rPr>
        <w:t xml:space="preserve">The </w:t>
      </w:r>
      <w:r w:rsidR="00B31643">
        <w:rPr>
          <w:rFonts w:ascii="Verdana" w:hAnsi="Verdana"/>
          <w:sz w:val="24"/>
          <w:szCs w:val="24"/>
        </w:rPr>
        <w:t xml:space="preserve">Vision statement </w:t>
      </w:r>
      <w:r w:rsidR="00ED4386">
        <w:rPr>
          <w:rFonts w:ascii="Verdana" w:hAnsi="Verdana"/>
          <w:sz w:val="24"/>
          <w:szCs w:val="24"/>
        </w:rPr>
        <w:t xml:space="preserve">is a good place to </w:t>
      </w:r>
      <w:r w:rsidR="00B31643">
        <w:rPr>
          <w:rFonts w:ascii="Verdana" w:hAnsi="Verdana"/>
          <w:sz w:val="24"/>
          <w:szCs w:val="24"/>
        </w:rPr>
        <w:t xml:space="preserve">begin. </w:t>
      </w:r>
      <w:r w:rsidR="00ED4386">
        <w:rPr>
          <w:rFonts w:ascii="Verdana" w:hAnsi="Verdana"/>
          <w:sz w:val="24"/>
          <w:szCs w:val="24"/>
        </w:rPr>
        <w:t>The current general plan has many elements that do not apply today.</w:t>
      </w:r>
      <w:r w:rsidR="00B31643">
        <w:rPr>
          <w:rFonts w:ascii="Verdana" w:hAnsi="Verdana"/>
          <w:sz w:val="24"/>
          <w:szCs w:val="24"/>
        </w:rPr>
        <w:t xml:space="preserve"> </w:t>
      </w:r>
      <w:r w:rsidR="00ED4386">
        <w:rPr>
          <w:rFonts w:ascii="Verdana" w:hAnsi="Verdana"/>
          <w:sz w:val="24"/>
          <w:szCs w:val="24"/>
        </w:rPr>
        <w:t>The Planning &amp; Zoning Board could h</w:t>
      </w:r>
      <w:r w:rsidR="00B31643">
        <w:rPr>
          <w:rFonts w:ascii="Verdana" w:hAnsi="Verdana"/>
          <w:sz w:val="24"/>
          <w:szCs w:val="24"/>
        </w:rPr>
        <w:t xml:space="preserve">ave a public meeting to </w:t>
      </w:r>
      <w:r w:rsidR="00ED4386">
        <w:rPr>
          <w:rFonts w:ascii="Verdana" w:hAnsi="Verdana"/>
          <w:sz w:val="24"/>
          <w:szCs w:val="24"/>
        </w:rPr>
        <w:t>receive</w:t>
      </w:r>
      <w:r w:rsidR="00B31643">
        <w:rPr>
          <w:rFonts w:ascii="Verdana" w:hAnsi="Verdana"/>
          <w:sz w:val="24"/>
          <w:szCs w:val="24"/>
        </w:rPr>
        <w:t xml:space="preserve"> public input</w:t>
      </w:r>
      <w:r w:rsidR="00EA59BC">
        <w:rPr>
          <w:rFonts w:ascii="Verdana" w:hAnsi="Verdana"/>
          <w:sz w:val="24"/>
          <w:szCs w:val="24"/>
        </w:rPr>
        <w:t xml:space="preserve"> in April</w:t>
      </w:r>
      <w:r w:rsidR="00ED4386">
        <w:rPr>
          <w:rFonts w:ascii="Verdana" w:hAnsi="Verdana"/>
          <w:sz w:val="24"/>
          <w:szCs w:val="24"/>
        </w:rPr>
        <w:t xml:space="preserve"> on what direction the citizens feel Beaver City </w:t>
      </w:r>
      <w:r w:rsidR="00FD66B2">
        <w:rPr>
          <w:rFonts w:ascii="Verdana" w:hAnsi="Verdana"/>
          <w:sz w:val="24"/>
          <w:szCs w:val="24"/>
        </w:rPr>
        <w:t xml:space="preserve">should </w:t>
      </w:r>
      <w:r w:rsidR="00ED4386">
        <w:rPr>
          <w:rFonts w:ascii="Verdana" w:hAnsi="Verdana"/>
          <w:sz w:val="24"/>
          <w:szCs w:val="24"/>
        </w:rPr>
        <w:t>move in the future</w:t>
      </w:r>
      <w:r w:rsidR="00EA59BC">
        <w:rPr>
          <w:rFonts w:ascii="Verdana" w:hAnsi="Verdana"/>
          <w:sz w:val="24"/>
          <w:szCs w:val="24"/>
        </w:rPr>
        <w:t xml:space="preserve">. </w:t>
      </w:r>
      <w:r w:rsidR="00ED4386">
        <w:rPr>
          <w:rFonts w:ascii="Verdana" w:hAnsi="Verdana"/>
          <w:sz w:val="24"/>
          <w:szCs w:val="24"/>
        </w:rPr>
        <w:t xml:space="preserve">Manager Brown </w:t>
      </w:r>
      <w:r w:rsidR="00EA59BC">
        <w:rPr>
          <w:rFonts w:ascii="Verdana" w:hAnsi="Verdana"/>
          <w:sz w:val="24"/>
          <w:szCs w:val="24"/>
        </w:rPr>
        <w:t>will contact Five County</w:t>
      </w:r>
      <w:r w:rsidR="00ED4386">
        <w:rPr>
          <w:rFonts w:ascii="Verdana" w:hAnsi="Verdana"/>
          <w:sz w:val="24"/>
          <w:szCs w:val="24"/>
        </w:rPr>
        <w:t xml:space="preserve"> for recommendations on how to organize this public meeting. </w:t>
      </w:r>
      <w:r w:rsidR="00EA59BC">
        <w:rPr>
          <w:rFonts w:ascii="Verdana" w:hAnsi="Verdana"/>
          <w:sz w:val="24"/>
          <w:szCs w:val="24"/>
        </w:rPr>
        <w:t xml:space="preserve"> </w:t>
      </w:r>
    </w:p>
    <w:p w14:paraId="1E10F34F" w14:textId="1845A16B" w:rsidR="00E1441E" w:rsidRDefault="00FD66B2" w:rsidP="00C45A8F">
      <w:pPr>
        <w:spacing w:after="0" w:line="276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The elements that make </w:t>
      </w:r>
      <w:r w:rsidR="00EA59BC">
        <w:rPr>
          <w:rFonts w:ascii="Verdana" w:hAnsi="Verdana"/>
          <w:sz w:val="24"/>
          <w:szCs w:val="24"/>
        </w:rPr>
        <w:t xml:space="preserve">Beaver </w:t>
      </w:r>
      <w:r>
        <w:rPr>
          <w:rFonts w:ascii="Verdana" w:hAnsi="Verdana"/>
          <w:sz w:val="24"/>
          <w:szCs w:val="24"/>
        </w:rPr>
        <w:t>s</w:t>
      </w:r>
      <w:r w:rsidR="00EA59BC">
        <w:rPr>
          <w:rFonts w:ascii="Verdana" w:hAnsi="Verdana"/>
          <w:sz w:val="24"/>
          <w:szCs w:val="24"/>
        </w:rPr>
        <w:t xml:space="preserve">uccessful </w:t>
      </w:r>
      <w:r>
        <w:rPr>
          <w:rFonts w:ascii="Verdana" w:hAnsi="Verdana"/>
          <w:sz w:val="24"/>
          <w:szCs w:val="24"/>
        </w:rPr>
        <w:t xml:space="preserve">are </w:t>
      </w:r>
      <w:r w:rsidR="00EA59BC">
        <w:rPr>
          <w:rFonts w:ascii="Verdana" w:hAnsi="Verdana"/>
          <w:sz w:val="24"/>
          <w:szCs w:val="24"/>
        </w:rPr>
        <w:t xml:space="preserve">Water, Power and Transportation. </w:t>
      </w:r>
      <w:r>
        <w:rPr>
          <w:rFonts w:ascii="Verdana" w:hAnsi="Verdana"/>
          <w:sz w:val="24"/>
          <w:szCs w:val="24"/>
        </w:rPr>
        <w:t>These are c</w:t>
      </w:r>
      <w:r w:rsidR="00EA59BC">
        <w:rPr>
          <w:rFonts w:ascii="Verdana" w:hAnsi="Verdana"/>
          <w:sz w:val="24"/>
          <w:szCs w:val="24"/>
        </w:rPr>
        <w:t xml:space="preserve">ritical </w:t>
      </w:r>
      <w:r>
        <w:rPr>
          <w:rFonts w:ascii="Verdana" w:hAnsi="Verdana"/>
          <w:sz w:val="24"/>
          <w:szCs w:val="24"/>
        </w:rPr>
        <w:t xml:space="preserve">for a functional general plan. </w:t>
      </w:r>
      <w:r w:rsidR="000F7389">
        <w:rPr>
          <w:rFonts w:ascii="Verdana" w:hAnsi="Verdana"/>
          <w:sz w:val="24"/>
          <w:szCs w:val="24"/>
        </w:rPr>
        <w:t xml:space="preserve">Signing and Wayfinding is an important element of the General Plan. </w:t>
      </w:r>
      <w:r>
        <w:rPr>
          <w:rFonts w:ascii="Verdana" w:hAnsi="Verdana"/>
          <w:sz w:val="24"/>
          <w:szCs w:val="24"/>
        </w:rPr>
        <w:t xml:space="preserve">The </w:t>
      </w:r>
      <w:r w:rsidR="000F7389">
        <w:rPr>
          <w:rFonts w:ascii="Verdana" w:hAnsi="Verdana"/>
          <w:sz w:val="24"/>
          <w:szCs w:val="24"/>
        </w:rPr>
        <w:t xml:space="preserve">Planning and Zoning Board should look at the key elements of the general plan and bring </w:t>
      </w:r>
      <w:r w:rsidR="000F7389">
        <w:rPr>
          <w:rFonts w:ascii="Verdana" w:hAnsi="Verdana"/>
          <w:sz w:val="24"/>
          <w:szCs w:val="24"/>
        </w:rPr>
        <w:lastRenderedPageBreak/>
        <w:t xml:space="preserve">them to the next board meeting. </w:t>
      </w:r>
      <w:r>
        <w:rPr>
          <w:rFonts w:ascii="Verdana" w:hAnsi="Verdana"/>
          <w:sz w:val="24"/>
          <w:szCs w:val="24"/>
        </w:rPr>
        <w:t>These key elements should be e</w:t>
      </w:r>
      <w:r w:rsidR="00E1441E">
        <w:rPr>
          <w:rFonts w:ascii="Verdana" w:hAnsi="Verdana"/>
          <w:sz w:val="24"/>
          <w:szCs w:val="24"/>
        </w:rPr>
        <w:t>mail</w:t>
      </w:r>
      <w:r>
        <w:rPr>
          <w:rFonts w:ascii="Verdana" w:hAnsi="Verdana"/>
          <w:sz w:val="24"/>
          <w:szCs w:val="24"/>
        </w:rPr>
        <w:t xml:space="preserve">ed </w:t>
      </w:r>
      <w:r w:rsidR="00E1441E">
        <w:rPr>
          <w:rFonts w:ascii="Verdana" w:hAnsi="Verdana"/>
          <w:sz w:val="24"/>
          <w:szCs w:val="24"/>
        </w:rPr>
        <w:t xml:space="preserve">to </w:t>
      </w:r>
      <w:r>
        <w:rPr>
          <w:rFonts w:ascii="Verdana" w:hAnsi="Verdana"/>
          <w:sz w:val="24"/>
          <w:szCs w:val="24"/>
        </w:rPr>
        <w:t xml:space="preserve">Manager Brown </w:t>
      </w:r>
      <w:r w:rsidR="00E1441E">
        <w:rPr>
          <w:rFonts w:ascii="Verdana" w:hAnsi="Verdana"/>
          <w:sz w:val="24"/>
          <w:szCs w:val="24"/>
        </w:rPr>
        <w:t xml:space="preserve">before </w:t>
      </w:r>
      <w:r>
        <w:rPr>
          <w:rFonts w:ascii="Verdana" w:hAnsi="Verdana"/>
          <w:sz w:val="24"/>
          <w:szCs w:val="24"/>
        </w:rPr>
        <w:t xml:space="preserve">the </w:t>
      </w:r>
      <w:r w:rsidR="00E1441E">
        <w:rPr>
          <w:rFonts w:ascii="Verdana" w:hAnsi="Verdana"/>
          <w:sz w:val="24"/>
          <w:szCs w:val="24"/>
        </w:rPr>
        <w:t xml:space="preserve">next board meeting. </w:t>
      </w:r>
    </w:p>
    <w:p w14:paraId="36C68418" w14:textId="31BD7123" w:rsidR="00EA59BC" w:rsidRDefault="00FD66B2" w:rsidP="00C45A8F">
      <w:pPr>
        <w:spacing w:after="0" w:line="276" w:lineRule="auto"/>
        <w:rPr>
          <w:rFonts w:ascii="Verdana" w:hAnsi="Verdana"/>
          <w:sz w:val="24"/>
          <w:szCs w:val="24"/>
        </w:rPr>
      </w:pPr>
      <w:r w:rsidRPr="00FD66B2">
        <w:rPr>
          <w:rFonts w:ascii="Verdana" w:hAnsi="Verdana"/>
          <w:b/>
          <w:sz w:val="24"/>
          <w:szCs w:val="24"/>
          <w:u w:val="single"/>
        </w:rPr>
        <w:t>Board of Appeals</w:t>
      </w:r>
      <w:r>
        <w:rPr>
          <w:rFonts w:ascii="Verdana" w:hAnsi="Verdana"/>
          <w:b/>
          <w:sz w:val="24"/>
          <w:szCs w:val="24"/>
        </w:rPr>
        <w:t xml:space="preserve"> –</w:t>
      </w:r>
      <w:r>
        <w:rPr>
          <w:rFonts w:ascii="Verdana" w:hAnsi="Verdana"/>
          <w:sz w:val="24"/>
          <w:szCs w:val="24"/>
        </w:rPr>
        <w:t xml:space="preserve"> With the election of Lance Cox to the Beaver City Council, there is a vacancy on the Board of Appeals. Board Member Spencer a</w:t>
      </w:r>
      <w:r w:rsidR="000F7389">
        <w:rPr>
          <w:rFonts w:ascii="Verdana" w:hAnsi="Verdana"/>
          <w:sz w:val="24"/>
          <w:szCs w:val="24"/>
        </w:rPr>
        <w:t xml:space="preserve">greed to fill that vacancy. </w:t>
      </w:r>
    </w:p>
    <w:p w14:paraId="51261847" w14:textId="77777777" w:rsidR="00FD66B2" w:rsidRDefault="000F7389" w:rsidP="00C45A8F">
      <w:pPr>
        <w:spacing w:after="0" w:line="276" w:lineRule="auto"/>
        <w:rPr>
          <w:rFonts w:ascii="Verdana" w:hAnsi="Verdana"/>
          <w:sz w:val="24"/>
          <w:szCs w:val="24"/>
        </w:rPr>
      </w:pPr>
      <w:r w:rsidRPr="00FD66B2">
        <w:rPr>
          <w:rFonts w:ascii="Verdana" w:hAnsi="Verdana"/>
          <w:b/>
          <w:sz w:val="24"/>
          <w:szCs w:val="24"/>
          <w:u w:val="single"/>
        </w:rPr>
        <w:t>2020 Meeting Schedule</w:t>
      </w:r>
      <w:r>
        <w:rPr>
          <w:rFonts w:ascii="Verdana" w:hAnsi="Verdana"/>
          <w:sz w:val="24"/>
          <w:szCs w:val="24"/>
        </w:rPr>
        <w:t xml:space="preserve"> – </w:t>
      </w:r>
      <w:r w:rsidR="00FD66B2">
        <w:rPr>
          <w:rFonts w:ascii="Verdana" w:hAnsi="Verdana"/>
          <w:sz w:val="24"/>
          <w:szCs w:val="24"/>
        </w:rPr>
        <w:t xml:space="preserve">The board decided to have their meeting schedule stay the same with a work meeting at </w:t>
      </w:r>
      <w:r>
        <w:rPr>
          <w:rFonts w:ascii="Verdana" w:hAnsi="Verdana"/>
          <w:sz w:val="24"/>
          <w:szCs w:val="24"/>
        </w:rPr>
        <w:t xml:space="preserve">5:30 p.m. </w:t>
      </w:r>
      <w:r w:rsidR="00FD66B2">
        <w:rPr>
          <w:rFonts w:ascii="Verdana" w:hAnsi="Verdana"/>
          <w:sz w:val="24"/>
          <w:szCs w:val="24"/>
        </w:rPr>
        <w:t>and the</w:t>
      </w:r>
      <w:r>
        <w:rPr>
          <w:rFonts w:ascii="Verdana" w:hAnsi="Verdana"/>
          <w:sz w:val="24"/>
          <w:szCs w:val="24"/>
        </w:rPr>
        <w:t xml:space="preserve"> </w:t>
      </w:r>
      <w:r w:rsidR="00FD66B2">
        <w:rPr>
          <w:rFonts w:ascii="Verdana" w:hAnsi="Verdana"/>
          <w:sz w:val="24"/>
          <w:szCs w:val="24"/>
        </w:rPr>
        <w:t>p</w:t>
      </w:r>
      <w:r>
        <w:rPr>
          <w:rFonts w:ascii="Verdana" w:hAnsi="Verdana"/>
          <w:sz w:val="24"/>
          <w:szCs w:val="24"/>
        </w:rPr>
        <w:t xml:space="preserve">ublic </w:t>
      </w:r>
      <w:r w:rsidR="00FD66B2">
        <w:rPr>
          <w:rFonts w:ascii="Verdana" w:hAnsi="Verdana"/>
          <w:sz w:val="24"/>
          <w:szCs w:val="24"/>
        </w:rPr>
        <w:t>m</w:t>
      </w:r>
      <w:r>
        <w:rPr>
          <w:rFonts w:ascii="Verdana" w:hAnsi="Verdana"/>
          <w:sz w:val="24"/>
          <w:szCs w:val="24"/>
        </w:rPr>
        <w:t>eeting</w:t>
      </w:r>
      <w:r w:rsidR="00FD66B2">
        <w:rPr>
          <w:rFonts w:ascii="Verdana" w:hAnsi="Verdana"/>
          <w:sz w:val="24"/>
          <w:szCs w:val="24"/>
        </w:rPr>
        <w:t xml:space="preserve"> at</w:t>
      </w:r>
      <w:r>
        <w:rPr>
          <w:rFonts w:ascii="Verdana" w:hAnsi="Verdana"/>
          <w:sz w:val="24"/>
          <w:szCs w:val="24"/>
        </w:rPr>
        <w:t xml:space="preserve"> 6:00 p.m.</w:t>
      </w:r>
      <w:r w:rsidR="00E1441E">
        <w:rPr>
          <w:rFonts w:ascii="Verdana" w:hAnsi="Verdana"/>
          <w:sz w:val="24"/>
          <w:szCs w:val="24"/>
        </w:rPr>
        <w:t xml:space="preserve"> </w:t>
      </w:r>
      <w:r w:rsidR="00FD66B2">
        <w:rPr>
          <w:rFonts w:ascii="Verdana" w:hAnsi="Verdana"/>
          <w:sz w:val="24"/>
          <w:szCs w:val="24"/>
        </w:rPr>
        <w:t>on the f</w:t>
      </w:r>
      <w:r w:rsidR="00E1441E">
        <w:rPr>
          <w:rFonts w:ascii="Verdana" w:hAnsi="Verdana"/>
          <w:sz w:val="24"/>
          <w:szCs w:val="24"/>
        </w:rPr>
        <w:t>irst Tuesday of each month.</w:t>
      </w:r>
    </w:p>
    <w:p w14:paraId="3982C52A" w14:textId="1B2AB9C9" w:rsidR="000F7389" w:rsidRDefault="00E1441E" w:rsidP="00C45A8F">
      <w:pPr>
        <w:spacing w:after="0" w:line="276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</w:t>
      </w:r>
    </w:p>
    <w:p w14:paraId="27EB822D" w14:textId="3D7E47D7" w:rsidR="00C45A8F" w:rsidRDefault="00C45A8F" w:rsidP="00C45A8F">
      <w:pPr>
        <w:spacing w:after="0" w:line="276" w:lineRule="auto"/>
        <w:rPr>
          <w:rFonts w:ascii="Verdana" w:hAnsi="Verdana" w:cs="Times New Roman"/>
          <w:bCs/>
          <w:sz w:val="24"/>
          <w:szCs w:val="24"/>
        </w:rPr>
      </w:pPr>
      <w:r w:rsidRPr="007B4582">
        <w:rPr>
          <w:rFonts w:ascii="Verdana" w:hAnsi="Verdana" w:cs="Times New Roman"/>
          <w:bCs/>
          <w:sz w:val="24"/>
          <w:szCs w:val="24"/>
        </w:rPr>
        <w:t>The Planning &amp; Zoning Board had no further business at this time. Member</w:t>
      </w:r>
      <w:r>
        <w:rPr>
          <w:rFonts w:ascii="Verdana" w:hAnsi="Verdana" w:cs="Times New Roman"/>
          <w:bCs/>
          <w:sz w:val="24"/>
          <w:szCs w:val="24"/>
        </w:rPr>
        <w:t xml:space="preserve"> </w:t>
      </w:r>
      <w:r w:rsidR="00E1441E">
        <w:rPr>
          <w:rFonts w:ascii="Verdana" w:hAnsi="Verdana" w:cs="Times New Roman"/>
          <w:bCs/>
          <w:sz w:val="24"/>
          <w:szCs w:val="24"/>
        </w:rPr>
        <w:t xml:space="preserve">Albrecht </w:t>
      </w:r>
      <w:r w:rsidRPr="007B4582">
        <w:rPr>
          <w:rFonts w:ascii="Verdana" w:hAnsi="Verdana" w:cs="Times New Roman"/>
          <w:bCs/>
          <w:sz w:val="24"/>
          <w:szCs w:val="24"/>
        </w:rPr>
        <w:t>motioned to adjourn the meeting and Member</w:t>
      </w:r>
      <w:r w:rsidR="00E1441E">
        <w:rPr>
          <w:rFonts w:ascii="Verdana" w:hAnsi="Verdana" w:cs="Times New Roman"/>
          <w:bCs/>
          <w:sz w:val="24"/>
          <w:szCs w:val="24"/>
        </w:rPr>
        <w:t xml:space="preserve"> Spencer</w:t>
      </w:r>
      <w:r>
        <w:rPr>
          <w:rFonts w:ascii="Verdana" w:hAnsi="Verdana" w:cs="Times New Roman"/>
          <w:bCs/>
          <w:sz w:val="24"/>
          <w:szCs w:val="24"/>
        </w:rPr>
        <w:t xml:space="preserve"> </w:t>
      </w:r>
      <w:r w:rsidRPr="007B4582">
        <w:rPr>
          <w:rFonts w:ascii="Verdana" w:hAnsi="Verdana" w:cs="Times New Roman"/>
          <w:bCs/>
          <w:sz w:val="24"/>
          <w:szCs w:val="24"/>
        </w:rPr>
        <w:t xml:space="preserve">second the motion. All voted in favor of the motion. </w:t>
      </w:r>
      <w:r>
        <w:rPr>
          <w:rFonts w:ascii="Verdana" w:hAnsi="Verdana" w:cs="Times New Roman"/>
          <w:bCs/>
          <w:sz w:val="24"/>
          <w:szCs w:val="24"/>
        </w:rPr>
        <w:t xml:space="preserve">None opposed. </w:t>
      </w:r>
      <w:r w:rsidRPr="007B4582">
        <w:rPr>
          <w:rFonts w:ascii="Verdana" w:hAnsi="Verdana" w:cs="Times New Roman"/>
          <w:bCs/>
          <w:sz w:val="24"/>
          <w:szCs w:val="24"/>
        </w:rPr>
        <w:t>The meeting adjourned at</w:t>
      </w:r>
      <w:r>
        <w:rPr>
          <w:rFonts w:ascii="Verdana" w:hAnsi="Verdana" w:cs="Times New Roman"/>
          <w:bCs/>
          <w:sz w:val="24"/>
          <w:szCs w:val="24"/>
        </w:rPr>
        <w:t xml:space="preserve"> </w:t>
      </w:r>
      <w:r w:rsidR="00E1441E">
        <w:rPr>
          <w:rFonts w:ascii="Verdana" w:hAnsi="Verdana" w:cs="Times New Roman"/>
          <w:bCs/>
          <w:sz w:val="24"/>
          <w:szCs w:val="24"/>
        </w:rPr>
        <w:t xml:space="preserve">7:05 </w:t>
      </w:r>
      <w:r w:rsidRPr="007B4582">
        <w:rPr>
          <w:rFonts w:ascii="Verdana" w:hAnsi="Verdana" w:cs="Times New Roman"/>
          <w:bCs/>
          <w:sz w:val="24"/>
          <w:szCs w:val="24"/>
        </w:rPr>
        <w:t>p.m.</w:t>
      </w:r>
      <w:r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3096DA19" w14:textId="77777777" w:rsidR="00FD66B2" w:rsidRDefault="00FD66B2" w:rsidP="00C45A8F">
      <w:pPr>
        <w:spacing w:after="0" w:line="276" w:lineRule="auto"/>
        <w:rPr>
          <w:rFonts w:ascii="Verdana" w:hAnsi="Verdana" w:cs="Times New Roman"/>
          <w:bCs/>
          <w:sz w:val="24"/>
          <w:szCs w:val="24"/>
        </w:rPr>
      </w:pPr>
    </w:p>
    <w:p w14:paraId="4B0D57B9" w14:textId="59EB3636" w:rsidR="00B53CCD" w:rsidRDefault="00B53CCD" w:rsidP="00C45A8F">
      <w:pPr>
        <w:spacing w:after="0" w:line="276" w:lineRule="auto"/>
        <w:rPr>
          <w:rFonts w:ascii="Verdana" w:hAnsi="Verdana" w:cs="Times New Roman"/>
          <w:bCs/>
          <w:sz w:val="24"/>
          <w:szCs w:val="24"/>
        </w:rPr>
      </w:pPr>
    </w:p>
    <w:p w14:paraId="28485616" w14:textId="034EC38D" w:rsidR="00C45A8F" w:rsidRPr="00B53CCD" w:rsidRDefault="00C45A8F" w:rsidP="00B53CCD">
      <w:pPr>
        <w:spacing w:after="0" w:line="276" w:lineRule="auto"/>
        <w:rPr>
          <w:rFonts w:ascii="Verdana" w:hAnsi="Verdana" w:cs="Times New Roman"/>
          <w:bCs/>
          <w:sz w:val="24"/>
          <w:szCs w:val="24"/>
        </w:rPr>
      </w:pPr>
      <w:r w:rsidRPr="006E3B91">
        <w:rPr>
          <w:rFonts w:ascii="Verdana" w:hAnsi="Verdana" w:cs="Times New Roman"/>
          <w:sz w:val="24"/>
          <w:szCs w:val="24"/>
        </w:rPr>
        <w:t>______________________</w:t>
      </w:r>
      <w:r>
        <w:rPr>
          <w:rFonts w:ascii="Verdana" w:hAnsi="Verdana" w:cs="Times New Roman"/>
          <w:sz w:val="24"/>
          <w:szCs w:val="24"/>
        </w:rPr>
        <w:t>_</w:t>
      </w:r>
      <w:r w:rsidRPr="006E3B91">
        <w:rPr>
          <w:rFonts w:ascii="Verdana" w:hAnsi="Verdana" w:cs="Times New Roman"/>
          <w:sz w:val="24"/>
          <w:szCs w:val="24"/>
        </w:rPr>
        <w:tab/>
      </w:r>
      <w:r w:rsidRPr="006E3B91">
        <w:rPr>
          <w:rFonts w:ascii="Verdana" w:hAnsi="Verdana" w:cs="Times New Roman"/>
          <w:sz w:val="24"/>
          <w:szCs w:val="24"/>
        </w:rPr>
        <w:tab/>
        <w:t xml:space="preserve"> ________________________</w:t>
      </w:r>
    </w:p>
    <w:p w14:paraId="7A1B3FCA" w14:textId="39E17A63" w:rsidR="00C45A8F" w:rsidRPr="006E3B91" w:rsidRDefault="00C45A8F" w:rsidP="00C45A8F">
      <w:pPr>
        <w:pStyle w:val="NoSpacing"/>
        <w:rPr>
          <w:rFonts w:ascii="Verdana" w:hAnsi="Verdana"/>
          <w:sz w:val="24"/>
          <w:szCs w:val="24"/>
        </w:rPr>
      </w:pPr>
      <w:r w:rsidRPr="006E3B91">
        <w:rPr>
          <w:rFonts w:ascii="Verdana" w:hAnsi="Verdana"/>
          <w:sz w:val="24"/>
          <w:szCs w:val="24"/>
        </w:rPr>
        <w:t xml:space="preserve">APPROVED – </w:t>
      </w:r>
      <w:r>
        <w:rPr>
          <w:rFonts w:ascii="Verdana" w:hAnsi="Verdana"/>
          <w:sz w:val="24"/>
          <w:szCs w:val="24"/>
        </w:rPr>
        <w:t>Joe White</w:t>
      </w:r>
      <w:r w:rsidRPr="006E3B91">
        <w:rPr>
          <w:rFonts w:ascii="Verdana" w:hAnsi="Verdana"/>
          <w:sz w:val="24"/>
          <w:szCs w:val="24"/>
        </w:rPr>
        <w:tab/>
        <w:t xml:space="preserve">             </w:t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ATTEST – </w:t>
      </w:r>
      <w:r w:rsidR="00677659">
        <w:rPr>
          <w:rFonts w:ascii="Verdana" w:hAnsi="Verdana"/>
          <w:sz w:val="24"/>
          <w:szCs w:val="24"/>
        </w:rPr>
        <w:t>Anona Yardley</w:t>
      </w:r>
      <w:r w:rsidRPr="006E3B91">
        <w:rPr>
          <w:rFonts w:ascii="Verdana" w:hAnsi="Verdana"/>
          <w:sz w:val="24"/>
          <w:szCs w:val="24"/>
        </w:rPr>
        <w:t xml:space="preserve"> </w:t>
      </w:r>
    </w:p>
    <w:p w14:paraId="5C488DF8" w14:textId="7FB0B0DB" w:rsidR="00B8224E" w:rsidRDefault="00C45A8F" w:rsidP="00B53CCD">
      <w:pPr>
        <w:tabs>
          <w:tab w:val="left" w:pos="-1440"/>
        </w:tabs>
        <w:spacing w:after="200" w:line="240" w:lineRule="auto"/>
        <w:ind w:left="6480" w:hanging="6480"/>
      </w:pPr>
      <w:r w:rsidRPr="006E3B91">
        <w:rPr>
          <w:rFonts w:ascii="Verdana" w:hAnsi="Verdana" w:cs="Times New Roman"/>
          <w:bCs/>
          <w:sz w:val="24"/>
          <w:szCs w:val="24"/>
        </w:rPr>
        <w:t>Planning &amp; Zoning</w:t>
      </w:r>
      <w:r>
        <w:rPr>
          <w:rFonts w:ascii="Verdana" w:hAnsi="Verdana" w:cs="Times New Roman"/>
          <w:bCs/>
          <w:sz w:val="24"/>
          <w:szCs w:val="24"/>
        </w:rPr>
        <w:t xml:space="preserve"> Chairman  </w:t>
      </w:r>
      <w:r w:rsidRPr="006E3B91">
        <w:rPr>
          <w:rFonts w:ascii="Verdana" w:hAnsi="Verdana" w:cs="Times New Roman"/>
          <w:bCs/>
          <w:sz w:val="24"/>
          <w:szCs w:val="24"/>
        </w:rPr>
        <w:t xml:space="preserve">          </w:t>
      </w:r>
      <w:r>
        <w:rPr>
          <w:rFonts w:ascii="Verdana" w:hAnsi="Verdana" w:cs="Times New Roman"/>
          <w:bCs/>
          <w:sz w:val="24"/>
          <w:szCs w:val="24"/>
        </w:rPr>
        <w:t xml:space="preserve">        </w:t>
      </w:r>
      <w:r w:rsidR="00677659">
        <w:rPr>
          <w:rFonts w:ascii="Verdana" w:hAnsi="Verdana" w:cs="Times New Roman"/>
          <w:bCs/>
          <w:sz w:val="24"/>
          <w:szCs w:val="24"/>
        </w:rPr>
        <w:t>City Recorder</w:t>
      </w:r>
    </w:p>
    <w:sectPr w:rsidR="00B8224E" w:rsidSect="00303773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A8F"/>
    <w:rsid w:val="00073EE7"/>
    <w:rsid w:val="000F7389"/>
    <w:rsid w:val="00104D6B"/>
    <w:rsid w:val="00303773"/>
    <w:rsid w:val="00323896"/>
    <w:rsid w:val="00385565"/>
    <w:rsid w:val="00405751"/>
    <w:rsid w:val="00496871"/>
    <w:rsid w:val="005B1CD3"/>
    <w:rsid w:val="00677659"/>
    <w:rsid w:val="0075483F"/>
    <w:rsid w:val="00825B7E"/>
    <w:rsid w:val="00975C84"/>
    <w:rsid w:val="009D2033"/>
    <w:rsid w:val="009D5B81"/>
    <w:rsid w:val="009E6829"/>
    <w:rsid w:val="00AE480E"/>
    <w:rsid w:val="00B31643"/>
    <w:rsid w:val="00B53CCD"/>
    <w:rsid w:val="00B8224E"/>
    <w:rsid w:val="00C45A8F"/>
    <w:rsid w:val="00CE485A"/>
    <w:rsid w:val="00D67D97"/>
    <w:rsid w:val="00E1441E"/>
    <w:rsid w:val="00EA59BC"/>
    <w:rsid w:val="00ED4386"/>
    <w:rsid w:val="00F44303"/>
    <w:rsid w:val="00FD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492D3"/>
  <w15:chartTrackingRefBased/>
  <w15:docId w15:val="{EEFC904A-7A39-4F52-96A7-ED3B06F75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A8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5A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18</cp:revision>
  <dcterms:created xsi:type="dcterms:W3CDTF">2020-01-02T18:59:00Z</dcterms:created>
  <dcterms:modified xsi:type="dcterms:W3CDTF">2020-03-04T02:00:00Z</dcterms:modified>
</cp:coreProperties>
</file>