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t xml:space="preserve">MINUTES OF THE REGULAR MEETING OF THE</w:t>
      </w:r>
    </w:p>
    <w:p w:rsidR="00000000" w:rsidDel="00000000" w:rsidP="00000000" w:rsidRDefault="00000000" w:rsidRPr="00000000" w14:paraId="00000002">
      <w:pPr>
        <w:jc w:val="center"/>
        <w:rPr/>
      </w:pPr>
      <w:r w:rsidDel="00000000" w:rsidR="00000000" w:rsidRPr="00000000">
        <w:rPr>
          <w:rtl w:val="0"/>
        </w:rPr>
        <w:t xml:space="preserve">BOARD OF EMERY COUNTY COMMISSIONERS</w:t>
      </w:r>
    </w:p>
    <w:p w:rsidR="00000000" w:rsidDel="00000000" w:rsidP="00000000" w:rsidRDefault="00000000" w:rsidRPr="00000000" w14:paraId="00000003">
      <w:pPr>
        <w:jc w:val="center"/>
        <w:rPr/>
      </w:pPr>
      <w:r w:rsidDel="00000000" w:rsidR="00000000" w:rsidRPr="00000000">
        <w:rPr>
          <w:rtl w:val="0"/>
        </w:rPr>
        <w:t xml:space="preserve">HELD IN THE EMERY COUNTY COURTHOUSE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APRIL 20, 2021</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DUE TO RESTRICTIONS IN PLACE DURING THE COVID-19 PANDEMIC THIS MEETING WAS OFFERED ELECTRONICALLY.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Present at the meeting was Commission Chairman Lynn Sitterud, Commissioner Kent Wilson, Commissioner Gil Conover, Attorney Mike Olsen, Deputy Clerk/Auditor Carol Cox, elected officials and citizens.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CONSENT AGENDA</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(1)</w:t>
      </w:r>
    </w:p>
    <w:p w:rsidR="00000000" w:rsidDel="00000000" w:rsidP="00000000" w:rsidRDefault="00000000" w:rsidRPr="00000000" w14:paraId="0000000F">
      <w:pPr>
        <w:rPr/>
      </w:pPr>
      <w:r w:rsidDel="00000000" w:rsidR="00000000" w:rsidRPr="00000000">
        <w:rPr>
          <w:u w:val="single"/>
          <w:rtl w:val="0"/>
        </w:rPr>
        <w:t xml:space="preserve">APPROVAL OF CHECK EDIT LIST, REQUISITIONS, AND DISPOSITIONS.</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Warrant Check Edit List # 257413 through and including #257529 was presented for payment.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One disposition #7413 ambulance cot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(2)</w:t>
      </w:r>
    </w:p>
    <w:p w:rsidR="00000000" w:rsidDel="00000000" w:rsidP="00000000" w:rsidRDefault="00000000" w:rsidRPr="00000000" w14:paraId="00000016">
      <w:pPr>
        <w:rPr/>
      </w:pPr>
      <w:r w:rsidDel="00000000" w:rsidR="00000000" w:rsidRPr="00000000">
        <w:rPr>
          <w:u w:val="single"/>
          <w:rtl w:val="0"/>
        </w:rPr>
        <w:t xml:space="preserve">APPROVAL OF THE APRIL 6, 2021 COMMISSION MEETING MINUTES</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(3)</w:t>
      </w:r>
    </w:p>
    <w:p w:rsidR="00000000" w:rsidDel="00000000" w:rsidP="00000000" w:rsidRDefault="00000000" w:rsidRPr="00000000" w14:paraId="00000019">
      <w:pPr>
        <w:rPr>
          <w:u w:val="single"/>
        </w:rPr>
      </w:pPr>
      <w:r w:rsidDel="00000000" w:rsidR="00000000" w:rsidRPr="00000000">
        <w:rPr>
          <w:u w:val="single"/>
          <w:rtl w:val="0"/>
        </w:rPr>
        <w:t xml:space="preserve">APPROVAL TO REHIRE KELSEY THOMAS AS A SEASONAL LIFEGUARD WORKING UP TO 29 HOURS PER WEEK FOR 120 CALENDAR DAYS.  WAGE GRADE 3.</w:t>
      </w:r>
    </w:p>
    <w:p w:rsidR="00000000" w:rsidDel="00000000" w:rsidP="00000000" w:rsidRDefault="00000000" w:rsidRPr="00000000" w14:paraId="0000001A">
      <w:pPr>
        <w:rPr>
          <w:u w:val="single"/>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(4)</w:t>
      </w:r>
    </w:p>
    <w:p w:rsidR="00000000" w:rsidDel="00000000" w:rsidP="00000000" w:rsidRDefault="00000000" w:rsidRPr="00000000" w14:paraId="0000001C">
      <w:pPr>
        <w:rPr>
          <w:u w:val="single"/>
        </w:rPr>
      </w:pPr>
      <w:r w:rsidDel="00000000" w:rsidR="00000000" w:rsidRPr="00000000">
        <w:rPr>
          <w:u w:val="single"/>
          <w:rtl w:val="0"/>
        </w:rPr>
        <w:t xml:space="preserve">APPROVAL TO GIVE MICHAEL VAN WAGONER A 3% WAGE AND 3% COLA INCREASE FOR SUCCESSFUL COMPLETION OF HIS 6 MONTH ORIENTATION PERIOD AS A PATROL DEPUTY II.  EFFECTIVE 5-3-21</w:t>
      </w:r>
    </w:p>
    <w:p w:rsidR="00000000" w:rsidDel="00000000" w:rsidP="00000000" w:rsidRDefault="00000000" w:rsidRPr="00000000" w14:paraId="0000001D">
      <w:pPr>
        <w:rPr>
          <w:u w:val="single"/>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(5)</w:t>
      </w:r>
    </w:p>
    <w:p w:rsidR="00000000" w:rsidDel="00000000" w:rsidP="00000000" w:rsidRDefault="00000000" w:rsidRPr="00000000" w14:paraId="0000001F">
      <w:pPr>
        <w:rPr/>
      </w:pPr>
      <w:r w:rsidDel="00000000" w:rsidR="00000000" w:rsidRPr="00000000">
        <w:rPr>
          <w:u w:val="single"/>
          <w:rtl w:val="0"/>
        </w:rPr>
        <w:t xml:space="preserve">APPROVAL OF THE FOLLOWING VOLUNTEERS TO SERVE ON THE SEARCH AND RESCUE TEAM.  BRAD REED, GREG JEWKES, WADE ALLINSON, JEFF TUTTLE, HOWARD TUTTLE, PETE ALGER, ZACH CRAWFORD, LEONARD NORTON, JERRY PRICE, SHAUN JEFFS, KIRK MCQUIVEY, RANDY LAKE, CHUCK EBELING, JAMES BYARS, BEN ORGILL, LEE MAGNUSON, JASON JENSEN, TYLER TUTTLE, BRETT GUYMON, RUSS ARCHIBALD, CASEY TOOMER, GREG OLIVER, HAL JOHNSON, ROSS CHRISTIANSEN, TROY WINTERS, MICHAEL TAYLOR, ROD MAGNUSON, JIM JENNINGS, BRAWN KILLPACK, LARRY JOHANSEN, CHRIS WINN, DOUG JOHNSON, MATT CROSLAND, DAL GRAY, RYAN TORGESON, DALEN JOHNSON, LOWELL MORRIS, RONNIE BLOOMER, SETH GARDNER, TATE WEBSTER, AND KYLE LARSEN.  APPRENTICE SEARCH AND RESCUE TEAM MEMBERS ARE BROCK MORELL, JACK FUNK, DALTON JEFFS, JESSICA FUNK, TRINITI PRICE, AND PATRICIA BYARS.</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(6)</w:t>
      </w:r>
    </w:p>
    <w:p w:rsidR="00000000" w:rsidDel="00000000" w:rsidP="00000000" w:rsidRDefault="00000000" w:rsidRPr="00000000" w14:paraId="00000022">
      <w:pPr>
        <w:rPr/>
      </w:pPr>
      <w:r w:rsidDel="00000000" w:rsidR="00000000" w:rsidRPr="00000000">
        <w:rPr>
          <w:u w:val="single"/>
          <w:rtl w:val="0"/>
        </w:rPr>
        <w:t xml:space="preserve">APPROVAL OF OUT-OF-STATE TRAVEL FOR SHERIFF GREG FUNK TO THE WESTERN STATES SHERIFF’S ASSOCIATION ANNUAL CONFERENCE IN RENO, NV.</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(7)</w:t>
      </w:r>
    </w:p>
    <w:p w:rsidR="00000000" w:rsidDel="00000000" w:rsidP="00000000" w:rsidRDefault="00000000" w:rsidRPr="00000000" w14:paraId="00000025">
      <w:pPr>
        <w:rPr/>
      </w:pPr>
      <w:r w:rsidDel="00000000" w:rsidR="00000000" w:rsidRPr="00000000">
        <w:rPr>
          <w:u w:val="single"/>
          <w:rtl w:val="0"/>
        </w:rPr>
        <w:t xml:space="preserve">APPROVAL TO APPOINT RAY PETERSEN TO THE PUBLIC LANDS BOARD.</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Motion to approve the Consent Agenda was made by Commissioner Gil Conover, seconded by </w:t>
      </w:r>
    </w:p>
    <w:p w:rsidR="00000000" w:rsidDel="00000000" w:rsidP="00000000" w:rsidRDefault="00000000" w:rsidRPr="00000000" w14:paraId="00000029">
      <w:pPr>
        <w:rPr/>
      </w:pPr>
      <w:r w:rsidDel="00000000" w:rsidR="00000000" w:rsidRPr="00000000">
        <w:rPr>
          <w:rtl w:val="0"/>
        </w:rPr>
        <w:t xml:space="preserve">Commissioner Kent Wilson , and the motion passed.</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DISCUSSION AGENDA</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(1)</w:t>
      </w:r>
    </w:p>
    <w:p w:rsidR="00000000" w:rsidDel="00000000" w:rsidP="00000000" w:rsidRDefault="00000000" w:rsidRPr="00000000" w14:paraId="0000002F">
      <w:pPr>
        <w:rPr/>
      </w:pPr>
      <w:r w:rsidDel="00000000" w:rsidR="00000000" w:rsidRPr="00000000">
        <w:rPr>
          <w:u w:val="single"/>
          <w:rtl w:val="0"/>
        </w:rPr>
        <w:t xml:space="preserve">ITEMS PULLED FROM THE CONSENT AGENDA</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(2)</w:t>
      </w:r>
    </w:p>
    <w:p w:rsidR="00000000" w:rsidDel="00000000" w:rsidP="00000000" w:rsidRDefault="00000000" w:rsidRPr="00000000" w14:paraId="00000032">
      <w:pPr>
        <w:rPr/>
      </w:pPr>
      <w:r w:rsidDel="00000000" w:rsidR="00000000" w:rsidRPr="00000000">
        <w:rPr>
          <w:u w:val="single"/>
          <w:rtl w:val="0"/>
        </w:rPr>
        <w:t xml:space="preserve">PUBLIC COMMENT (3 MINUTE TIME LIMIT)</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Student leaders and teachers from San Rafael Middle School reported on the success of the recent Farm Bureau/Farmers Feeding Utah food drive-through service project.  It  was reported that they gave away 55,000 lbs. of food.  Students and leaders reporting were; West Johansen, Kallie Lake, Acelynn Migliori, Maci Alton, Ky Horrocks and Jacob Frankum.  The project was reported to bring joy to those who served and those who were served.  The projects took place in Castle Dale City and Green River City.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(3)</w:t>
      </w:r>
    </w:p>
    <w:p w:rsidR="00000000" w:rsidDel="00000000" w:rsidP="00000000" w:rsidRDefault="00000000" w:rsidRPr="00000000" w14:paraId="00000037">
      <w:pPr>
        <w:rPr>
          <w:u w:val="single"/>
        </w:rPr>
      </w:pPr>
      <w:r w:rsidDel="00000000" w:rsidR="00000000" w:rsidRPr="00000000">
        <w:rPr>
          <w:u w:val="single"/>
          <w:rtl w:val="0"/>
        </w:rPr>
        <w:t xml:space="preserve">SAFETY MINUTE PRESENTATION BY JEFF GUYMON, NETWORK ENGINEERING DIRECTOR.</w:t>
      </w:r>
    </w:p>
    <w:p w:rsidR="00000000" w:rsidDel="00000000" w:rsidP="00000000" w:rsidRDefault="00000000" w:rsidRPr="00000000" w14:paraId="00000038">
      <w:pPr>
        <w:rPr>
          <w:u w:val="single"/>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Clinton Olsen from the IT Department reported on Phishing/data breaches and email safety. </w:t>
      </w:r>
    </w:p>
    <w:p w:rsidR="00000000" w:rsidDel="00000000" w:rsidP="00000000" w:rsidRDefault="00000000" w:rsidRPr="00000000" w14:paraId="0000003A">
      <w:pPr>
        <w:rPr>
          <w:u w:val="single"/>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(4)</w:t>
      </w:r>
    </w:p>
    <w:p w:rsidR="00000000" w:rsidDel="00000000" w:rsidP="00000000" w:rsidRDefault="00000000" w:rsidRPr="00000000" w14:paraId="0000003C">
      <w:pPr>
        <w:rPr/>
      </w:pPr>
      <w:r w:rsidDel="00000000" w:rsidR="00000000" w:rsidRPr="00000000">
        <w:rPr>
          <w:u w:val="single"/>
          <w:rtl w:val="0"/>
        </w:rPr>
        <w:t xml:space="preserve">AWARDING OF SAFETY VISA GIFT CARDS.</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Safety VISA gift Cards were awarded to:</w:t>
      </w:r>
    </w:p>
    <w:p w:rsidR="00000000" w:rsidDel="00000000" w:rsidP="00000000" w:rsidRDefault="00000000" w:rsidRPr="00000000" w14:paraId="0000003F">
      <w:pPr>
        <w:rPr/>
      </w:pPr>
      <w:r w:rsidDel="00000000" w:rsidR="00000000" w:rsidRPr="00000000">
        <w:rPr>
          <w:rtl w:val="0"/>
        </w:rPr>
        <w:t xml:space="preserve">Part-time employee: Megan Hess</w:t>
      </w:r>
    </w:p>
    <w:p w:rsidR="00000000" w:rsidDel="00000000" w:rsidP="00000000" w:rsidRDefault="00000000" w:rsidRPr="00000000" w14:paraId="00000040">
      <w:pPr>
        <w:rPr/>
      </w:pPr>
      <w:r w:rsidDel="00000000" w:rsidR="00000000" w:rsidRPr="00000000">
        <w:rPr>
          <w:rtl w:val="0"/>
        </w:rPr>
        <w:t xml:space="preserve">Full-time employee: Adrianna Chimaras</w:t>
      </w:r>
    </w:p>
    <w:p w:rsidR="00000000" w:rsidDel="00000000" w:rsidP="00000000" w:rsidRDefault="00000000" w:rsidRPr="00000000" w14:paraId="00000041">
      <w:pPr>
        <w:rPr/>
      </w:pPr>
      <w:r w:rsidDel="00000000" w:rsidR="00000000" w:rsidRPr="00000000">
        <w:rPr>
          <w:rtl w:val="0"/>
        </w:rPr>
        <w:t xml:space="preserve">Safety Sensitive employees: Shaun Roper and Richard Ryan</w:t>
      </w:r>
    </w:p>
    <w:p w:rsidR="00000000" w:rsidDel="00000000" w:rsidP="00000000" w:rsidRDefault="00000000" w:rsidRPr="00000000" w14:paraId="00000042">
      <w:pPr>
        <w:rPr/>
      </w:pPr>
      <w:r w:rsidDel="00000000" w:rsidR="00000000" w:rsidRPr="00000000">
        <w:rPr>
          <w:rtl w:val="0"/>
        </w:rPr>
        <w:t xml:space="preserve">EMT”s Under 100 hrs- Courtney Rich and Over 100 hrs- Larry Johansen</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(5)</w:t>
      </w:r>
    </w:p>
    <w:p w:rsidR="00000000" w:rsidDel="00000000" w:rsidP="00000000" w:rsidRDefault="00000000" w:rsidRPr="00000000" w14:paraId="00000045">
      <w:pPr>
        <w:rPr/>
      </w:pPr>
      <w:r w:rsidDel="00000000" w:rsidR="00000000" w:rsidRPr="00000000">
        <w:rPr>
          <w:u w:val="single"/>
          <w:rtl w:val="0"/>
        </w:rPr>
        <w:t xml:space="preserve">DISCUSS/APPROVE/DENY LAND LEASE AGREEMENT BETWEEN EMERY COUNTY AND LARRY BROWN</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Commissioner Sitterud explained that Larry Brown owns property to the south of the SRERC.  Leasing this property will allow businesses at the Research Center to build outside of the Research Center.  The lease agreement between Emery County and  Larry Brown will be for 10 years with a stipulation that if he sells the property Emery County will have the first option to purchase.  Commissioner Kent Wilson made a motion to approve a lease agreement between Emery County and Larry Brown as discussed.  The motion was seconded by Commissioner Gil Conover.  The motion passed.</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(6)</w:t>
      </w:r>
    </w:p>
    <w:p w:rsidR="00000000" w:rsidDel="00000000" w:rsidP="00000000" w:rsidRDefault="00000000" w:rsidRPr="00000000" w14:paraId="0000004A">
      <w:pPr>
        <w:rPr>
          <w:u w:val="single"/>
        </w:rPr>
      </w:pPr>
      <w:r w:rsidDel="00000000" w:rsidR="00000000" w:rsidRPr="00000000">
        <w:rPr>
          <w:u w:val="single"/>
          <w:rtl w:val="0"/>
        </w:rPr>
        <w:t xml:space="preserve">DISCUSS/APPROVE/DENY AN MOU BETWEEN EMERY EMERGENCY MEDICAL SPECIAL SERVICE DISTRICT AND EMERY COUNTY FOR ASSISTANCE IN APPLYING FOR CIB GRANT FUNDING.</w:t>
      </w:r>
    </w:p>
    <w:p w:rsidR="00000000" w:rsidDel="00000000" w:rsidP="00000000" w:rsidRDefault="00000000" w:rsidRPr="00000000" w14:paraId="0000004B">
      <w:pPr>
        <w:rPr>
          <w:u w:val="single"/>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Moved to LBA</w:t>
      </w:r>
    </w:p>
    <w:p w:rsidR="00000000" w:rsidDel="00000000" w:rsidP="00000000" w:rsidRDefault="00000000" w:rsidRPr="00000000" w14:paraId="0000004D">
      <w:pPr>
        <w:rPr>
          <w:u w:val="single"/>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(7)</w:t>
      </w:r>
    </w:p>
    <w:p w:rsidR="00000000" w:rsidDel="00000000" w:rsidP="00000000" w:rsidRDefault="00000000" w:rsidRPr="00000000" w14:paraId="0000004F">
      <w:pPr>
        <w:rPr>
          <w:u w:val="single"/>
        </w:rPr>
      </w:pPr>
      <w:r w:rsidDel="00000000" w:rsidR="00000000" w:rsidRPr="00000000">
        <w:rPr>
          <w:u w:val="single"/>
          <w:rtl w:val="0"/>
        </w:rPr>
        <w:t xml:space="preserve">DISCUSS/APPROVE/DENY THE SWELL UTAH TRAILS GRANT APPLICATION FOR CASTLE DALE CITY REGARDING GHOST ROAD WALKING/BIKING TRAIL.</w:t>
      </w:r>
    </w:p>
    <w:p w:rsidR="00000000" w:rsidDel="00000000" w:rsidP="00000000" w:rsidRDefault="00000000" w:rsidRPr="00000000" w14:paraId="00000050">
      <w:pPr>
        <w:rPr>
          <w:u w:val="single"/>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Travel Bureau Director Adrianna Chimaras requested approval for the Swell Utah Trails Grant Application for Castle Dale City.  The Emery County Travel Bureau has budgeted $50,000 TRT funds for trails that cities, groups or individuals can apply for through a grant application process to construct trails.  Castle Dale City plans to construct a walking/biking trail along Ghost Road.  The grant amount is $12,500.  Castle Dale City has also applied for a $100,000 grant through the Utah Office of Recreation.  The Swell Utah Trails Grant application has been approved by the EC Trails Committee and EC Travel Bureau.  Commissioner Kent Wilson made a motion to approve the Swell Utah Trails Grant Application for Castle Dale City for a walking/biking trail along Ghost Road.   The motion was seconded by Commissioner Gil Conover.  The motion passed.</w:t>
      </w:r>
    </w:p>
    <w:p w:rsidR="00000000" w:rsidDel="00000000" w:rsidP="00000000" w:rsidRDefault="00000000" w:rsidRPr="00000000" w14:paraId="00000052">
      <w:pPr>
        <w:rPr>
          <w:u w:val="single"/>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(8)</w:t>
      </w:r>
    </w:p>
    <w:p w:rsidR="00000000" w:rsidDel="00000000" w:rsidP="00000000" w:rsidRDefault="00000000" w:rsidRPr="00000000" w14:paraId="00000054">
      <w:pPr>
        <w:rPr/>
      </w:pPr>
      <w:r w:rsidDel="00000000" w:rsidR="00000000" w:rsidRPr="00000000">
        <w:rPr>
          <w:u w:val="single"/>
          <w:rtl w:val="0"/>
        </w:rPr>
        <w:t xml:space="preserve">DISCUSS/APPROVE/DENY THE SWELL UTAH TRAILS GRANT APPLICATION FOR HUNTINGTON CITY FOR ASPHALT WALKING PATH PROJECT.</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Adrianna Chimaras explained that Huntington City has also applied for the Swell Utah Trails Grant in the amount of $12,500.  They plan to asphalt the existing walking trail and parking lot. The application has been approved by the EC Trails Committee and EC Travel Bureau.  TRT funds will be used.  Commissioner Gil Conover made a motion to approve the Swell Utah Trails Grant Application for Huntington City.  the motion was seconded by Commissioner Kent Wilson.  The motion passed.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(9)</w:t>
      </w:r>
    </w:p>
    <w:p w:rsidR="00000000" w:rsidDel="00000000" w:rsidP="00000000" w:rsidRDefault="00000000" w:rsidRPr="00000000" w14:paraId="00000059">
      <w:pPr>
        <w:rPr/>
      </w:pPr>
      <w:r w:rsidDel="00000000" w:rsidR="00000000" w:rsidRPr="00000000">
        <w:rPr>
          <w:u w:val="single"/>
          <w:rtl w:val="0"/>
        </w:rPr>
        <w:t xml:space="preserve">DISCUSS/APPROVE/DENY CONTRACT BETWEEN EMERY COUNTY AND MILES PARTNERSHIP FOR THE GOOGLE OPTIMIZATION PROJECT.</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Adriana Chimaras requested approval of a contract between Emery County and Miles Partnership for the Google Optimization Project.  The Project is $50,000.  They have received $25,000 from grant funding, $5,000 from State Parks, $10,000 from Coal Strike Team leaving $10,000 from TRT.  Miles Partnership will assist tourism/businesses by auditing businesses information, providing education tools, and six days of shooting for the county website for Google.  They will receive one-on-one training for staff.  Commissioner Kent Wilson made a motion to approve a contract between Emery County and Miles Partnership for the Google Optimization Project upon approval of County Attorney Mike Olsen.  The motion was seconded by Commissioner Gil Conover.  The motion passed.</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(10)</w:t>
      </w:r>
    </w:p>
    <w:p w:rsidR="00000000" w:rsidDel="00000000" w:rsidP="00000000" w:rsidRDefault="00000000" w:rsidRPr="00000000" w14:paraId="0000005E">
      <w:pPr>
        <w:rPr/>
      </w:pPr>
      <w:r w:rsidDel="00000000" w:rsidR="00000000" w:rsidRPr="00000000">
        <w:rPr>
          <w:u w:val="single"/>
          <w:rtl w:val="0"/>
        </w:rPr>
        <w:t xml:space="preserve">DISCUSS/APPROVE/DENY CONTRACT BETWEEN EMERY COUNTY AND UAC FOR ECONOMIC DEVELOPMENT CONSULTING SERVICES.</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Commissioner Kent Wilson discussed a contract between Emery County and UAC for Economic Development Consulting Services.  Emery County currently has four ongoing economic development projects.  UAC is able to provide assistance for these projects by managing the creation of new economic development project areas including drafting the plan and budget for new projects, assisting in the negotiations with taxing entities, assisting with document creation, meeting facilitation, and finalizing the project area. They will also assist with development planning and implementation including alignment with local and state incentives, alignment with infrastructure/transportation planning, and investor connections.  Additionally, they will edit existing economic development plans and draft any new required plans, assist with participation in any economic development meetings with companies, community partners, and federal/state officials. They will also leverage the existing professional networks of UAC staff to advance the economic development efforts of the County. In return for the services, the County shall pay UAC an annual fee of $60,000, payable in four equal instalments of $15,000.  The term will be for one year with two extension options.   Commissioner Kent Wilson made a motion to approve a service contract between Emery County and UAC for Economic Development Consulting Services.  The motion was seconded by Commissioner Gil Conover. The motion passed.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(11)</w:t>
      </w:r>
    </w:p>
    <w:p w:rsidR="00000000" w:rsidDel="00000000" w:rsidP="00000000" w:rsidRDefault="00000000" w:rsidRPr="00000000" w14:paraId="00000067">
      <w:pPr>
        <w:rPr/>
      </w:pPr>
      <w:r w:rsidDel="00000000" w:rsidR="00000000" w:rsidRPr="00000000">
        <w:rPr>
          <w:u w:val="single"/>
          <w:rtl w:val="0"/>
        </w:rPr>
        <w:t xml:space="preserve">DISCUSS/APPROVE/DENY DONATION OF $2875.00 FROM EMERY COUNTY FAIR BUDGET TO THE EMERY COUNTY 4-H ORGANIZATION FOR YOUTH SUMMER PROGRAMS.</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Commissioner Kent Wilson explained that the county has opted to not have a County Fair this year.   The Emery County Commission has decided to support other programs going on in the county such as the 4-H Stock Show and Cowboy Memorial Rodeo.  They are also purchasing a climbing wall that may be used at city celebrations.  Since 4-H is a big part of the County Fair the Emery County Commission would like to donate $2875 to the 4-H Organization to do events throughout the summer.  Commissioner Kent Wilson made a motion to approve a donation of $2875 from Emery County Fair Budget to the Emery County 4-H Organization for youth summer programs.  The motion was seconded by Commissioner Gil Conover.  The motion passed.</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(12)</w:t>
      </w:r>
    </w:p>
    <w:p w:rsidR="00000000" w:rsidDel="00000000" w:rsidP="00000000" w:rsidRDefault="00000000" w:rsidRPr="00000000" w14:paraId="0000006C">
      <w:pPr>
        <w:rPr/>
      </w:pPr>
      <w:r w:rsidDel="00000000" w:rsidR="00000000" w:rsidRPr="00000000">
        <w:rPr>
          <w:u w:val="single"/>
          <w:rtl w:val="0"/>
        </w:rPr>
        <w:t xml:space="preserve">COMMISSION/ELECTED OFFICIALS REPORTS</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(13)</w:t>
      </w:r>
    </w:p>
    <w:p w:rsidR="00000000" w:rsidDel="00000000" w:rsidP="00000000" w:rsidRDefault="00000000" w:rsidRPr="00000000" w14:paraId="0000006F">
      <w:pPr>
        <w:rPr/>
      </w:pPr>
      <w:r w:rsidDel="00000000" w:rsidR="00000000" w:rsidRPr="00000000">
        <w:rPr>
          <w:u w:val="single"/>
          <w:rtl w:val="0"/>
        </w:rPr>
        <w:t xml:space="preserve">ADJOURN</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Motion to adjourn the meeting was made by Commissioner Gil Conover, seconded by Commissioner Kent Wilson, and the motion passed.</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ATTEST:__________________________  COMMISSIONER:__________________________</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u w:val="single"/>
        </w:rPr>
      </w:pPr>
      <w:r w:rsidDel="00000000" w:rsidR="00000000" w:rsidRPr="00000000">
        <w:rPr>
          <w:rtl w:val="0"/>
        </w:rPr>
      </w:r>
    </w:p>
    <w:p w:rsidR="00000000" w:rsidDel="00000000" w:rsidP="00000000" w:rsidRDefault="00000000" w:rsidRPr="00000000" w14:paraId="0000007C">
      <w:pPr>
        <w:rPr>
          <w:u w:val="singl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