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85797C">
      <w:pPr>
        <w:pStyle w:val="NormalWeb"/>
        <w:spacing w:before="0" w:beforeAutospacing="0" w:after="0" w:afterAutospacing="0"/>
        <w:jc w:val="center"/>
      </w:pPr>
      <w:r>
        <w:rPr>
          <w:rFonts w:ascii="Garamond" w:hAnsi="Garamond"/>
          <w:b/>
          <w:bCs/>
          <w:color w:val="000000"/>
          <w:sz w:val="32"/>
          <w:szCs w:val="32"/>
        </w:rPr>
        <w:t>Town of Bluff</w:t>
      </w:r>
    </w:p>
    <w:p w14:paraId="6B57A74B" w14:textId="59AFE36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B83EB9">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4B0859B5"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April </w:t>
      </w:r>
      <w:r w:rsidR="00790BEA">
        <w:rPr>
          <w:rFonts w:ascii="Arial" w:hAnsi="Arial" w:cs="Arial"/>
          <w:b/>
          <w:bCs/>
          <w:color w:val="000000"/>
        </w:rPr>
        <w:t>21</w:t>
      </w:r>
      <w:r>
        <w:rPr>
          <w:rFonts w:ascii="Arial" w:hAnsi="Arial" w:cs="Arial"/>
          <w:b/>
          <w:bCs/>
          <w:color w:val="000000"/>
        </w:rPr>
        <w:t>, 2021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 xml:space="preserve">VIRTUAL </w:t>
      </w:r>
      <w:proofErr w:type="gramStart"/>
      <w:r>
        <w:rPr>
          <w:rFonts w:ascii="Arial" w:hAnsi="Arial" w:cs="Arial"/>
          <w:color w:val="000000"/>
        </w:rPr>
        <w:t>-  Bluff</w:t>
      </w:r>
      <w:proofErr w:type="gramEnd"/>
      <w:r>
        <w:rPr>
          <w:rFonts w:ascii="Arial" w:hAnsi="Arial" w:cs="Arial"/>
          <w:color w:val="000000"/>
        </w:rPr>
        <w:t xml:space="preserve">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67ECAD9" w14:textId="716EF635" w:rsidR="00C9488D" w:rsidRPr="004428B3" w:rsidRDefault="0085797C" w:rsidP="004428B3">
      <w:pPr>
        <w:pStyle w:val="NormalWeb"/>
        <w:spacing w:before="0" w:beforeAutospacing="0" w:after="0" w:afterAutospacing="0"/>
        <w:jc w:val="center"/>
        <w:rPr>
          <w:rFonts w:ascii="Arial" w:hAnsi="Arial" w:cs="Arial"/>
          <w:sz w:val="22"/>
          <w:szCs w:val="22"/>
        </w:rPr>
      </w:pPr>
      <w:r w:rsidRPr="00BF5F42">
        <w:rPr>
          <w:rFonts w:ascii="Arial" w:hAnsi="Arial" w:cs="Arial"/>
          <w:color w:val="FF0000"/>
        </w:rPr>
        <w:t>DRAFT</w:t>
      </w:r>
      <w:r>
        <w:rPr>
          <w:rFonts w:ascii="Arial" w:hAnsi="Arial" w:cs="Arial"/>
          <w:color w:val="000000"/>
        </w:rPr>
        <w:br/>
      </w:r>
    </w:p>
    <w:p w14:paraId="5ADEDBE6" w14:textId="461AB57B" w:rsidR="00790BEA" w:rsidRDefault="00790BEA" w:rsidP="00790BEA">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6:</w:t>
      </w:r>
      <w:r w:rsidR="004759DA">
        <w:rPr>
          <w:rFonts w:ascii="Arial" w:hAnsi="Arial" w:cs="Arial"/>
          <w:b/>
          <w:bCs/>
          <w:color w:val="222222"/>
          <w:sz w:val="20"/>
          <w:szCs w:val="20"/>
          <w:shd w:val="clear" w:color="auto" w:fill="FFFFFF"/>
        </w:rPr>
        <w:t>0</w:t>
      </w:r>
      <w:r w:rsidR="00CE4006">
        <w:rPr>
          <w:rFonts w:ascii="Arial" w:hAnsi="Arial" w:cs="Arial"/>
          <w:b/>
          <w:bCs/>
          <w:color w:val="222222"/>
          <w:sz w:val="20"/>
          <w:szCs w:val="20"/>
          <w:shd w:val="clear" w:color="auto" w:fill="FFFFFF"/>
        </w:rPr>
        <w:t>3</w:t>
      </w:r>
      <w:r>
        <w:rPr>
          <w:rFonts w:ascii="Arial" w:hAnsi="Arial" w:cs="Arial"/>
          <w:b/>
          <w:bCs/>
          <w:color w:val="222222"/>
          <w:sz w:val="20"/>
          <w:szCs w:val="20"/>
          <w:shd w:val="clear" w:color="auto" w:fill="FFFFFF"/>
        </w:rPr>
        <w:t xml:space="preserve"> Roll Call: </w:t>
      </w:r>
      <w:r>
        <w:rPr>
          <w:rFonts w:ascii="Arial" w:hAnsi="Arial" w:cs="Arial"/>
          <w:color w:val="222222"/>
          <w:sz w:val="20"/>
          <w:szCs w:val="20"/>
          <w:shd w:val="clear" w:color="auto" w:fill="FFFFFF"/>
        </w:rPr>
        <w:t>Sarah Burak (Chair), Amanda Podmore, Marcia Hadenfeldt, Malyssa Egge, Ed Dobson</w:t>
      </w:r>
    </w:p>
    <w:p w14:paraId="09B10076" w14:textId="77777777" w:rsidR="00643C0C" w:rsidRDefault="00643C0C" w:rsidP="00790BEA">
      <w:pPr>
        <w:pStyle w:val="NormalWeb"/>
        <w:spacing w:before="0" w:beforeAutospacing="0" w:after="0" w:afterAutospacing="0"/>
        <w:rPr>
          <w:rFonts w:ascii="Arial" w:hAnsi="Arial" w:cs="Arial"/>
          <w:color w:val="222222"/>
          <w:sz w:val="20"/>
          <w:szCs w:val="20"/>
          <w:shd w:val="clear" w:color="auto" w:fill="FFFFFF"/>
        </w:rPr>
      </w:pPr>
    </w:p>
    <w:p w14:paraId="2DEACA09" w14:textId="61CEBABD" w:rsidR="00946B73" w:rsidRPr="00790BEA" w:rsidRDefault="00946B73" w:rsidP="00790BEA">
      <w:pPr>
        <w:pStyle w:val="NormalWeb"/>
        <w:spacing w:before="0" w:beforeAutospacing="0" w:after="0" w:afterAutospacing="0"/>
        <w:rPr>
          <w:rFonts w:ascii="Arial" w:hAnsi="Arial" w:cs="Arial"/>
          <w:color w:val="222222"/>
          <w:sz w:val="20"/>
          <w:szCs w:val="20"/>
          <w:shd w:val="clear" w:color="auto" w:fill="FFFFFF"/>
        </w:rPr>
      </w:pPr>
      <w:r w:rsidRPr="00946B73">
        <w:rPr>
          <w:rFonts w:ascii="Arial" w:hAnsi="Arial" w:cs="Arial"/>
          <w:b/>
          <w:bCs/>
          <w:color w:val="222222"/>
          <w:sz w:val="20"/>
          <w:szCs w:val="20"/>
          <w:shd w:val="clear" w:color="auto" w:fill="FFFFFF"/>
        </w:rPr>
        <w:t>Town Council Representative:</w:t>
      </w:r>
      <w:r>
        <w:rPr>
          <w:rFonts w:ascii="Arial" w:hAnsi="Arial" w:cs="Arial"/>
          <w:color w:val="222222"/>
          <w:sz w:val="20"/>
          <w:szCs w:val="20"/>
          <w:shd w:val="clear" w:color="auto" w:fill="FFFFFF"/>
        </w:rPr>
        <w:t xml:space="preserve"> Luanne Hook, joined meeting at 6:</w:t>
      </w:r>
      <w:r w:rsidR="0072266B">
        <w:rPr>
          <w:rFonts w:ascii="Arial" w:hAnsi="Arial" w:cs="Arial"/>
          <w:color w:val="222222"/>
          <w:sz w:val="20"/>
          <w:szCs w:val="20"/>
          <w:shd w:val="clear" w:color="auto" w:fill="FFFFFF"/>
        </w:rPr>
        <w:t>10</w:t>
      </w:r>
      <w:r>
        <w:rPr>
          <w:rFonts w:ascii="Arial" w:hAnsi="Arial" w:cs="Arial"/>
          <w:color w:val="222222"/>
          <w:sz w:val="20"/>
          <w:szCs w:val="20"/>
          <w:shd w:val="clear" w:color="auto" w:fill="FFFFFF"/>
        </w:rPr>
        <w:t xml:space="preserve"> p.m. </w:t>
      </w:r>
    </w:p>
    <w:p w14:paraId="0489AADC" w14:textId="77777777" w:rsidR="00790BEA" w:rsidRDefault="00790BEA" w:rsidP="00790BEA">
      <w:pPr>
        <w:pStyle w:val="NormalWeb"/>
        <w:spacing w:before="0" w:beforeAutospacing="0" w:after="0" w:afterAutospacing="0"/>
        <w:rPr>
          <w:rFonts w:ascii="Arial" w:hAnsi="Arial" w:cs="Arial"/>
          <w:b/>
          <w:bCs/>
          <w:color w:val="222222"/>
          <w:sz w:val="20"/>
          <w:szCs w:val="20"/>
          <w:shd w:val="clear" w:color="auto" w:fill="FFFFFF"/>
        </w:rPr>
      </w:pPr>
    </w:p>
    <w:p w14:paraId="32A6E185" w14:textId="14EF95B1" w:rsidR="00790BEA" w:rsidRPr="004F5A09" w:rsidRDefault="00790BEA" w:rsidP="00790BEA">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Approval of minutes from 4/7/2021 regular meeting:</w:t>
      </w:r>
      <w:r w:rsidRPr="004F5A09">
        <w:rPr>
          <w:rFonts w:ascii="Arial" w:hAnsi="Arial" w:cs="Arial"/>
          <w:color w:val="222222"/>
          <w:sz w:val="20"/>
          <w:szCs w:val="20"/>
          <w:shd w:val="clear" w:color="auto" w:fill="FFFFFF"/>
        </w:rPr>
        <w:t xml:space="preserve"> </w:t>
      </w:r>
      <w:r w:rsidR="00CE4006">
        <w:rPr>
          <w:rFonts w:ascii="Arial" w:hAnsi="Arial" w:cs="Arial"/>
          <w:color w:val="222222"/>
          <w:sz w:val="20"/>
          <w:szCs w:val="20"/>
          <w:shd w:val="clear" w:color="auto" w:fill="FFFFFF"/>
        </w:rPr>
        <w:t xml:space="preserve">A clarification was made to the public comment section regarding who </w:t>
      </w:r>
      <w:r w:rsidR="00D94284">
        <w:rPr>
          <w:rFonts w:ascii="Arial" w:hAnsi="Arial" w:cs="Arial"/>
          <w:color w:val="222222"/>
          <w:sz w:val="20"/>
          <w:szCs w:val="20"/>
          <w:shd w:val="clear" w:color="auto" w:fill="FFFFFF"/>
        </w:rPr>
        <w:t>would make contact with</w:t>
      </w:r>
      <w:r w:rsidR="00CE4006">
        <w:rPr>
          <w:rFonts w:ascii="Arial" w:hAnsi="Arial" w:cs="Arial"/>
          <w:color w:val="222222"/>
          <w:sz w:val="20"/>
          <w:szCs w:val="20"/>
          <w:shd w:val="clear" w:color="auto" w:fill="FFFFFF"/>
        </w:rPr>
        <w:t xml:space="preserve"> UNHS, and the change was accepted. </w:t>
      </w:r>
      <w:r w:rsidR="00D94284">
        <w:rPr>
          <w:rFonts w:ascii="Arial" w:hAnsi="Arial" w:cs="Arial"/>
          <w:color w:val="222222"/>
          <w:sz w:val="20"/>
          <w:szCs w:val="20"/>
          <w:shd w:val="clear" w:color="auto" w:fill="FFFFFF"/>
        </w:rPr>
        <w:t xml:space="preserve">It was noted that </w:t>
      </w:r>
      <w:r w:rsidR="00CE4006">
        <w:rPr>
          <w:rFonts w:ascii="Arial" w:hAnsi="Arial" w:cs="Arial"/>
          <w:color w:val="222222"/>
          <w:sz w:val="20"/>
          <w:szCs w:val="20"/>
          <w:shd w:val="clear" w:color="auto" w:fill="FFFFFF"/>
        </w:rPr>
        <w:t>Ed Dobson was excused from the meeting</w:t>
      </w:r>
      <w:r w:rsidR="00D94284">
        <w:rPr>
          <w:rFonts w:ascii="Arial" w:hAnsi="Arial" w:cs="Arial"/>
          <w:color w:val="222222"/>
          <w:sz w:val="20"/>
          <w:szCs w:val="20"/>
          <w:shd w:val="clear" w:color="auto" w:fill="FFFFFF"/>
        </w:rPr>
        <w:t xml:space="preserve"> on April 7, 2021</w:t>
      </w:r>
      <w:r w:rsidR="00CE4006">
        <w:rPr>
          <w:rFonts w:ascii="Arial" w:hAnsi="Arial" w:cs="Arial"/>
          <w:color w:val="222222"/>
          <w:sz w:val="20"/>
          <w:szCs w:val="20"/>
          <w:shd w:val="clear" w:color="auto" w:fill="FFFFFF"/>
        </w:rPr>
        <w:t>. Podmore mad</w:t>
      </w:r>
      <w:r w:rsidR="00C137F3">
        <w:rPr>
          <w:rFonts w:ascii="Arial" w:hAnsi="Arial" w:cs="Arial"/>
          <w:color w:val="222222"/>
          <w:sz w:val="20"/>
          <w:szCs w:val="20"/>
          <w:shd w:val="clear" w:color="auto" w:fill="FFFFFF"/>
        </w:rPr>
        <w:t>e the motion to approve the minutes from the April 7, 2021 regular meeting</w:t>
      </w:r>
      <w:r w:rsidR="00724E02">
        <w:rPr>
          <w:rFonts w:ascii="Arial" w:hAnsi="Arial" w:cs="Arial"/>
          <w:color w:val="222222"/>
          <w:sz w:val="20"/>
          <w:szCs w:val="20"/>
          <w:shd w:val="clear" w:color="auto" w:fill="FFFFFF"/>
        </w:rPr>
        <w:t xml:space="preserve"> with the changes suggested</w:t>
      </w:r>
      <w:r w:rsidR="00C137F3">
        <w:rPr>
          <w:rFonts w:ascii="Arial" w:hAnsi="Arial" w:cs="Arial"/>
          <w:color w:val="222222"/>
          <w:sz w:val="20"/>
          <w:szCs w:val="20"/>
          <w:shd w:val="clear" w:color="auto" w:fill="FFFFFF"/>
        </w:rPr>
        <w:t>, and Hadenfeldt seconded the motion. Egge – Aye, Burak – Aye, Hadenfeldt – Aye, Podmore – Aye,</w:t>
      </w:r>
      <w:r w:rsidR="00CE4006">
        <w:rPr>
          <w:rFonts w:ascii="Arial" w:hAnsi="Arial" w:cs="Arial"/>
          <w:color w:val="222222"/>
          <w:sz w:val="20"/>
          <w:szCs w:val="20"/>
          <w:shd w:val="clear" w:color="auto" w:fill="FFFFFF"/>
        </w:rPr>
        <w:t xml:space="preserve"> Dobson</w:t>
      </w:r>
      <w:r w:rsidR="00C137F3">
        <w:rPr>
          <w:rFonts w:ascii="Arial" w:hAnsi="Arial" w:cs="Arial"/>
          <w:color w:val="222222"/>
          <w:sz w:val="20"/>
          <w:szCs w:val="20"/>
          <w:shd w:val="clear" w:color="auto" w:fill="FFFFFF"/>
        </w:rPr>
        <w:t xml:space="preserve"> -</w:t>
      </w:r>
      <w:r w:rsidR="00CE4006">
        <w:rPr>
          <w:rFonts w:ascii="Arial" w:hAnsi="Arial" w:cs="Arial"/>
          <w:color w:val="222222"/>
          <w:sz w:val="20"/>
          <w:szCs w:val="20"/>
          <w:shd w:val="clear" w:color="auto" w:fill="FFFFFF"/>
        </w:rPr>
        <w:t xml:space="preserve"> </w:t>
      </w:r>
      <w:r w:rsidR="00C137F3">
        <w:rPr>
          <w:rFonts w:ascii="Arial" w:hAnsi="Arial" w:cs="Arial"/>
          <w:color w:val="222222"/>
          <w:sz w:val="20"/>
          <w:szCs w:val="20"/>
          <w:shd w:val="clear" w:color="auto" w:fill="FFFFFF"/>
        </w:rPr>
        <w:t>Abstain</w:t>
      </w:r>
      <w:r w:rsidR="0072266B">
        <w:rPr>
          <w:rFonts w:ascii="Arial" w:hAnsi="Arial" w:cs="Arial"/>
          <w:color w:val="222222"/>
          <w:sz w:val="20"/>
          <w:szCs w:val="20"/>
          <w:shd w:val="clear" w:color="auto" w:fill="FFFFFF"/>
        </w:rPr>
        <w:t>ed</w:t>
      </w:r>
      <w:r w:rsidR="00CE4006">
        <w:rPr>
          <w:rFonts w:ascii="Arial" w:hAnsi="Arial" w:cs="Arial"/>
          <w:color w:val="222222"/>
          <w:sz w:val="20"/>
          <w:szCs w:val="20"/>
          <w:shd w:val="clear" w:color="auto" w:fill="FFFFFF"/>
        </w:rPr>
        <w:t xml:space="preserve">. </w:t>
      </w:r>
      <w:r w:rsidR="00724E02">
        <w:rPr>
          <w:rFonts w:ascii="Arial" w:hAnsi="Arial" w:cs="Arial"/>
          <w:color w:val="222222"/>
          <w:sz w:val="20"/>
          <w:szCs w:val="20"/>
          <w:shd w:val="clear" w:color="auto" w:fill="FFFFFF"/>
        </w:rPr>
        <w:t>4</w:t>
      </w:r>
      <w:r w:rsidR="00CE4006">
        <w:rPr>
          <w:rFonts w:ascii="Arial" w:hAnsi="Arial" w:cs="Arial"/>
          <w:color w:val="222222"/>
          <w:sz w:val="20"/>
          <w:szCs w:val="20"/>
          <w:shd w:val="clear" w:color="auto" w:fill="FFFFFF"/>
        </w:rPr>
        <w:t xml:space="preserve"> in </w:t>
      </w:r>
      <w:r w:rsidR="00724E02">
        <w:rPr>
          <w:rFonts w:ascii="Arial" w:hAnsi="Arial" w:cs="Arial"/>
          <w:color w:val="222222"/>
          <w:sz w:val="20"/>
          <w:szCs w:val="20"/>
          <w:shd w:val="clear" w:color="auto" w:fill="FFFFFF"/>
        </w:rPr>
        <w:t>f</w:t>
      </w:r>
      <w:r w:rsidR="00CE4006">
        <w:rPr>
          <w:rFonts w:ascii="Arial" w:hAnsi="Arial" w:cs="Arial"/>
          <w:color w:val="222222"/>
          <w:sz w:val="20"/>
          <w:szCs w:val="20"/>
          <w:shd w:val="clear" w:color="auto" w:fill="FFFFFF"/>
        </w:rPr>
        <w:t>avor, 1 abstain</w:t>
      </w:r>
      <w:r w:rsidR="00724E02">
        <w:rPr>
          <w:rFonts w:ascii="Arial" w:hAnsi="Arial" w:cs="Arial"/>
          <w:color w:val="222222"/>
          <w:sz w:val="20"/>
          <w:szCs w:val="20"/>
          <w:shd w:val="clear" w:color="auto" w:fill="FFFFFF"/>
        </w:rPr>
        <w:t xml:space="preserve">, none opposed. </w:t>
      </w:r>
      <w:r w:rsidR="00CE4006">
        <w:rPr>
          <w:rFonts w:ascii="Arial" w:hAnsi="Arial" w:cs="Arial"/>
          <w:color w:val="222222"/>
          <w:sz w:val="20"/>
          <w:szCs w:val="20"/>
          <w:shd w:val="clear" w:color="auto" w:fill="FFFFFF"/>
        </w:rPr>
        <w:t xml:space="preserve">The motion passed. </w:t>
      </w:r>
    </w:p>
    <w:p w14:paraId="5CA9919F" w14:textId="77777777" w:rsidR="00790BEA" w:rsidRDefault="00790BEA" w:rsidP="00790BEA">
      <w:pPr>
        <w:pStyle w:val="NormalWeb"/>
        <w:spacing w:before="0" w:beforeAutospacing="0" w:after="0" w:afterAutospacing="0"/>
        <w:rPr>
          <w:rFonts w:ascii="Arial" w:hAnsi="Arial" w:cs="Arial"/>
          <w:b/>
          <w:bCs/>
          <w:color w:val="222222"/>
          <w:sz w:val="20"/>
          <w:szCs w:val="20"/>
          <w:shd w:val="clear" w:color="auto" w:fill="FFFFFF"/>
        </w:rPr>
      </w:pPr>
    </w:p>
    <w:p w14:paraId="0BAD5C97" w14:textId="77777777" w:rsidR="00790BEA" w:rsidRDefault="00790BEA" w:rsidP="00790BEA">
      <w:pPr>
        <w:pStyle w:val="NormalWeb"/>
        <w:spacing w:before="0" w:beforeAutospacing="0" w:after="0" w:afterAutospacing="0"/>
        <w:rPr>
          <w:rFonts w:ascii="Arial" w:hAnsi="Arial" w:cs="Arial"/>
          <w:b/>
          <w:bCs/>
          <w:color w:val="222222"/>
          <w:sz w:val="20"/>
          <w:szCs w:val="20"/>
          <w:shd w:val="clear" w:color="auto" w:fill="FFFFFF"/>
        </w:rPr>
      </w:pPr>
    </w:p>
    <w:p w14:paraId="29008189" w14:textId="50FAB51A" w:rsidR="00790BEA" w:rsidRDefault="00790BEA" w:rsidP="00790BEA">
      <w:pPr>
        <w:pStyle w:val="NormalWeb"/>
        <w:spacing w:before="0" w:beforeAutospacing="0" w:after="0" w:afterAutospacing="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Old Business</w:t>
      </w:r>
    </w:p>
    <w:p w14:paraId="1376389E" w14:textId="7094696A" w:rsidR="00790BEA" w:rsidRPr="00CE4006" w:rsidRDefault="00790BEA" w:rsidP="00790BEA">
      <w:pPr>
        <w:pStyle w:val="NormalWeb"/>
        <w:numPr>
          <w:ilvl w:val="0"/>
          <w:numId w:val="11"/>
        </w:numPr>
        <w:spacing w:before="0" w:beforeAutospacing="0" w:after="0" w:afterAutospacing="0"/>
        <w:ind w:left="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 xml:space="preserve">Update from Town Council: </w:t>
      </w:r>
      <w:r w:rsidR="00CE4006">
        <w:rPr>
          <w:rFonts w:ascii="Arial" w:hAnsi="Arial" w:cs="Arial"/>
          <w:color w:val="222222"/>
          <w:sz w:val="20"/>
          <w:szCs w:val="20"/>
          <w:shd w:val="clear" w:color="auto" w:fill="FFFFFF"/>
        </w:rPr>
        <w:t>No representative was available</w:t>
      </w:r>
      <w:r w:rsidR="00D94284">
        <w:rPr>
          <w:rFonts w:ascii="Arial" w:hAnsi="Arial" w:cs="Arial"/>
          <w:color w:val="222222"/>
          <w:sz w:val="20"/>
          <w:szCs w:val="20"/>
          <w:shd w:val="clear" w:color="auto" w:fill="FFFFFF"/>
        </w:rPr>
        <w:t xml:space="preserve"> at the time the agenda item was addressed</w:t>
      </w:r>
      <w:r w:rsidR="00CE4006">
        <w:rPr>
          <w:rFonts w:ascii="Arial" w:hAnsi="Arial" w:cs="Arial"/>
          <w:color w:val="222222"/>
          <w:sz w:val="20"/>
          <w:szCs w:val="20"/>
          <w:shd w:val="clear" w:color="auto" w:fill="FFFFFF"/>
        </w:rPr>
        <w:t xml:space="preserve">. Burak asked the commissioners to read the Town Council </w:t>
      </w:r>
      <w:r w:rsidR="00D94284">
        <w:rPr>
          <w:rFonts w:ascii="Arial" w:hAnsi="Arial" w:cs="Arial"/>
          <w:color w:val="222222"/>
          <w:sz w:val="20"/>
          <w:szCs w:val="20"/>
          <w:shd w:val="clear" w:color="auto" w:fill="FFFFFF"/>
        </w:rPr>
        <w:t>meeting minutes from the April 6</w:t>
      </w:r>
      <w:r w:rsidR="00D94284" w:rsidRPr="00D94284">
        <w:rPr>
          <w:rFonts w:ascii="Arial" w:hAnsi="Arial" w:cs="Arial"/>
          <w:color w:val="222222"/>
          <w:sz w:val="20"/>
          <w:szCs w:val="20"/>
          <w:shd w:val="clear" w:color="auto" w:fill="FFFFFF"/>
          <w:vertAlign w:val="superscript"/>
        </w:rPr>
        <w:t>th</w:t>
      </w:r>
      <w:r w:rsidR="00D94284">
        <w:rPr>
          <w:rFonts w:ascii="Arial" w:hAnsi="Arial" w:cs="Arial"/>
          <w:color w:val="222222"/>
          <w:sz w:val="20"/>
          <w:szCs w:val="20"/>
          <w:shd w:val="clear" w:color="auto" w:fill="FFFFFF"/>
        </w:rPr>
        <w:t xml:space="preserve"> meeting.</w:t>
      </w:r>
    </w:p>
    <w:p w14:paraId="4105AA56" w14:textId="11648AB3" w:rsidR="00CE4006" w:rsidRDefault="00CE4006" w:rsidP="00CE4006">
      <w:pPr>
        <w:pStyle w:val="NormalWeb"/>
        <w:spacing w:before="0" w:beforeAutospacing="0" w:after="0" w:afterAutospacing="0"/>
        <w:rPr>
          <w:rFonts w:ascii="Arial" w:hAnsi="Arial" w:cs="Arial"/>
          <w:b/>
          <w:bCs/>
          <w:color w:val="222222"/>
          <w:sz w:val="20"/>
          <w:szCs w:val="20"/>
          <w:shd w:val="clear" w:color="auto" w:fill="FFFFFF"/>
        </w:rPr>
      </w:pPr>
    </w:p>
    <w:p w14:paraId="2DDBF26B" w14:textId="047B7B5A" w:rsidR="00CE4006" w:rsidRPr="004F5A09" w:rsidRDefault="00CE4006" w:rsidP="00CE4006">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Public Citizens to Be Heard</w:t>
      </w:r>
      <w:r w:rsidRPr="004F5A09">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None at this time</w:t>
      </w:r>
    </w:p>
    <w:p w14:paraId="58F455A4" w14:textId="3B02BB20" w:rsidR="00CE4006" w:rsidRDefault="00CE4006" w:rsidP="00CE4006">
      <w:pPr>
        <w:pStyle w:val="NormalWeb"/>
        <w:spacing w:before="0" w:beforeAutospacing="0" w:after="0" w:afterAutospacing="0"/>
        <w:rPr>
          <w:rFonts w:ascii="Arial" w:hAnsi="Arial" w:cs="Arial"/>
          <w:b/>
          <w:bCs/>
          <w:color w:val="222222"/>
          <w:sz w:val="20"/>
          <w:szCs w:val="20"/>
          <w:shd w:val="clear" w:color="auto" w:fill="FFFFFF"/>
        </w:rPr>
      </w:pPr>
    </w:p>
    <w:p w14:paraId="6DC364B1" w14:textId="77777777" w:rsidR="00CE4006" w:rsidRDefault="00CE4006" w:rsidP="00CE4006">
      <w:pPr>
        <w:pStyle w:val="NormalWeb"/>
        <w:spacing w:before="0" w:beforeAutospacing="0" w:after="0" w:afterAutospacing="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New Business</w:t>
      </w:r>
    </w:p>
    <w:p w14:paraId="3647CA1B" w14:textId="595150DB" w:rsidR="00790BEA" w:rsidRDefault="00790BEA" w:rsidP="00790BEA">
      <w:pPr>
        <w:pStyle w:val="NormalWeb"/>
        <w:numPr>
          <w:ilvl w:val="0"/>
          <w:numId w:val="12"/>
        </w:numPr>
        <w:spacing w:before="0" w:beforeAutospacing="0" w:after="0" w:afterAutospacing="0"/>
        <w:ind w:left="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 xml:space="preserve">Review any Land Use Clearances and Building Permit Applications: </w:t>
      </w:r>
      <w:r>
        <w:rPr>
          <w:rFonts w:ascii="Arial" w:hAnsi="Arial" w:cs="Arial"/>
          <w:color w:val="222222"/>
          <w:sz w:val="20"/>
          <w:szCs w:val="20"/>
          <w:shd w:val="clear" w:color="auto" w:fill="FFFFFF"/>
        </w:rPr>
        <w:t>None at this time</w:t>
      </w:r>
    </w:p>
    <w:p w14:paraId="1E440987" w14:textId="77777777" w:rsidR="00790BEA" w:rsidRDefault="00790BEA" w:rsidP="00790BEA">
      <w:pPr>
        <w:pStyle w:val="NormalWeb"/>
        <w:spacing w:before="0" w:beforeAutospacing="0" w:after="0" w:afterAutospacing="0"/>
        <w:rPr>
          <w:rFonts w:ascii="Arial" w:hAnsi="Arial" w:cs="Arial"/>
          <w:b/>
          <w:bCs/>
          <w:color w:val="222222"/>
          <w:sz w:val="20"/>
          <w:szCs w:val="20"/>
          <w:shd w:val="clear" w:color="auto" w:fill="FFFFFF"/>
        </w:rPr>
      </w:pPr>
    </w:p>
    <w:p w14:paraId="25F3EBC7" w14:textId="54AFCC77" w:rsidR="00D94284" w:rsidRPr="00D94284" w:rsidRDefault="00790BEA" w:rsidP="00790BEA">
      <w:pPr>
        <w:pStyle w:val="NormalWeb"/>
        <w:numPr>
          <w:ilvl w:val="0"/>
          <w:numId w:val="12"/>
        </w:numPr>
        <w:spacing w:before="0" w:beforeAutospacing="0" w:after="0" w:afterAutospacing="0"/>
        <w:ind w:left="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Discussion and revision of Short</w:t>
      </w:r>
      <w:r w:rsidR="00CE4006">
        <w:rPr>
          <w:rFonts w:ascii="Arial" w:hAnsi="Arial" w:cs="Arial"/>
          <w:b/>
          <w:bCs/>
          <w:color w:val="222222"/>
          <w:sz w:val="20"/>
          <w:szCs w:val="20"/>
          <w:shd w:val="clear" w:color="auto" w:fill="FFFFFF"/>
        </w:rPr>
        <w:t>-Te</w:t>
      </w:r>
      <w:r>
        <w:rPr>
          <w:rFonts w:ascii="Arial" w:hAnsi="Arial" w:cs="Arial"/>
          <w:b/>
          <w:bCs/>
          <w:color w:val="222222"/>
          <w:sz w:val="20"/>
          <w:szCs w:val="20"/>
          <w:shd w:val="clear" w:color="auto" w:fill="FFFFFF"/>
        </w:rPr>
        <w:t xml:space="preserve">rm </w:t>
      </w:r>
      <w:r w:rsidR="00CE4006">
        <w:rPr>
          <w:rFonts w:ascii="Arial" w:hAnsi="Arial" w:cs="Arial"/>
          <w:b/>
          <w:bCs/>
          <w:color w:val="222222"/>
          <w:sz w:val="20"/>
          <w:szCs w:val="20"/>
          <w:shd w:val="clear" w:color="auto" w:fill="FFFFFF"/>
        </w:rPr>
        <w:t>R</w:t>
      </w:r>
      <w:r>
        <w:rPr>
          <w:rFonts w:ascii="Arial" w:hAnsi="Arial" w:cs="Arial"/>
          <w:b/>
          <w:bCs/>
          <w:color w:val="222222"/>
          <w:sz w:val="20"/>
          <w:szCs w:val="20"/>
          <w:shd w:val="clear" w:color="auto" w:fill="FFFFFF"/>
        </w:rPr>
        <w:t xml:space="preserve">entals </w:t>
      </w:r>
      <w:r w:rsidR="00CE4006">
        <w:rPr>
          <w:rFonts w:ascii="Arial" w:hAnsi="Arial" w:cs="Arial"/>
          <w:b/>
          <w:bCs/>
          <w:color w:val="222222"/>
          <w:sz w:val="20"/>
          <w:szCs w:val="20"/>
          <w:shd w:val="clear" w:color="auto" w:fill="FFFFFF"/>
        </w:rPr>
        <w:t>O</w:t>
      </w:r>
      <w:r>
        <w:rPr>
          <w:rFonts w:ascii="Arial" w:hAnsi="Arial" w:cs="Arial"/>
          <w:b/>
          <w:bCs/>
          <w:color w:val="222222"/>
          <w:sz w:val="20"/>
          <w:szCs w:val="20"/>
          <w:shd w:val="clear" w:color="auto" w:fill="FFFFFF"/>
        </w:rPr>
        <w:t xml:space="preserve">rdinance: </w:t>
      </w:r>
      <w:r w:rsidR="00D94284">
        <w:rPr>
          <w:rFonts w:ascii="Arial" w:hAnsi="Arial" w:cs="Arial"/>
          <w:color w:val="222222"/>
          <w:sz w:val="20"/>
          <w:szCs w:val="20"/>
          <w:shd w:val="clear" w:color="auto" w:fill="FFFFFF"/>
        </w:rPr>
        <w:t xml:space="preserve">The commission discussed inspection requirements and </w:t>
      </w:r>
      <w:r w:rsidR="00791FAF">
        <w:rPr>
          <w:rFonts w:ascii="Arial" w:hAnsi="Arial" w:cs="Arial"/>
          <w:color w:val="222222"/>
          <w:sz w:val="20"/>
          <w:szCs w:val="20"/>
          <w:shd w:val="clear" w:color="auto" w:fill="FFFFFF"/>
        </w:rPr>
        <w:t>Hadenfeldt noted</w:t>
      </w:r>
      <w:r w:rsidR="00D94284">
        <w:rPr>
          <w:rFonts w:ascii="Arial" w:hAnsi="Arial" w:cs="Arial"/>
          <w:color w:val="222222"/>
          <w:sz w:val="20"/>
          <w:szCs w:val="20"/>
          <w:shd w:val="clear" w:color="auto" w:fill="FFFFFF"/>
        </w:rPr>
        <w:t xml:space="preserve"> the town does not require safety checklists for other forms of lodging. Wording was added to the ordinance to reflect that the Town of Bluff seeks to facilitate safe locations and operations of short-term rentals.  </w:t>
      </w:r>
    </w:p>
    <w:p w14:paraId="7743D628" w14:textId="77777777" w:rsidR="00D94284" w:rsidRPr="00D94284" w:rsidRDefault="00D94284" w:rsidP="00D94284">
      <w:pPr>
        <w:pStyle w:val="NormalWeb"/>
        <w:spacing w:before="0" w:beforeAutospacing="0" w:after="0" w:afterAutospacing="0"/>
        <w:rPr>
          <w:rFonts w:ascii="Arial" w:hAnsi="Arial" w:cs="Arial"/>
          <w:b/>
          <w:bCs/>
          <w:color w:val="222222"/>
          <w:sz w:val="20"/>
          <w:szCs w:val="20"/>
          <w:shd w:val="clear" w:color="auto" w:fill="FFFFFF"/>
        </w:rPr>
      </w:pPr>
    </w:p>
    <w:p w14:paraId="4FF1EEDD" w14:textId="293C8D36" w:rsidR="00D94284" w:rsidRDefault="00D94284" w:rsidP="00D94284">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commissioners determined that having a code of conduct in the short-term rental was a different requirement than requiring a checklist to obtain a permit. </w:t>
      </w:r>
    </w:p>
    <w:p w14:paraId="5E11108C" w14:textId="368731DB" w:rsidR="005D215A" w:rsidRPr="005D215A" w:rsidRDefault="005D215A" w:rsidP="00D94284">
      <w:pPr>
        <w:rPr>
          <w:rFonts w:ascii="Arial" w:hAnsi="Arial" w:cs="Arial"/>
          <w:b/>
          <w:bCs/>
          <w:i/>
          <w:iCs/>
          <w:color w:val="222222"/>
          <w:sz w:val="20"/>
          <w:szCs w:val="20"/>
          <w:shd w:val="clear" w:color="auto" w:fill="FFFFFF"/>
        </w:rPr>
      </w:pPr>
      <w:r w:rsidRPr="005D215A">
        <w:rPr>
          <w:rFonts w:ascii="Arial" w:hAnsi="Arial" w:cs="Arial"/>
          <w:b/>
          <w:bCs/>
          <w:i/>
          <w:iCs/>
          <w:color w:val="222222"/>
          <w:sz w:val="20"/>
          <w:szCs w:val="20"/>
          <w:shd w:val="clear" w:color="auto" w:fill="FFFFFF"/>
        </w:rPr>
        <w:t xml:space="preserve">This agenda item was revisited after new agenda item “3” was concluded. </w:t>
      </w:r>
    </w:p>
    <w:p w14:paraId="5DEBD854" w14:textId="565858B3" w:rsidR="00D94284" w:rsidRPr="00D94284" w:rsidRDefault="00D94284" w:rsidP="00D94284">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Burak recognized Byron Clarke from UNHS and asked that agenda item 5 be moved up on the agenda, to be respectful of Mr. Clarke’s time. </w:t>
      </w:r>
    </w:p>
    <w:p w14:paraId="7B21446C" w14:textId="094680E2" w:rsidR="00790BEA" w:rsidRDefault="00790BEA" w:rsidP="002950C6">
      <w:pPr>
        <w:pStyle w:val="NormalWeb"/>
        <w:spacing w:before="0" w:beforeAutospacing="0" w:after="0" w:afterAutospacing="0"/>
        <w:rPr>
          <w:rFonts w:ascii="Arial" w:hAnsi="Arial" w:cs="Arial"/>
          <w:b/>
          <w:bCs/>
          <w:color w:val="222222"/>
          <w:sz w:val="20"/>
          <w:szCs w:val="20"/>
          <w:shd w:val="clear" w:color="auto" w:fill="FFFFFF"/>
        </w:rPr>
      </w:pPr>
    </w:p>
    <w:p w14:paraId="65C264FB" w14:textId="671EE848" w:rsidR="00D94284" w:rsidRDefault="00D94284" w:rsidP="00D94284">
      <w:pPr>
        <w:pStyle w:val="NormalWeb"/>
        <w:numPr>
          <w:ilvl w:val="0"/>
          <w:numId w:val="12"/>
        </w:numPr>
        <w:spacing w:before="0" w:beforeAutospacing="0" w:after="0" w:afterAutospacing="0"/>
        <w:ind w:left="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United Navajo Health System* land use discussion</w:t>
      </w:r>
      <w:r w:rsidR="005D215A">
        <w:rPr>
          <w:rFonts w:ascii="Arial" w:hAnsi="Arial" w:cs="Arial"/>
          <w:b/>
          <w:bCs/>
          <w:color w:val="222222"/>
          <w:sz w:val="20"/>
          <w:szCs w:val="20"/>
          <w:shd w:val="clear" w:color="auto" w:fill="FFFFFF"/>
        </w:rPr>
        <w:t xml:space="preserve"> (had been 5</w:t>
      </w:r>
      <w:r w:rsidR="005D215A" w:rsidRPr="005D215A">
        <w:rPr>
          <w:rFonts w:ascii="Arial" w:hAnsi="Arial" w:cs="Arial"/>
          <w:b/>
          <w:bCs/>
          <w:color w:val="222222"/>
          <w:sz w:val="20"/>
          <w:szCs w:val="20"/>
          <w:shd w:val="clear" w:color="auto" w:fill="FFFFFF"/>
          <w:vertAlign w:val="superscript"/>
        </w:rPr>
        <w:t>th</w:t>
      </w:r>
      <w:r w:rsidR="005D215A">
        <w:rPr>
          <w:rFonts w:ascii="Arial" w:hAnsi="Arial" w:cs="Arial"/>
          <w:b/>
          <w:bCs/>
          <w:color w:val="222222"/>
          <w:sz w:val="20"/>
          <w:szCs w:val="20"/>
          <w:shd w:val="clear" w:color="auto" w:fill="FFFFFF"/>
        </w:rPr>
        <w:t xml:space="preserve"> on the posted agenda)</w:t>
      </w:r>
      <w:r>
        <w:rPr>
          <w:rFonts w:ascii="Arial" w:hAnsi="Arial" w:cs="Arial"/>
          <w:b/>
          <w:bCs/>
          <w:color w:val="222222"/>
          <w:sz w:val="20"/>
          <w:szCs w:val="20"/>
          <w:shd w:val="clear" w:color="auto" w:fill="FFFFFF"/>
        </w:rPr>
        <w:t xml:space="preserve">: </w:t>
      </w:r>
    </w:p>
    <w:p w14:paraId="31A06C77" w14:textId="634B95E5" w:rsidR="00D94284" w:rsidRDefault="00D94284" w:rsidP="00D94284">
      <w:pPr>
        <w:pStyle w:val="NormalWeb"/>
        <w:spacing w:before="0" w:beforeAutospacing="0" w:after="0" w:afterAutospacing="0"/>
        <w:rPr>
          <w:rFonts w:ascii="Arial" w:hAnsi="Arial" w:cs="Arial"/>
          <w:b/>
          <w:bCs/>
          <w:color w:val="222222"/>
          <w:sz w:val="20"/>
          <w:szCs w:val="20"/>
          <w:shd w:val="clear" w:color="auto" w:fill="FFFFFF"/>
        </w:rPr>
      </w:pPr>
      <w:r w:rsidRPr="00D94284">
        <w:rPr>
          <w:rFonts w:ascii="Arial" w:hAnsi="Arial" w:cs="Arial"/>
          <w:color w:val="222222"/>
          <w:sz w:val="20"/>
          <w:szCs w:val="20"/>
          <w:shd w:val="clear" w:color="auto" w:fill="FFFFFF"/>
        </w:rPr>
        <w:t>*Note, the name of the organization is “Utah Navajo Health System”, not “United”</w:t>
      </w:r>
    </w:p>
    <w:p w14:paraId="47920578" w14:textId="77777777" w:rsidR="00D94284" w:rsidRDefault="00D94284" w:rsidP="00D94284">
      <w:pPr>
        <w:pStyle w:val="NormalWeb"/>
        <w:spacing w:before="0" w:beforeAutospacing="0" w:after="0" w:afterAutospacing="0"/>
        <w:rPr>
          <w:rFonts w:ascii="Arial" w:hAnsi="Arial" w:cs="Arial"/>
          <w:b/>
          <w:bCs/>
          <w:color w:val="222222"/>
          <w:sz w:val="20"/>
          <w:szCs w:val="20"/>
          <w:shd w:val="clear" w:color="auto" w:fill="FFFFFF"/>
        </w:rPr>
      </w:pPr>
    </w:p>
    <w:p w14:paraId="04D18EE0" w14:textId="5D57D7EC" w:rsidR="00D94284" w:rsidRDefault="00D94284" w:rsidP="00D94284">
      <w:pPr>
        <w:pStyle w:val="NormalWeb"/>
        <w:spacing w:before="0" w:beforeAutospacing="0" w:after="0" w:afterAutospacing="0"/>
        <w:rPr>
          <w:rFonts w:ascii="Arial" w:hAnsi="Arial" w:cs="Arial"/>
          <w:color w:val="222222"/>
          <w:sz w:val="20"/>
          <w:szCs w:val="20"/>
          <w:shd w:val="clear" w:color="auto" w:fill="FFFFFF"/>
        </w:rPr>
      </w:pPr>
      <w:r w:rsidRPr="00D94284">
        <w:rPr>
          <w:rFonts w:ascii="Arial" w:hAnsi="Arial" w:cs="Arial"/>
          <w:color w:val="222222"/>
          <w:sz w:val="20"/>
          <w:szCs w:val="20"/>
          <w:shd w:val="clear" w:color="auto" w:fill="FFFFFF"/>
        </w:rPr>
        <w:t xml:space="preserve">Byron Clarke, Chief Operations Officer at Utah </w:t>
      </w:r>
      <w:r>
        <w:rPr>
          <w:rFonts w:ascii="Arial" w:hAnsi="Arial" w:cs="Arial"/>
          <w:color w:val="222222"/>
          <w:sz w:val="20"/>
          <w:szCs w:val="20"/>
          <w:shd w:val="clear" w:color="auto" w:fill="FFFFFF"/>
        </w:rPr>
        <w:t xml:space="preserve">Navajo Health System </w:t>
      </w:r>
      <w:r w:rsidR="00D01AC9">
        <w:rPr>
          <w:rFonts w:ascii="Arial" w:hAnsi="Arial" w:cs="Arial"/>
          <w:color w:val="222222"/>
          <w:sz w:val="20"/>
          <w:szCs w:val="20"/>
          <w:shd w:val="clear" w:color="auto" w:fill="FFFFFF"/>
        </w:rPr>
        <w:t xml:space="preserve">(UNHS) </w:t>
      </w:r>
      <w:r>
        <w:rPr>
          <w:rFonts w:ascii="Arial" w:hAnsi="Arial" w:cs="Arial"/>
          <w:color w:val="222222"/>
          <w:sz w:val="20"/>
          <w:szCs w:val="20"/>
          <w:shd w:val="clear" w:color="auto" w:fill="FFFFFF"/>
        </w:rPr>
        <w:t xml:space="preserve">spoke with the commission regarding the </w:t>
      </w:r>
      <w:r w:rsidR="00D01AC9">
        <w:rPr>
          <w:rFonts w:ascii="Arial" w:hAnsi="Arial" w:cs="Arial"/>
          <w:color w:val="222222"/>
          <w:sz w:val="20"/>
          <w:szCs w:val="20"/>
          <w:shd w:val="clear" w:color="auto" w:fill="FFFFFF"/>
        </w:rPr>
        <w:t xml:space="preserve">process </w:t>
      </w:r>
      <w:r w:rsidR="0072266B">
        <w:rPr>
          <w:rFonts w:ascii="Arial" w:hAnsi="Arial" w:cs="Arial"/>
          <w:color w:val="222222"/>
          <w:sz w:val="20"/>
          <w:szCs w:val="20"/>
          <w:shd w:val="clear" w:color="auto" w:fill="FFFFFF"/>
        </w:rPr>
        <w:t xml:space="preserve">of </w:t>
      </w:r>
      <w:r w:rsidR="00D01AC9">
        <w:rPr>
          <w:rFonts w:ascii="Arial" w:hAnsi="Arial" w:cs="Arial"/>
          <w:color w:val="222222"/>
          <w:sz w:val="20"/>
          <w:szCs w:val="20"/>
          <w:shd w:val="clear" w:color="auto" w:fill="FFFFFF"/>
        </w:rPr>
        <w:t>build</w:t>
      </w:r>
      <w:r w:rsidR="0072266B">
        <w:rPr>
          <w:rFonts w:ascii="Arial" w:hAnsi="Arial" w:cs="Arial"/>
          <w:color w:val="222222"/>
          <w:sz w:val="20"/>
          <w:szCs w:val="20"/>
          <w:shd w:val="clear" w:color="auto" w:fill="FFFFFF"/>
        </w:rPr>
        <w:t>ing</w:t>
      </w:r>
      <w:r w:rsidR="00D01AC9">
        <w:rPr>
          <w:rFonts w:ascii="Arial" w:hAnsi="Arial" w:cs="Arial"/>
          <w:color w:val="222222"/>
          <w:sz w:val="20"/>
          <w:szCs w:val="20"/>
          <w:shd w:val="clear" w:color="auto" w:fill="FFFFFF"/>
        </w:rPr>
        <w:t xml:space="preserve"> a full-service clinic in Bluff. UNHS is a 638 Tribal Entity, which operates clinics throughout San Juan County, including sites in Montezuma Creek (23,000 square feet), Blanding (18,000 square feet on approximately 6 acres of land), Monument Valley (9,000 square feet), and Navajo Mountain. As a Federally Qualified Health Center (FQHC), their mission is to serve underserved populations and currently approximately 60% of their patients are Navajo. </w:t>
      </w:r>
      <w:r w:rsidR="00F55F49">
        <w:rPr>
          <w:rFonts w:ascii="Arial" w:hAnsi="Arial" w:cs="Arial"/>
          <w:color w:val="222222"/>
          <w:sz w:val="20"/>
          <w:szCs w:val="20"/>
          <w:shd w:val="clear" w:color="auto" w:fill="FFFFFF"/>
        </w:rPr>
        <w:t>The</w:t>
      </w:r>
      <w:r w:rsidR="0072266B">
        <w:rPr>
          <w:rFonts w:ascii="Arial" w:hAnsi="Arial" w:cs="Arial"/>
          <w:color w:val="222222"/>
          <w:sz w:val="20"/>
          <w:szCs w:val="20"/>
          <w:shd w:val="clear" w:color="auto" w:fill="FFFFFF"/>
        </w:rPr>
        <w:t>y</w:t>
      </w:r>
      <w:r w:rsidR="00F55F49">
        <w:rPr>
          <w:rFonts w:ascii="Arial" w:hAnsi="Arial" w:cs="Arial"/>
          <w:color w:val="222222"/>
          <w:sz w:val="20"/>
          <w:szCs w:val="20"/>
          <w:shd w:val="clear" w:color="auto" w:fill="FFFFFF"/>
        </w:rPr>
        <w:t xml:space="preserve"> are the largest private employer in San Juan County, with over 400 employees. </w:t>
      </w:r>
    </w:p>
    <w:p w14:paraId="0E036B4E" w14:textId="77777777" w:rsidR="0072266B" w:rsidRDefault="0072266B" w:rsidP="00D94284">
      <w:pPr>
        <w:pStyle w:val="NormalWeb"/>
        <w:spacing w:before="0" w:beforeAutospacing="0" w:after="0" w:afterAutospacing="0"/>
        <w:rPr>
          <w:rFonts w:ascii="Arial" w:hAnsi="Arial" w:cs="Arial"/>
          <w:color w:val="222222"/>
          <w:sz w:val="20"/>
          <w:szCs w:val="20"/>
          <w:shd w:val="clear" w:color="auto" w:fill="FFFFFF"/>
        </w:rPr>
      </w:pPr>
    </w:p>
    <w:p w14:paraId="50EF9CC6" w14:textId="5CAE2C9C" w:rsidR="00F55F49" w:rsidRDefault="00F55F49"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UNHS is currently reviewing and brainstorming potential new projects, including a warehouse in Blanding, finishing Monument Valley’s clinic, and possibly building a full-service clinic in Bluff. A full-service clinic could include the following services: full clinical and regular health care, domestic violence counselors, pharmacy, </w:t>
      </w:r>
      <w:r w:rsidR="0072266B">
        <w:rPr>
          <w:rFonts w:ascii="Arial" w:hAnsi="Arial" w:cs="Arial"/>
          <w:color w:val="222222"/>
          <w:sz w:val="20"/>
          <w:szCs w:val="20"/>
          <w:shd w:val="clear" w:color="auto" w:fill="FFFFFF"/>
        </w:rPr>
        <w:t>clinical</w:t>
      </w:r>
      <w:r>
        <w:rPr>
          <w:rFonts w:ascii="Arial" w:hAnsi="Arial" w:cs="Arial"/>
          <w:color w:val="222222"/>
          <w:sz w:val="20"/>
          <w:szCs w:val="20"/>
          <w:shd w:val="clear" w:color="auto" w:fill="FFFFFF"/>
        </w:rPr>
        <w:t xml:space="preserve"> pharmacy (for chronic disease management),</w:t>
      </w:r>
      <w:r w:rsidR="0072266B">
        <w:rPr>
          <w:rFonts w:ascii="Arial" w:hAnsi="Arial" w:cs="Arial"/>
          <w:color w:val="222222"/>
          <w:sz w:val="20"/>
          <w:szCs w:val="20"/>
          <w:shd w:val="clear" w:color="auto" w:fill="FFFFFF"/>
        </w:rPr>
        <w:t xml:space="preserve"> and</w:t>
      </w:r>
      <w:r>
        <w:rPr>
          <w:rFonts w:ascii="Arial" w:hAnsi="Arial" w:cs="Arial"/>
          <w:color w:val="222222"/>
          <w:sz w:val="20"/>
          <w:szCs w:val="20"/>
          <w:shd w:val="clear" w:color="auto" w:fill="FFFFFF"/>
        </w:rPr>
        <w:t xml:space="preserve"> dental. While the Blanding full-service clinic contains 36 exam rooms, a clinic in Bluff would offer approximately</w:t>
      </w:r>
      <w:r w:rsidR="0072266B">
        <w:rPr>
          <w:rFonts w:ascii="Arial" w:hAnsi="Arial" w:cs="Arial"/>
          <w:color w:val="222222"/>
          <w:sz w:val="20"/>
          <w:szCs w:val="20"/>
          <w:shd w:val="clear" w:color="auto" w:fill="FFFFFF"/>
        </w:rPr>
        <w:t xml:space="preserve"> 1</w:t>
      </w:r>
      <w:r>
        <w:rPr>
          <w:rFonts w:ascii="Arial" w:hAnsi="Arial" w:cs="Arial"/>
          <w:color w:val="222222"/>
          <w:sz w:val="20"/>
          <w:szCs w:val="20"/>
          <w:shd w:val="clear" w:color="auto" w:fill="FFFFFF"/>
        </w:rPr>
        <w:t xml:space="preserve">8 exam rooms. </w:t>
      </w:r>
    </w:p>
    <w:p w14:paraId="667AD64B" w14:textId="117BDB15" w:rsidR="00F55F49" w:rsidRDefault="00F55F49" w:rsidP="00D94284">
      <w:pPr>
        <w:pStyle w:val="NormalWeb"/>
        <w:spacing w:before="0" w:beforeAutospacing="0" w:after="0" w:afterAutospacing="0"/>
        <w:rPr>
          <w:rFonts w:ascii="Arial" w:hAnsi="Arial" w:cs="Arial"/>
          <w:color w:val="222222"/>
          <w:sz w:val="20"/>
          <w:szCs w:val="20"/>
          <w:shd w:val="clear" w:color="auto" w:fill="FFFFFF"/>
        </w:rPr>
      </w:pPr>
    </w:p>
    <w:p w14:paraId="57907451" w14:textId="7494EB94" w:rsidR="00F55F49" w:rsidRDefault="00F55F49"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UNHS would like to investigate and explore land options, and Clarke asked which zones would be </w:t>
      </w:r>
      <w:r w:rsidR="006A285C">
        <w:rPr>
          <w:rFonts w:ascii="Arial" w:hAnsi="Arial" w:cs="Arial"/>
          <w:color w:val="222222"/>
          <w:sz w:val="20"/>
          <w:szCs w:val="20"/>
          <w:shd w:val="clear" w:color="auto" w:fill="FFFFFF"/>
        </w:rPr>
        <w:t xml:space="preserve">eligible </w:t>
      </w:r>
      <w:r>
        <w:rPr>
          <w:rFonts w:ascii="Arial" w:hAnsi="Arial" w:cs="Arial"/>
          <w:color w:val="222222"/>
          <w:sz w:val="20"/>
          <w:szCs w:val="20"/>
          <w:shd w:val="clear" w:color="auto" w:fill="FFFFFF"/>
        </w:rPr>
        <w:t xml:space="preserve">for a clinic. At this time, no land owners have been approached, and the Town of Bluff would be involved in the programming stage (helping to create a “wish list” for the clinic). </w:t>
      </w:r>
    </w:p>
    <w:p w14:paraId="3A66B534" w14:textId="0C7C7D33" w:rsidR="00D01AC9" w:rsidRDefault="00D01AC9" w:rsidP="00D94284">
      <w:pPr>
        <w:pStyle w:val="NormalWeb"/>
        <w:spacing w:before="0" w:beforeAutospacing="0" w:after="0" w:afterAutospacing="0"/>
        <w:rPr>
          <w:rFonts w:ascii="Arial" w:hAnsi="Arial" w:cs="Arial"/>
          <w:color w:val="222222"/>
          <w:sz w:val="20"/>
          <w:szCs w:val="20"/>
          <w:shd w:val="clear" w:color="auto" w:fill="FFFFFF"/>
        </w:rPr>
      </w:pPr>
    </w:p>
    <w:p w14:paraId="43C4531D" w14:textId="3186C5CD" w:rsidR="00946B73" w:rsidRDefault="00946B73"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Hook </w:t>
      </w:r>
      <w:r w:rsidR="006A285C">
        <w:rPr>
          <w:rFonts w:ascii="Arial" w:hAnsi="Arial" w:cs="Arial"/>
          <w:color w:val="222222"/>
          <w:sz w:val="20"/>
          <w:szCs w:val="20"/>
          <w:shd w:val="clear" w:color="auto" w:fill="FFFFFF"/>
        </w:rPr>
        <w:t>had joined the meeting, but</w:t>
      </w:r>
      <w:r>
        <w:rPr>
          <w:rFonts w:ascii="Arial" w:hAnsi="Arial" w:cs="Arial"/>
          <w:color w:val="222222"/>
          <w:sz w:val="20"/>
          <w:szCs w:val="20"/>
          <w:shd w:val="clear" w:color="auto" w:fill="FFFFFF"/>
        </w:rPr>
        <w:t xml:space="preserve"> was recognized by the chair at 6:25 p.m.</w:t>
      </w:r>
    </w:p>
    <w:p w14:paraId="328047C9" w14:textId="77777777" w:rsidR="00946B73" w:rsidRDefault="00946B73" w:rsidP="00D94284">
      <w:pPr>
        <w:pStyle w:val="NormalWeb"/>
        <w:spacing w:before="0" w:beforeAutospacing="0" w:after="0" w:afterAutospacing="0"/>
        <w:rPr>
          <w:rFonts w:ascii="Arial" w:hAnsi="Arial" w:cs="Arial"/>
          <w:color w:val="222222"/>
          <w:sz w:val="20"/>
          <w:szCs w:val="20"/>
          <w:shd w:val="clear" w:color="auto" w:fill="FFFFFF"/>
        </w:rPr>
      </w:pPr>
    </w:p>
    <w:p w14:paraId="63C1308E" w14:textId="6E134F1B" w:rsidR="00D94284" w:rsidRDefault="005F1064"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Burak noted that clinics are allowed in commercial and residential zones and Podmore confirmed. However, a short time later, Podmore revised the statement, sharing that while public clinics are allowed in any zone, a private clinic, such as UNHS would be eligible to build in Commercial Zones 2 and 3 only.</w:t>
      </w:r>
      <w:r w:rsidR="006A285C">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Podmore did note that the public is able to petition for rezoning. </w:t>
      </w:r>
    </w:p>
    <w:p w14:paraId="28E67AF7" w14:textId="2D0816D8" w:rsidR="00612E3E" w:rsidRDefault="00612E3E" w:rsidP="00D94284">
      <w:pPr>
        <w:pStyle w:val="NormalWeb"/>
        <w:spacing w:before="0" w:beforeAutospacing="0" w:after="0" w:afterAutospacing="0"/>
        <w:rPr>
          <w:rFonts w:ascii="Arial" w:hAnsi="Arial" w:cs="Arial"/>
          <w:color w:val="222222"/>
          <w:sz w:val="20"/>
          <w:szCs w:val="20"/>
          <w:shd w:val="clear" w:color="auto" w:fill="FFFFFF"/>
        </w:rPr>
      </w:pPr>
    </w:p>
    <w:p w14:paraId="2A613064" w14:textId="34164F43" w:rsidR="00612E3E" w:rsidRDefault="00612E3E"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Clarke </w:t>
      </w:r>
      <w:r w:rsidR="006A285C">
        <w:rPr>
          <w:rFonts w:ascii="Arial" w:hAnsi="Arial" w:cs="Arial"/>
          <w:color w:val="222222"/>
          <w:sz w:val="20"/>
          <w:szCs w:val="20"/>
          <w:shd w:val="clear" w:color="auto" w:fill="FFFFFF"/>
        </w:rPr>
        <w:t xml:space="preserve">stated </w:t>
      </w:r>
      <w:r>
        <w:rPr>
          <w:rFonts w:ascii="Arial" w:hAnsi="Arial" w:cs="Arial"/>
          <w:color w:val="222222"/>
          <w:sz w:val="20"/>
          <w:szCs w:val="20"/>
          <w:shd w:val="clear" w:color="auto" w:fill="FFFFFF"/>
        </w:rPr>
        <w:t xml:space="preserve">in addition to zoning information, UNHS still needs to acquire information regarding utilities, including water for a </w:t>
      </w:r>
      <w:r w:rsidR="00C856FF">
        <w:rPr>
          <w:rFonts w:ascii="Arial" w:hAnsi="Arial" w:cs="Arial"/>
          <w:color w:val="222222"/>
          <w:sz w:val="20"/>
          <w:szCs w:val="20"/>
          <w:shd w:val="clear" w:color="auto" w:fill="FFFFFF"/>
        </w:rPr>
        <w:t xml:space="preserve">fire </w:t>
      </w:r>
      <w:r>
        <w:rPr>
          <w:rFonts w:ascii="Arial" w:hAnsi="Arial" w:cs="Arial"/>
          <w:color w:val="222222"/>
          <w:sz w:val="20"/>
          <w:szCs w:val="20"/>
          <w:shd w:val="clear" w:color="auto" w:fill="FFFFFF"/>
        </w:rPr>
        <w:t xml:space="preserve">suppression system. The commission </w:t>
      </w:r>
      <w:r w:rsidR="00C856FF">
        <w:rPr>
          <w:rFonts w:ascii="Arial" w:hAnsi="Arial" w:cs="Arial"/>
          <w:color w:val="222222"/>
          <w:sz w:val="20"/>
          <w:szCs w:val="20"/>
          <w:shd w:val="clear" w:color="auto" w:fill="FFFFFF"/>
        </w:rPr>
        <w:t xml:space="preserve">shared that </w:t>
      </w:r>
      <w:r>
        <w:rPr>
          <w:rFonts w:ascii="Arial" w:hAnsi="Arial" w:cs="Arial"/>
          <w:color w:val="222222"/>
          <w:sz w:val="20"/>
          <w:szCs w:val="20"/>
          <w:shd w:val="clear" w:color="auto" w:fill="FFFFFF"/>
        </w:rPr>
        <w:t>the town gets its water from an aquifer</w:t>
      </w:r>
      <w:r w:rsidR="00960E9D">
        <w:rPr>
          <w:rFonts w:ascii="Arial" w:hAnsi="Arial" w:cs="Arial"/>
          <w:color w:val="222222"/>
          <w:sz w:val="20"/>
          <w:szCs w:val="20"/>
          <w:shd w:val="clear" w:color="auto" w:fill="FFFFFF"/>
        </w:rPr>
        <w:t xml:space="preserve"> and does not have any current plans to build a sewage system</w:t>
      </w:r>
      <w:r>
        <w:rPr>
          <w:rFonts w:ascii="Arial" w:hAnsi="Arial" w:cs="Arial"/>
          <w:color w:val="222222"/>
          <w:sz w:val="20"/>
          <w:szCs w:val="20"/>
          <w:shd w:val="clear" w:color="auto" w:fill="FFFFFF"/>
        </w:rPr>
        <w:t xml:space="preserve">. UNHS is aware Bluff uses septic, and stated that wouldn’t be an issue, as other clinics in the area also use septic. </w:t>
      </w:r>
      <w:r w:rsidR="00960E9D">
        <w:rPr>
          <w:rFonts w:ascii="Arial" w:hAnsi="Arial" w:cs="Arial"/>
          <w:color w:val="222222"/>
          <w:sz w:val="20"/>
          <w:szCs w:val="20"/>
          <w:shd w:val="clear" w:color="auto" w:fill="FFFFFF"/>
        </w:rPr>
        <w:t xml:space="preserve">The commission recommended UNHS contact Rocky Mountain Power regarding electric utilities. </w:t>
      </w:r>
    </w:p>
    <w:p w14:paraId="113FFDEB" w14:textId="5EFCD831" w:rsidR="00612E3E" w:rsidRDefault="00612E3E" w:rsidP="00D94284">
      <w:pPr>
        <w:pStyle w:val="NormalWeb"/>
        <w:spacing w:before="0" w:beforeAutospacing="0" w:after="0" w:afterAutospacing="0"/>
        <w:rPr>
          <w:rFonts w:ascii="Arial" w:hAnsi="Arial" w:cs="Arial"/>
          <w:color w:val="222222"/>
          <w:sz w:val="20"/>
          <w:szCs w:val="20"/>
          <w:shd w:val="clear" w:color="auto" w:fill="FFFFFF"/>
        </w:rPr>
      </w:pPr>
    </w:p>
    <w:p w14:paraId="24FEB601" w14:textId="222C8AEB" w:rsidR="00612E3E" w:rsidRDefault="00612E3E"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Hook inquired as to how much land would be required for a clinic. Clarke stated with about 18 exam rooms, UNHS woul</w:t>
      </w:r>
      <w:r w:rsidR="00C856FF">
        <w:rPr>
          <w:rFonts w:ascii="Arial" w:hAnsi="Arial" w:cs="Arial"/>
          <w:color w:val="222222"/>
          <w:sz w:val="20"/>
          <w:szCs w:val="20"/>
          <w:shd w:val="clear" w:color="auto" w:fill="FFFFFF"/>
        </w:rPr>
        <w:t>d</w:t>
      </w:r>
      <w:r>
        <w:rPr>
          <w:rFonts w:ascii="Arial" w:hAnsi="Arial" w:cs="Arial"/>
          <w:color w:val="222222"/>
          <w:sz w:val="20"/>
          <w:szCs w:val="20"/>
          <w:shd w:val="clear" w:color="auto" w:fill="FFFFFF"/>
        </w:rPr>
        <w:t xml:space="preserve"> targe</w:t>
      </w:r>
      <w:r w:rsidR="00C856FF">
        <w:rPr>
          <w:rFonts w:ascii="Arial" w:hAnsi="Arial" w:cs="Arial"/>
          <w:color w:val="222222"/>
          <w:sz w:val="20"/>
          <w:szCs w:val="20"/>
          <w:shd w:val="clear" w:color="auto" w:fill="FFFFFF"/>
        </w:rPr>
        <w:t>t</w:t>
      </w:r>
      <w:r>
        <w:rPr>
          <w:rFonts w:ascii="Arial" w:hAnsi="Arial" w:cs="Arial"/>
          <w:color w:val="222222"/>
          <w:sz w:val="20"/>
          <w:szCs w:val="20"/>
          <w:shd w:val="clear" w:color="auto" w:fill="FFFFFF"/>
        </w:rPr>
        <w:t xml:space="preserve"> a facility</w:t>
      </w:r>
      <w:r w:rsidR="00C856FF">
        <w:rPr>
          <w:rFonts w:ascii="Arial" w:hAnsi="Arial" w:cs="Arial"/>
          <w:color w:val="222222"/>
          <w:sz w:val="20"/>
          <w:szCs w:val="20"/>
          <w:shd w:val="clear" w:color="auto" w:fill="FFFFFF"/>
        </w:rPr>
        <w:t xml:space="preserve"> size of </w:t>
      </w:r>
      <w:r>
        <w:rPr>
          <w:rFonts w:ascii="Arial" w:hAnsi="Arial" w:cs="Arial"/>
          <w:color w:val="222222"/>
          <w:sz w:val="20"/>
          <w:szCs w:val="20"/>
          <w:shd w:val="clear" w:color="auto" w:fill="FFFFFF"/>
        </w:rPr>
        <w:t>approximately 10,000 -12,000 square feet, requiring around 4 acres of land. He did note that parking can take up quite a bit of room</w:t>
      </w:r>
      <w:r w:rsidR="00960E9D">
        <w:rPr>
          <w:rFonts w:ascii="Arial" w:hAnsi="Arial" w:cs="Arial"/>
          <w:color w:val="222222"/>
          <w:sz w:val="20"/>
          <w:szCs w:val="20"/>
          <w:shd w:val="clear" w:color="auto" w:fill="FFFFFF"/>
        </w:rPr>
        <w:t xml:space="preserve">. In addition, UNHS has built </w:t>
      </w:r>
      <w:r>
        <w:rPr>
          <w:rFonts w:ascii="Arial" w:hAnsi="Arial" w:cs="Arial"/>
          <w:color w:val="222222"/>
          <w:sz w:val="20"/>
          <w:szCs w:val="20"/>
          <w:shd w:val="clear" w:color="auto" w:fill="FFFFFF"/>
        </w:rPr>
        <w:t>up, as opposed to out</w:t>
      </w:r>
      <w:r w:rsidR="00C856FF">
        <w:rPr>
          <w:rFonts w:ascii="Arial" w:hAnsi="Arial" w:cs="Arial"/>
          <w:color w:val="222222"/>
          <w:sz w:val="20"/>
          <w:szCs w:val="20"/>
          <w:shd w:val="clear" w:color="auto" w:fill="FFFFFF"/>
        </w:rPr>
        <w:t>,</w:t>
      </w:r>
      <w:r w:rsidR="00960E9D">
        <w:rPr>
          <w:rFonts w:ascii="Arial" w:hAnsi="Arial" w:cs="Arial"/>
          <w:color w:val="222222"/>
          <w:sz w:val="20"/>
          <w:szCs w:val="20"/>
          <w:shd w:val="clear" w:color="auto" w:fill="FFFFFF"/>
        </w:rPr>
        <w:t xml:space="preserve"> at certain sites </w:t>
      </w:r>
      <w:r>
        <w:rPr>
          <w:rFonts w:ascii="Arial" w:hAnsi="Arial" w:cs="Arial"/>
          <w:color w:val="222222"/>
          <w:sz w:val="20"/>
          <w:szCs w:val="20"/>
          <w:shd w:val="clear" w:color="auto" w:fill="FFFFFF"/>
        </w:rPr>
        <w:t xml:space="preserve">to accommodate a </w:t>
      </w:r>
      <w:r w:rsidR="00960E9D">
        <w:rPr>
          <w:rFonts w:ascii="Arial" w:hAnsi="Arial" w:cs="Arial"/>
          <w:color w:val="222222"/>
          <w:sz w:val="20"/>
          <w:szCs w:val="20"/>
          <w:shd w:val="clear" w:color="auto" w:fill="FFFFFF"/>
        </w:rPr>
        <w:t xml:space="preserve">smaller parcel of land (3 stories at Navajo Mountain, for example). </w:t>
      </w:r>
    </w:p>
    <w:p w14:paraId="43CBE543" w14:textId="002714E2" w:rsidR="005F1064" w:rsidRDefault="005F1064" w:rsidP="00D94284">
      <w:pPr>
        <w:pStyle w:val="NormalWeb"/>
        <w:spacing w:before="0" w:beforeAutospacing="0" w:after="0" w:afterAutospacing="0"/>
        <w:rPr>
          <w:rFonts w:ascii="Arial" w:hAnsi="Arial" w:cs="Arial"/>
          <w:color w:val="222222"/>
          <w:sz w:val="20"/>
          <w:szCs w:val="20"/>
          <w:shd w:val="clear" w:color="auto" w:fill="FFFFFF"/>
        </w:rPr>
      </w:pPr>
    </w:p>
    <w:p w14:paraId="5DE65F4D" w14:textId="16FE077C" w:rsidR="00D94284" w:rsidRDefault="00960E9D"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Hook noted Bluff does have a paved airport, however it does not have lights at night, for emergency services. Clarke replied that the clinic would probably have a helipad built to accommodate that particular need. </w:t>
      </w:r>
    </w:p>
    <w:p w14:paraId="15AD79D3" w14:textId="3B275A63" w:rsidR="00960E9D" w:rsidRDefault="00960E9D" w:rsidP="00D94284">
      <w:pPr>
        <w:pStyle w:val="NormalWeb"/>
        <w:spacing w:before="0" w:beforeAutospacing="0" w:after="0" w:afterAutospacing="0"/>
        <w:rPr>
          <w:rFonts w:ascii="Arial" w:hAnsi="Arial" w:cs="Arial"/>
          <w:color w:val="222222"/>
          <w:sz w:val="20"/>
          <w:szCs w:val="20"/>
          <w:shd w:val="clear" w:color="auto" w:fill="FFFFFF"/>
        </w:rPr>
      </w:pPr>
    </w:p>
    <w:p w14:paraId="6FC34D6C" w14:textId="334D9E1A" w:rsidR="00960E9D" w:rsidRDefault="00960E9D"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Egge acknowledged the EMS services currently in Bluff, and thanked UNHS for considering Bluff as a potential location for a clinic. </w:t>
      </w:r>
    </w:p>
    <w:p w14:paraId="43B70EE2" w14:textId="60C2B9DC" w:rsidR="00960E9D" w:rsidRDefault="00960E9D" w:rsidP="00D94284">
      <w:pPr>
        <w:pStyle w:val="NormalWeb"/>
        <w:spacing w:before="0" w:beforeAutospacing="0" w:after="0" w:afterAutospacing="0"/>
        <w:rPr>
          <w:rFonts w:ascii="Arial" w:hAnsi="Arial" w:cs="Arial"/>
          <w:color w:val="222222"/>
          <w:sz w:val="20"/>
          <w:szCs w:val="20"/>
          <w:shd w:val="clear" w:color="auto" w:fill="FFFFFF"/>
        </w:rPr>
      </w:pPr>
    </w:p>
    <w:p w14:paraId="29610AE2" w14:textId="29E58FEB" w:rsidR="00960E9D" w:rsidRDefault="00960E9D"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Clarke noted </w:t>
      </w:r>
      <w:r w:rsidR="00C856FF">
        <w:rPr>
          <w:rFonts w:ascii="Arial" w:hAnsi="Arial" w:cs="Arial"/>
          <w:color w:val="222222"/>
          <w:sz w:val="20"/>
          <w:szCs w:val="20"/>
          <w:shd w:val="clear" w:color="auto" w:fill="FFFFFF"/>
        </w:rPr>
        <w:t xml:space="preserve">when </w:t>
      </w:r>
      <w:r>
        <w:rPr>
          <w:rFonts w:ascii="Arial" w:hAnsi="Arial" w:cs="Arial"/>
          <w:color w:val="222222"/>
          <w:sz w:val="20"/>
          <w:szCs w:val="20"/>
          <w:shd w:val="clear" w:color="auto" w:fill="FFFFFF"/>
        </w:rPr>
        <w:t>UNHS took over the EMS services from the county in two of their current locations</w:t>
      </w:r>
      <w:r w:rsidR="00C856FF">
        <w:rPr>
          <w:rFonts w:ascii="Arial" w:hAnsi="Arial" w:cs="Arial"/>
          <w:color w:val="222222"/>
          <w:sz w:val="20"/>
          <w:szCs w:val="20"/>
          <w:shd w:val="clear" w:color="auto" w:fill="FFFFFF"/>
        </w:rPr>
        <w:t xml:space="preserve"> they </w:t>
      </w:r>
      <w:r>
        <w:rPr>
          <w:rFonts w:ascii="Arial" w:hAnsi="Arial" w:cs="Arial"/>
          <w:color w:val="222222"/>
          <w:sz w:val="20"/>
          <w:szCs w:val="20"/>
          <w:shd w:val="clear" w:color="auto" w:fill="FFFFFF"/>
        </w:rPr>
        <w:t>triple</w:t>
      </w:r>
      <w:r w:rsidR="00C856FF">
        <w:rPr>
          <w:rFonts w:ascii="Arial" w:hAnsi="Arial" w:cs="Arial"/>
          <w:color w:val="222222"/>
          <w:sz w:val="20"/>
          <w:szCs w:val="20"/>
          <w:shd w:val="clear" w:color="auto" w:fill="FFFFFF"/>
        </w:rPr>
        <w:t>d</w:t>
      </w:r>
      <w:r>
        <w:rPr>
          <w:rFonts w:ascii="Arial" w:hAnsi="Arial" w:cs="Arial"/>
          <w:color w:val="222222"/>
          <w:sz w:val="20"/>
          <w:szCs w:val="20"/>
          <w:shd w:val="clear" w:color="auto" w:fill="FFFFFF"/>
        </w:rPr>
        <w:t xml:space="preserve"> the EMS staff and ambulance resources. In addition, Clarke noted how a clinic could increase the demand for professional housing and bring steady employment opportunities to the town. He </w:t>
      </w:r>
      <w:r w:rsidR="00C856FF">
        <w:rPr>
          <w:rFonts w:ascii="Arial" w:hAnsi="Arial" w:cs="Arial"/>
          <w:color w:val="222222"/>
          <w:sz w:val="20"/>
          <w:szCs w:val="20"/>
          <w:shd w:val="clear" w:color="auto" w:fill="FFFFFF"/>
        </w:rPr>
        <w:t>shared that the multiplier effect of</w:t>
      </w:r>
      <w:r>
        <w:rPr>
          <w:rFonts w:ascii="Arial" w:hAnsi="Arial" w:cs="Arial"/>
          <w:color w:val="222222"/>
          <w:sz w:val="20"/>
          <w:szCs w:val="20"/>
          <w:shd w:val="clear" w:color="auto" w:fill="FFFFFF"/>
        </w:rPr>
        <w:t xml:space="preserve"> UNHS’s operating budget of $45 Million created over $90 Million in economic impact across the areas they serve, and a clinic in Bluff would likely boost the local economy. The sector is largely recession-proof and can withstand large economic downturns, which in turn could create good-paying, steady careers for individuals in the area. </w:t>
      </w:r>
    </w:p>
    <w:p w14:paraId="4B8A2429" w14:textId="58E6EC54" w:rsidR="00960E9D" w:rsidRDefault="00960E9D" w:rsidP="00D94284">
      <w:pPr>
        <w:pStyle w:val="NormalWeb"/>
        <w:spacing w:before="0" w:beforeAutospacing="0" w:after="0" w:afterAutospacing="0"/>
        <w:rPr>
          <w:rFonts w:ascii="Arial" w:hAnsi="Arial" w:cs="Arial"/>
          <w:color w:val="222222"/>
          <w:sz w:val="20"/>
          <w:szCs w:val="20"/>
          <w:shd w:val="clear" w:color="auto" w:fill="FFFFFF"/>
        </w:rPr>
      </w:pPr>
    </w:p>
    <w:p w14:paraId="2E05331A" w14:textId="300A5F42" w:rsidR="00FD0C1A" w:rsidRDefault="00FD0C1A" w:rsidP="00D94284">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As a tribal entity, UNHS is committed to ensuring a high-number of Navajo representation on the board, however, should a clinic be built in Bluff, UNHS would open the board seat application process to the </w:t>
      </w:r>
      <w:r w:rsidR="00340220">
        <w:rPr>
          <w:rFonts w:ascii="Arial" w:hAnsi="Arial" w:cs="Arial"/>
          <w:color w:val="222222"/>
          <w:sz w:val="20"/>
          <w:szCs w:val="20"/>
          <w:shd w:val="clear" w:color="auto" w:fill="FFFFFF"/>
        </w:rPr>
        <w:t xml:space="preserve">general </w:t>
      </w:r>
      <w:r>
        <w:rPr>
          <w:rFonts w:ascii="Arial" w:hAnsi="Arial" w:cs="Arial"/>
          <w:color w:val="222222"/>
          <w:sz w:val="20"/>
          <w:szCs w:val="20"/>
          <w:shd w:val="clear" w:color="auto" w:fill="FFFFFF"/>
        </w:rPr>
        <w:t xml:space="preserve">public. </w:t>
      </w:r>
    </w:p>
    <w:p w14:paraId="79692323" w14:textId="18F54204" w:rsidR="00D94284" w:rsidRDefault="00D94284" w:rsidP="00D94284">
      <w:pPr>
        <w:pStyle w:val="NormalWeb"/>
        <w:spacing w:before="0" w:beforeAutospacing="0" w:after="0" w:afterAutospacing="0"/>
        <w:rPr>
          <w:rFonts w:ascii="Arial" w:hAnsi="Arial" w:cs="Arial"/>
          <w:color w:val="222222"/>
          <w:sz w:val="20"/>
          <w:szCs w:val="20"/>
          <w:shd w:val="clear" w:color="auto" w:fill="FFFFFF"/>
        </w:rPr>
      </w:pPr>
    </w:p>
    <w:p w14:paraId="19D8CC09" w14:textId="748F2D7E" w:rsidR="005D215A" w:rsidRDefault="00340220" w:rsidP="005D215A">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commission thanked Clarke for his time and recommended he contact Town Council to further explore parcels of land. The commission also suggested an in-person tour of </w:t>
      </w:r>
      <w:r w:rsidR="00C856FF">
        <w:rPr>
          <w:rFonts w:ascii="Arial" w:hAnsi="Arial" w:cs="Arial"/>
          <w:color w:val="222222"/>
          <w:sz w:val="20"/>
          <w:szCs w:val="20"/>
          <w:shd w:val="clear" w:color="auto" w:fill="FFFFFF"/>
        </w:rPr>
        <w:t>Bluff</w:t>
      </w:r>
      <w:r>
        <w:rPr>
          <w:rFonts w:ascii="Arial" w:hAnsi="Arial" w:cs="Arial"/>
          <w:color w:val="222222"/>
          <w:sz w:val="20"/>
          <w:szCs w:val="20"/>
          <w:shd w:val="clear" w:color="auto" w:fill="FFFFFF"/>
        </w:rPr>
        <w:t xml:space="preserve"> to view potential sites at a later time. </w:t>
      </w:r>
    </w:p>
    <w:p w14:paraId="70215DE9" w14:textId="77777777" w:rsidR="005D215A" w:rsidRDefault="005D215A" w:rsidP="005D215A">
      <w:pPr>
        <w:pStyle w:val="NormalWeb"/>
        <w:spacing w:before="0" w:beforeAutospacing="0" w:after="0" w:afterAutospacing="0"/>
        <w:rPr>
          <w:rFonts w:ascii="Arial" w:hAnsi="Arial" w:cs="Arial"/>
          <w:b/>
          <w:bCs/>
          <w:color w:val="222222"/>
          <w:sz w:val="20"/>
          <w:szCs w:val="20"/>
          <w:shd w:val="clear" w:color="auto" w:fill="FFFFFF"/>
        </w:rPr>
      </w:pPr>
    </w:p>
    <w:p w14:paraId="06D24C59" w14:textId="42C75728" w:rsidR="005D215A" w:rsidRDefault="005D215A" w:rsidP="005D215A">
      <w:pPr>
        <w:pStyle w:val="NormalWeb"/>
        <w:spacing w:before="0" w:beforeAutospacing="0" w:after="0" w:afterAutospacing="0"/>
        <w:rPr>
          <w:rFonts w:ascii="Arial" w:hAnsi="Arial" w:cs="Arial"/>
          <w:b/>
          <w:bCs/>
          <w:color w:val="222222"/>
          <w:sz w:val="20"/>
          <w:szCs w:val="20"/>
          <w:shd w:val="clear" w:color="auto" w:fill="FFFFFF"/>
        </w:rPr>
      </w:pPr>
      <w:r>
        <w:rPr>
          <w:rFonts w:ascii="Arial" w:hAnsi="Arial" w:cs="Arial"/>
          <w:color w:val="222222"/>
          <w:sz w:val="20"/>
          <w:szCs w:val="20"/>
          <w:shd w:val="clear" w:color="auto" w:fill="FFFFFF"/>
        </w:rPr>
        <w:t xml:space="preserve">The commission returned to item number 2 on the agenda </w:t>
      </w:r>
      <w:r>
        <w:rPr>
          <w:rFonts w:ascii="Arial" w:hAnsi="Arial" w:cs="Arial"/>
          <w:b/>
          <w:bCs/>
          <w:color w:val="222222"/>
          <w:sz w:val="20"/>
          <w:szCs w:val="20"/>
          <w:shd w:val="clear" w:color="auto" w:fill="FFFFFF"/>
        </w:rPr>
        <w:t>Discussion and revision of Short-Term Rentals Ordinance:</w:t>
      </w:r>
    </w:p>
    <w:p w14:paraId="746762E2" w14:textId="6964FC67" w:rsidR="005D215A" w:rsidRDefault="005D215A" w:rsidP="005D215A">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Bed and Breakfasts will be considered short</w:t>
      </w:r>
      <w:r w:rsidR="00C856FF">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term rentals. The commission removed any reference to “businesses” or “enterprises” as these no longer fell into the scope of the ordinance, as they are located in commercial zones. </w:t>
      </w:r>
    </w:p>
    <w:p w14:paraId="44A643F1" w14:textId="28D7F7E0" w:rsidR="002160F1" w:rsidRDefault="002160F1" w:rsidP="005D215A">
      <w:pPr>
        <w:pStyle w:val="NormalWeb"/>
        <w:spacing w:before="0" w:beforeAutospacing="0" w:after="0" w:afterAutospacing="0"/>
        <w:rPr>
          <w:rFonts w:ascii="Arial" w:hAnsi="Arial" w:cs="Arial"/>
          <w:color w:val="222222"/>
          <w:sz w:val="20"/>
          <w:szCs w:val="20"/>
          <w:shd w:val="clear" w:color="auto" w:fill="FFFFFF"/>
        </w:rPr>
      </w:pPr>
    </w:p>
    <w:p w14:paraId="40B34BCB" w14:textId="6A790C8D" w:rsidR="00F30F94" w:rsidRDefault="002160F1" w:rsidP="00054D1C">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Egge stated concern that a process for permitting is not currently in place, as referenced in the ordinance. Hadenfeldt noted this should not be a concern, as the town could accept the ordinance, but implement the ordinance at a later date, and the same holds true for the referenced “fee schedule”. </w:t>
      </w:r>
    </w:p>
    <w:p w14:paraId="7877CE5A" w14:textId="4D5A7FD9" w:rsidR="00863F08" w:rsidRDefault="00863F08" w:rsidP="00054D1C">
      <w:pPr>
        <w:pStyle w:val="NormalWeb"/>
        <w:spacing w:before="0" w:beforeAutospacing="0" w:after="0" w:afterAutospacing="0"/>
        <w:rPr>
          <w:rFonts w:ascii="Arial" w:hAnsi="Arial" w:cs="Arial"/>
          <w:color w:val="222222"/>
          <w:sz w:val="20"/>
          <w:szCs w:val="20"/>
          <w:shd w:val="clear" w:color="auto" w:fill="FFFFFF"/>
        </w:rPr>
      </w:pPr>
    </w:p>
    <w:p w14:paraId="1DA7F317" w14:textId="1BE8B44E" w:rsidR="002160F1" w:rsidRDefault="002160F1" w:rsidP="00054D1C">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The commission discussed the number of units per half acre and amended the language for clarity. They also discussed the idea of a waitlist for permits, and</w:t>
      </w:r>
      <w:r w:rsidR="00C856FF">
        <w:rPr>
          <w:rFonts w:ascii="Arial" w:hAnsi="Arial" w:cs="Arial"/>
          <w:color w:val="222222"/>
          <w:sz w:val="20"/>
          <w:szCs w:val="20"/>
          <w:shd w:val="clear" w:color="auto" w:fill="FFFFFF"/>
        </w:rPr>
        <w:t xml:space="preserve"> </w:t>
      </w:r>
      <w:r w:rsidR="00F9054F">
        <w:rPr>
          <w:rFonts w:ascii="Arial" w:hAnsi="Arial" w:cs="Arial"/>
          <w:color w:val="222222"/>
          <w:sz w:val="20"/>
          <w:szCs w:val="20"/>
          <w:shd w:val="clear" w:color="auto" w:fill="FFFFFF"/>
        </w:rPr>
        <w:t>a</w:t>
      </w:r>
      <w:r>
        <w:rPr>
          <w:rFonts w:ascii="Arial" w:hAnsi="Arial" w:cs="Arial"/>
          <w:color w:val="222222"/>
          <w:sz w:val="20"/>
          <w:szCs w:val="20"/>
          <w:shd w:val="clear" w:color="auto" w:fill="FFFFFF"/>
        </w:rPr>
        <w:t xml:space="preserve">dded </w:t>
      </w:r>
      <w:r w:rsidR="00F9054F">
        <w:rPr>
          <w:rFonts w:ascii="Arial" w:hAnsi="Arial" w:cs="Arial"/>
          <w:color w:val="222222"/>
          <w:sz w:val="20"/>
          <w:szCs w:val="20"/>
          <w:shd w:val="clear" w:color="auto" w:fill="FFFFFF"/>
        </w:rPr>
        <w:t xml:space="preserve">wording to reflect that the Town of Bluff shall maintain a first-come, first serve waitlist of future interested short term rental operators and that applicants will be offered the opportunity to apply as existing permits expire or are revoked. </w:t>
      </w:r>
    </w:p>
    <w:p w14:paraId="6E730382" w14:textId="635089ED" w:rsidR="002160F1" w:rsidRDefault="002160F1" w:rsidP="00054D1C">
      <w:pPr>
        <w:pStyle w:val="NormalWeb"/>
        <w:spacing w:before="0" w:beforeAutospacing="0" w:after="0" w:afterAutospacing="0"/>
        <w:rPr>
          <w:rFonts w:ascii="Arial" w:hAnsi="Arial" w:cs="Arial"/>
          <w:color w:val="222222"/>
          <w:sz w:val="20"/>
          <w:szCs w:val="20"/>
          <w:shd w:val="clear" w:color="auto" w:fill="FFFFFF"/>
        </w:rPr>
      </w:pPr>
    </w:p>
    <w:p w14:paraId="54CD3048" w14:textId="7F8AE797" w:rsidR="002160F1" w:rsidRDefault="00F9054F" w:rsidP="00054D1C">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Podmore asked to add an additional </w:t>
      </w:r>
      <w:r w:rsidR="00C856FF">
        <w:rPr>
          <w:rFonts w:ascii="Arial" w:hAnsi="Arial" w:cs="Arial"/>
          <w:color w:val="222222"/>
          <w:sz w:val="20"/>
          <w:szCs w:val="20"/>
          <w:shd w:val="clear" w:color="auto" w:fill="FFFFFF"/>
        </w:rPr>
        <w:t>item</w:t>
      </w:r>
      <w:r>
        <w:rPr>
          <w:rFonts w:ascii="Arial" w:hAnsi="Arial" w:cs="Arial"/>
          <w:color w:val="222222"/>
          <w:sz w:val="20"/>
          <w:szCs w:val="20"/>
          <w:shd w:val="clear" w:color="auto" w:fill="FFFFFF"/>
        </w:rPr>
        <w:t xml:space="preserve"> to ensure permits are being used</w:t>
      </w:r>
      <w:r w:rsidR="00C856FF">
        <w:rPr>
          <w:rFonts w:ascii="Arial" w:hAnsi="Arial" w:cs="Arial"/>
          <w:color w:val="222222"/>
          <w:sz w:val="20"/>
          <w:szCs w:val="20"/>
          <w:shd w:val="clear" w:color="auto" w:fill="FFFFFF"/>
        </w:rPr>
        <w:t xml:space="preserve"> appropriately</w:t>
      </w:r>
      <w:r>
        <w:rPr>
          <w:rFonts w:ascii="Arial" w:hAnsi="Arial" w:cs="Arial"/>
          <w:color w:val="222222"/>
          <w:sz w:val="20"/>
          <w:szCs w:val="20"/>
          <w:shd w:val="clear" w:color="auto" w:fill="FFFFFF"/>
        </w:rPr>
        <w:t>. The c</w:t>
      </w:r>
      <w:r w:rsidR="00C856FF">
        <w:rPr>
          <w:rFonts w:ascii="Arial" w:hAnsi="Arial" w:cs="Arial"/>
          <w:color w:val="222222"/>
          <w:sz w:val="20"/>
          <w:szCs w:val="20"/>
          <w:shd w:val="clear" w:color="auto" w:fill="FFFFFF"/>
        </w:rPr>
        <w:t>o</w:t>
      </w:r>
      <w:r>
        <w:rPr>
          <w:rFonts w:ascii="Arial" w:hAnsi="Arial" w:cs="Arial"/>
          <w:color w:val="222222"/>
          <w:sz w:val="20"/>
          <w:szCs w:val="20"/>
          <w:shd w:val="clear" w:color="auto" w:fill="FFFFFF"/>
        </w:rPr>
        <w:t xml:space="preserve">mmissioners agreed to add a stipulation that a property available for less than 30 days in a 365-day consecutive period shall have its permit terminated. The 30 day-period was agreed upon as that is the same number of days a property would require a short-term rental </w:t>
      </w:r>
      <w:r w:rsidR="00C856FF">
        <w:rPr>
          <w:rFonts w:ascii="Arial" w:hAnsi="Arial" w:cs="Arial"/>
          <w:color w:val="222222"/>
          <w:sz w:val="20"/>
          <w:szCs w:val="20"/>
          <w:shd w:val="clear" w:color="auto" w:fill="FFFFFF"/>
        </w:rPr>
        <w:t xml:space="preserve">permit </w:t>
      </w:r>
      <w:r>
        <w:rPr>
          <w:rFonts w:ascii="Arial" w:hAnsi="Arial" w:cs="Arial"/>
          <w:color w:val="222222"/>
          <w:sz w:val="20"/>
          <w:szCs w:val="20"/>
          <w:shd w:val="clear" w:color="auto" w:fill="FFFFFF"/>
        </w:rPr>
        <w:t>(</w:t>
      </w:r>
      <w:r w:rsidR="001A4502">
        <w:rPr>
          <w:rFonts w:ascii="Arial" w:hAnsi="Arial" w:cs="Arial"/>
          <w:color w:val="222222"/>
          <w:sz w:val="20"/>
          <w:szCs w:val="20"/>
          <w:shd w:val="clear" w:color="auto" w:fill="FFFFFF"/>
        </w:rPr>
        <w:t>i.e.,</w:t>
      </w:r>
      <w:r>
        <w:rPr>
          <w:rFonts w:ascii="Arial" w:hAnsi="Arial" w:cs="Arial"/>
          <w:color w:val="222222"/>
          <w:sz w:val="20"/>
          <w:szCs w:val="20"/>
          <w:shd w:val="clear" w:color="auto" w:fill="FFFFFF"/>
        </w:rPr>
        <w:t xml:space="preserve"> a homeowner is able to rent their property for up to 30 days without a permit). </w:t>
      </w:r>
    </w:p>
    <w:p w14:paraId="0E7B1689" w14:textId="231C4C21" w:rsidR="00F9054F" w:rsidRDefault="00F9054F" w:rsidP="00054D1C">
      <w:pPr>
        <w:pStyle w:val="NormalWeb"/>
        <w:spacing w:before="0" w:beforeAutospacing="0" w:after="0" w:afterAutospacing="0"/>
        <w:rPr>
          <w:rFonts w:ascii="Arial" w:hAnsi="Arial" w:cs="Arial"/>
          <w:color w:val="222222"/>
          <w:sz w:val="20"/>
          <w:szCs w:val="20"/>
          <w:shd w:val="clear" w:color="auto" w:fill="FFFFFF"/>
        </w:rPr>
      </w:pPr>
    </w:p>
    <w:p w14:paraId="33D0B651" w14:textId="516084FA" w:rsidR="001A4502" w:rsidRDefault="005D215A" w:rsidP="001A4502">
      <w:pPr>
        <w:pStyle w:val="NormalWeb"/>
        <w:numPr>
          <w:ilvl w:val="0"/>
          <w:numId w:val="12"/>
        </w:numPr>
        <w:spacing w:before="0" w:beforeAutospacing="0" w:after="0" w:afterAutospacing="0"/>
        <w:ind w:left="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 xml:space="preserve">Vote to recommend Short term rental ordinance: </w:t>
      </w:r>
      <w:r w:rsidR="001A4502">
        <w:rPr>
          <w:rFonts w:ascii="Arial" w:hAnsi="Arial" w:cs="Arial"/>
          <w:color w:val="222222"/>
          <w:sz w:val="20"/>
          <w:szCs w:val="20"/>
          <w:shd w:val="clear" w:color="auto" w:fill="FFFFFF"/>
        </w:rPr>
        <w:t xml:space="preserve">Podmore made the motion to submit the Short-Term Rental Ordinance to Town Council and to the town lawyer for review. Hadenfeldt seconded the motion. Dobson – Aye, Burak – Aye, Hadenfeldt – Aye, Podmore – Aye. Egge – Aye. All in favor, none opposed. The motion passed unanimously. </w:t>
      </w:r>
    </w:p>
    <w:p w14:paraId="10E7FBE1" w14:textId="7FDCB055" w:rsidR="001A4502" w:rsidRDefault="001A4502" w:rsidP="001A4502">
      <w:pPr>
        <w:pStyle w:val="NormalWeb"/>
        <w:spacing w:before="0" w:beforeAutospacing="0" w:after="0" w:afterAutospacing="0"/>
        <w:rPr>
          <w:rFonts w:ascii="Arial" w:hAnsi="Arial" w:cs="Arial"/>
          <w:b/>
          <w:bCs/>
          <w:color w:val="222222"/>
          <w:sz w:val="20"/>
          <w:szCs w:val="20"/>
          <w:shd w:val="clear" w:color="auto" w:fill="FFFFFF"/>
        </w:rPr>
      </w:pPr>
    </w:p>
    <w:p w14:paraId="5065A361" w14:textId="18E465EB" w:rsidR="001A4502" w:rsidRDefault="001A4502" w:rsidP="001A4502">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Podmore will submit the ordinance, along with the entire folder of documents, includ</w:t>
      </w:r>
      <w:r w:rsidR="00C856FF">
        <w:rPr>
          <w:rFonts w:ascii="Arial" w:hAnsi="Arial" w:cs="Arial"/>
          <w:color w:val="222222"/>
          <w:sz w:val="20"/>
          <w:szCs w:val="20"/>
          <w:shd w:val="clear" w:color="auto" w:fill="FFFFFF"/>
        </w:rPr>
        <w:t>ing</w:t>
      </w:r>
      <w:r>
        <w:rPr>
          <w:rFonts w:ascii="Arial" w:hAnsi="Arial" w:cs="Arial"/>
          <w:color w:val="222222"/>
          <w:sz w:val="20"/>
          <w:szCs w:val="20"/>
          <w:shd w:val="clear" w:color="auto" w:fill="FFFFFF"/>
        </w:rPr>
        <w:t xml:space="preserve"> public comment</w:t>
      </w:r>
      <w:r w:rsidR="00C856FF">
        <w:rPr>
          <w:rFonts w:ascii="Arial" w:hAnsi="Arial" w:cs="Arial"/>
          <w:color w:val="222222"/>
          <w:sz w:val="20"/>
          <w:szCs w:val="20"/>
          <w:shd w:val="clear" w:color="auto" w:fill="FFFFFF"/>
        </w:rPr>
        <w:t>s</w:t>
      </w:r>
      <w:r>
        <w:rPr>
          <w:rFonts w:ascii="Arial" w:hAnsi="Arial" w:cs="Arial"/>
          <w:color w:val="222222"/>
          <w:sz w:val="20"/>
          <w:szCs w:val="20"/>
          <w:shd w:val="clear" w:color="auto" w:fill="FFFFFF"/>
        </w:rPr>
        <w:t xml:space="preserve">, to the Town Council and town lawyer. </w:t>
      </w:r>
    </w:p>
    <w:p w14:paraId="7B9244D6" w14:textId="77777777" w:rsidR="00526476" w:rsidRDefault="00526476" w:rsidP="00054D1C">
      <w:pPr>
        <w:pStyle w:val="NormalWeb"/>
        <w:spacing w:before="0" w:beforeAutospacing="0" w:after="0" w:afterAutospacing="0"/>
        <w:rPr>
          <w:rFonts w:ascii="Arial" w:hAnsi="Arial" w:cs="Arial"/>
          <w:b/>
          <w:bCs/>
          <w:color w:val="222222"/>
          <w:sz w:val="20"/>
          <w:szCs w:val="20"/>
          <w:shd w:val="clear" w:color="auto" w:fill="FFFFFF"/>
        </w:rPr>
      </w:pPr>
    </w:p>
    <w:p w14:paraId="58F7924D" w14:textId="2B2C7B88" w:rsidR="005D215A" w:rsidRPr="00C856FF" w:rsidRDefault="001A4502" w:rsidP="005D215A">
      <w:pPr>
        <w:pStyle w:val="NormalWeb"/>
        <w:numPr>
          <w:ilvl w:val="0"/>
          <w:numId w:val="12"/>
        </w:numPr>
        <w:spacing w:before="0" w:beforeAutospacing="0" w:after="0" w:afterAutospacing="0"/>
        <w:ind w:left="0"/>
        <w:rPr>
          <w:rFonts w:ascii="Arial" w:hAnsi="Arial" w:cs="Arial"/>
          <w:i/>
          <w:iCs/>
          <w:color w:val="222222"/>
          <w:sz w:val="20"/>
          <w:szCs w:val="20"/>
          <w:shd w:val="clear" w:color="auto" w:fill="FFFFFF"/>
        </w:rPr>
      </w:pPr>
      <w:r>
        <w:rPr>
          <w:rFonts w:ascii="Arial" w:hAnsi="Arial" w:cs="Arial"/>
          <w:b/>
          <w:bCs/>
          <w:i/>
          <w:iCs/>
          <w:color w:val="222222"/>
          <w:sz w:val="20"/>
          <w:szCs w:val="20"/>
          <w:shd w:val="clear" w:color="auto" w:fill="FFFFFF"/>
        </w:rPr>
        <w:t xml:space="preserve">Moved to next Meeting: </w:t>
      </w:r>
      <w:r w:rsidR="005D215A" w:rsidRPr="00C856FF">
        <w:rPr>
          <w:rFonts w:ascii="Arial" w:hAnsi="Arial" w:cs="Arial"/>
          <w:i/>
          <w:iCs/>
          <w:color w:val="222222"/>
          <w:sz w:val="20"/>
          <w:szCs w:val="20"/>
          <w:shd w:val="clear" w:color="auto" w:fill="FFFFFF"/>
        </w:rPr>
        <w:t xml:space="preserve">Discussion and revision of Animal ordinance </w:t>
      </w:r>
    </w:p>
    <w:p w14:paraId="2CB47861" w14:textId="77777777" w:rsidR="005D215A" w:rsidRPr="00C856FF" w:rsidRDefault="005D215A" w:rsidP="005D215A">
      <w:pPr>
        <w:pStyle w:val="NormalWeb"/>
        <w:numPr>
          <w:ilvl w:val="1"/>
          <w:numId w:val="12"/>
        </w:numPr>
        <w:spacing w:before="0" w:beforeAutospacing="0" w:after="0" w:afterAutospacing="0"/>
        <w:rPr>
          <w:rFonts w:ascii="Arial" w:hAnsi="Arial" w:cs="Arial"/>
          <w:i/>
          <w:iCs/>
          <w:color w:val="222222"/>
          <w:sz w:val="20"/>
          <w:szCs w:val="20"/>
          <w:shd w:val="clear" w:color="auto" w:fill="FFFFFF"/>
        </w:rPr>
      </w:pPr>
      <w:r w:rsidRPr="00C856FF">
        <w:rPr>
          <w:rFonts w:ascii="Arial" w:hAnsi="Arial" w:cs="Arial"/>
          <w:i/>
          <w:iCs/>
          <w:color w:val="222222"/>
          <w:sz w:val="20"/>
          <w:szCs w:val="20"/>
          <w:shd w:val="clear" w:color="auto" w:fill="FFFFFF"/>
        </w:rPr>
        <w:t>Large animals, not to include cows and pigs</w:t>
      </w:r>
    </w:p>
    <w:p w14:paraId="227AE400" w14:textId="77777777" w:rsidR="005D215A" w:rsidRPr="00C856FF" w:rsidRDefault="005D215A" w:rsidP="005D215A">
      <w:pPr>
        <w:pStyle w:val="NormalWeb"/>
        <w:numPr>
          <w:ilvl w:val="1"/>
          <w:numId w:val="12"/>
        </w:numPr>
        <w:spacing w:before="0" w:beforeAutospacing="0" w:after="0" w:afterAutospacing="0"/>
        <w:rPr>
          <w:rFonts w:ascii="Arial" w:hAnsi="Arial" w:cs="Arial"/>
          <w:i/>
          <w:iCs/>
          <w:color w:val="222222"/>
          <w:sz w:val="20"/>
          <w:szCs w:val="20"/>
          <w:shd w:val="clear" w:color="auto" w:fill="FFFFFF"/>
        </w:rPr>
      </w:pPr>
      <w:r w:rsidRPr="00C856FF">
        <w:rPr>
          <w:rFonts w:ascii="Arial" w:hAnsi="Arial" w:cs="Arial"/>
          <w:i/>
          <w:iCs/>
          <w:color w:val="222222"/>
          <w:sz w:val="20"/>
          <w:szCs w:val="20"/>
          <w:shd w:val="clear" w:color="auto" w:fill="FFFFFF"/>
        </w:rPr>
        <w:t>Language around fencing or controlling dogs</w:t>
      </w:r>
    </w:p>
    <w:p w14:paraId="5F89A7C5" w14:textId="77777777" w:rsidR="005D215A" w:rsidRPr="00C856FF" w:rsidRDefault="005D215A" w:rsidP="005D215A">
      <w:pPr>
        <w:pStyle w:val="NormalWeb"/>
        <w:numPr>
          <w:ilvl w:val="1"/>
          <w:numId w:val="12"/>
        </w:numPr>
        <w:spacing w:before="0" w:beforeAutospacing="0" w:after="0" w:afterAutospacing="0"/>
        <w:rPr>
          <w:rFonts w:ascii="Arial" w:hAnsi="Arial" w:cs="Arial"/>
          <w:i/>
          <w:iCs/>
          <w:color w:val="222222"/>
          <w:sz w:val="20"/>
          <w:szCs w:val="20"/>
          <w:shd w:val="clear" w:color="auto" w:fill="FFFFFF"/>
        </w:rPr>
      </w:pPr>
      <w:r w:rsidRPr="00C856FF">
        <w:rPr>
          <w:rFonts w:ascii="Arial" w:hAnsi="Arial" w:cs="Arial"/>
          <w:i/>
          <w:iCs/>
          <w:color w:val="222222"/>
          <w:sz w:val="20"/>
          <w:szCs w:val="20"/>
          <w:shd w:val="clear" w:color="auto" w:fill="FFFFFF"/>
        </w:rPr>
        <w:t>Setbacks for corrals or coops</w:t>
      </w:r>
    </w:p>
    <w:p w14:paraId="3EF60D41" w14:textId="77777777" w:rsidR="005D215A" w:rsidRPr="00C856FF" w:rsidRDefault="005D215A" w:rsidP="005D215A">
      <w:pPr>
        <w:pStyle w:val="NormalWeb"/>
        <w:numPr>
          <w:ilvl w:val="1"/>
          <w:numId w:val="12"/>
        </w:numPr>
        <w:spacing w:before="0" w:beforeAutospacing="0" w:after="0" w:afterAutospacing="0"/>
        <w:rPr>
          <w:rFonts w:ascii="Arial" w:hAnsi="Arial" w:cs="Arial"/>
          <w:i/>
          <w:iCs/>
          <w:color w:val="222222"/>
          <w:sz w:val="20"/>
          <w:szCs w:val="20"/>
          <w:shd w:val="clear" w:color="auto" w:fill="FFFFFF"/>
        </w:rPr>
      </w:pPr>
      <w:r w:rsidRPr="00C856FF">
        <w:rPr>
          <w:rFonts w:ascii="Arial" w:hAnsi="Arial" w:cs="Arial"/>
          <w:i/>
          <w:iCs/>
          <w:color w:val="222222"/>
          <w:sz w:val="20"/>
          <w:szCs w:val="20"/>
          <w:shd w:val="clear" w:color="auto" w:fill="FFFFFF"/>
        </w:rPr>
        <w:t>BARC suggestion regarding kennels</w:t>
      </w:r>
    </w:p>
    <w:p w14:paraId="0067448B" w14:textId="55ACAC4B" w:rsidR="005D215A" w:rsidRPr="00C856FF" w:rsidRDefault="005D215A" w:rsidP="005D215A">
      <w:pPr>
        <w:pStyle w:val="NormalWeb"/>
        <w:numPr>
          <w:ilvl w:val="1"/>
          <w:numId w:val="12"/>
        </w:numPr>
        <w:spacing w:before="0" w:beforeAutospacing="0" w:after="0" w:afterAutospacing="0"/>
        <w:rPr>
          <w:rFonts w:ascii="Arial" w:hAnsi="Arial" w:cs="Arial"/>
          <w:i/>
          <w:iCs/>
          <w:color w:val="222222"/>
          <w:sz w:val="20"/>
          <w:szCs w:val="20"/>
          <w:shd w:val="clear" w:color="auto" w:fill="FFFFFF"/>
        </w:rPr>
      </w:pPr>
      <w:r w:rsidRPr="00C856FF">
        <w:rPr>
          <w:rFonts w:ascii="Arial" w:hAnsi="Arial" w:cs="Arial"/>
          <w:i/>
          <w:iCs/>
          <w:color w:val="222222"/>
          <w:sz w:val="20"/>
          <w:szCs w:val="20"/>
          <w:shd w:val="clear" w:color="auto" w:fill="FFFFFF"/>
        </w:rPr>
        <w:t>Other</w:t>
      </w:r>
    </w:p>
    <w:p w14:paraId="5C5A9DB9" w14:textId="77777777" w:rsidR="001A4502" w:rsidRPr="001A4502" w:rsidRDefault="001A4502" w:rsidP="001A4502">
      <w:pPr>
        <w:pStyle w:val="NormalWeb"/>
        <w:spacing w:before="0" w:beforeAutospacing="0" w:after="0" w:afterAutospacing="0"/>
        <w:ind w:left="1440"/>
        <w:rPr>
          <w:rFonts w:ascii="Arial" w:hAnsi="Arial" w:cs="Arial"/>
          <w:b/>
          <w:bCs/>
          <w:i/>
          <w:iCs/>
          <w:color w:val="222222"/>
          <w:sz w:val="20"/>
          <w:szCs w:val="20"/>
          <w:shd w:val="clear" w:color="auto" w:fill="FFFFFF"/>
        </w:rPr>
      </w:pPr>
    </w:p>
    <w:p w14:paraId="370147F2" w14:textId="79E39063" w:rsidR="0091784F" w:rsidRDefault="001A4502" w:rsidP="001A4502">
      <w:pPr>
        <w:pStyle w:val="NormalWeb"/>
        <w:numPr>
          <w:ilvl w:val="0"/>
          <w:numId w:val="12"/>
        </w:numPr>
        <w:spacing w:before="0" w:beforeAutospacing="0" w:after="0" w:afterAutospacing="0"/>
        <w:ind w:left="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Items for the next</w:t>
      </w:r>
      <w:r w:rsidRPr="001A4502">
        <w:rPr>
          <w:rFonts w:ascii="Arial" w:hAnsi="Arial" w:cs="Arial"/>
          <w:b/>
          <w:bCs/>
          <w:color w:val="222222"/>
          <w:sz w:val="20"/>
          <w:szCs w:val="20"/>
          <w:shd w:val="clear" w:color="auto" w:fill="FFFFFF"/>
        </w:rPr>
        <w:t xml:space="preserve"> agenda: </w:t>
      </w:r>
      <w:r w:rsidRPr="001A4502">
        <w:rPr>
          <w:rFonts w:ascii="Arial" w:hAnsi="Arial" w:cs="Arial"/>
          <w:color w:val="222222"/>
          <w:sz w:val="20"/>
          <w:szCs w:val="20"/>
          <w:shd w:val="clear" w:color="auto" w:fill="FFFFFF"/>
        </w:rPr>
        <w:t xml:space="preserve">Burak suggested </w:t>
      </w:r>
      <w:r>
        <w:rPr>
          <w:rFonts w:ascii="Arial" w:hAnsi="Arial" w:cs="Arial"/>
          <w:color w:val="222222"/>
          <w:sz w:val="20"/>
          <w:szCs w:val="20"/>
          <w:shd w:val="clear" w:color="auto" w:fill="FFFFFF"/>
        </w:rPr>
        <w:t xml:space="preserve">moving all missed items on this agenda to the next meeting. This would be everything under the Discussion and revision of Animal Ordinance. </w:t>
      </w:r>
    </w:p>
    <w:p w14:paraId="2A2722A6" w14:textId="3A68F75F" w:rsidR="0091784F" w:rsidRDefault="0091784F" w:rsidP="0091784F">
      <w:pPr>
        <w:pStyle w:val="NormalWeb"/>
        <w:spacing w:before="0" w:beforeAutospacing="0" w:after="0" w:afterAutospacing="0"/>
        <w:rPr>
          <w:rFonts w:ascii="Arial" w:hAnsi="Arial" w:cs="Arial"/>
          <w:color w:val="222222"/>
          <w:sz w:val="20"/>
          <w:szCs w:val="20"/>
          <w:shd w:val="clear" w:color="auto" w:fill="FFFFFF"/>
        </w:rPr>
      </w:pPr>
    </w:p>
    <w:p w14:paraId="441D69C8" w14:textId="580DC860" w:rsidR="0091784F" w:rsidRDefault="0091784F" w:rsidP="0091784F">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Roll Call:</w:t>
      </w:r>
    </w:p>
    <w:p w14:paraId="23CCF81F" w14:textId="5F286B9E" w:rsidR="0091784F" w:rsidRDefault="0091784F" w:rsidP="0091784F">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Public Comment</w:t>
      </w:r>
    </w:p>
    <w:p w14:paraId="1CCFD3D0" w14:textId="66E5B760" w:rsidR="0091784F" w:rsidRDefault="0091784F" w:rsidP="0091784F">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Town Council Update</w:t>
      </w:r>
    </w:p>
    <w:p w14:paraId="434F8C13" w14:textId="77777777" w:rsidR="0091784F" w:rsidRDefault="0091784F" w:rsidP="0091784F">
      <w:pPr>
        <w:pStyle w:val="NormalWeb"/>
        <w:spacing w:before="0" w:beforeAutospacing="0" w:after="0" w:afterAutospacing="0"/>
        <w:rPr>
          <w:rFonts w:ascii="Arial" w:hAnsi="Arial" w:cs="Arial"/>
          <w:color w:val="222222"/>
          <w:sz w:val="20"/>
          <w:szCs w:val="20"/>
          <w:shd w:val="clear" w:color="auto" w:fill="FFFFFF"/>
        </w:rPr>
      </w:pPr>
      <w:r w:rsidRPr="0091784F">
        <w:rPr>
          <w:rFonts w:ascii="Arial" w:hAnsi="Arial" w:cs="Arial"/>
          <w:color w:val="222222"/>
          <w:sz w:val="20"/>
          <w:szCs w:val="20"/>
          <w:shd w:val="clear" w:color="auto" w:fill="FFFFFF"/>
        </w:rPr>
        <w:t xml:space="preserve">Review any Land Use Clearances and Building Permit Applications </w:t>
      </w:r>
    </w:p>
    <w:p w14:paraId="46F04588" w14:textId="44887DD1" w:rsidR="0091784F" w:rsidRPr="0091784F" w:rsidRDefault="0091784F" w:rsidP="0091784F">
      <w:pPr>
        <w:pStyle w:val="NormalWeb"/>
        <w:spacing w:before="0" w:beforeAutospacing="0" w:after="0" w:afterAutospacing="0"/>
        <w:rPr>
          <w:rFonts w:ascii="Arial" w:hAnsi="Arial" w:cs="Arial"/>
          <w:color w:val="222222"/>
          <w:sz w:val="20"/>
          <w:szCs w:val="20"/>
          <w:shd w:val="clear" w:color="auto" w:fill="FFFFFF"/>
        </w:rPr>
      </w:pPr>
      <w:r w:rsidRPr="0091784F">
        <w:rPr>
          <w:rFonts w:ascii="Arial" w:hAnsi="Arial" w:cs="Arial"/>
          <w:color w:val="222222"/>
          <w:sz w:val="20"/>
          <w:szCs w:val="20"/>
          <w:shd w:val="clear" w:color="auto" w:fill="FFFFFF"/>
        </w:rPr>
        <w:t xml:space="preserve">Discussion and revision of Animal ordinance </w:t>
      </w:r>
    </w:p>
    <w:p w14:paraId="0AA8438F" w14:textId="77777777" w:rsidR="0091784F" w:rsidRPr="0091784F" w:rsidRDefault="0091784F" w:rsidP="0091784F">
      <w:pPr>
        <w:pStyle w:val="NormalWeb"/>
        <w:numPr>
          <w:ilvl w:val="1"/>
          <w:numId w:val="12"/>
        </w:numPr>
        <w:spacing w:before="0" w:beforeAutospacing="0" w:after="0" w:afterAutospacing="0"/>
        <w:rPr>
          <w:rFonts w:ascii="Arial" w:hAnsi="Arial" w:cs="Arial"/>
          <w:color w:val="222222"/>
          <w:sz w:val="20"/>
          <w:szCs w:val="20"/>
          <w:shd w:val="clear" w:color="auto" w:fill="FFFFFF"/>
        </w:rPr>
      </w:pPr>
      <w:r w:rsidRPr="0091784F">
        <w:rPr>
          <w:rFonts w:ascii="Arial" w:hAnsi="Arial" w:cs="Arial"/>
          <w:color w:val="222222"/>
          <w:sz w:val="20"/>
          <w:szCs w:val="20"/>
          <w:shd w:val="clear" w:color="auto" w:fill="FFFFFF"/>
        </w:rPr>
        <w:t>Large animals, not to include cows and pigs</w:t>
      </w:r>
    </w:p>
    <w:p w14:paraId="74346D8F" w14:textId="77777777" w:rsidR="0091784F" w:rsidRPr="0091784F" w:rsidRDefault="0091784F" w:rsidP="0091784F">
      <w:pPr>
        <w:pStyle w:val="NormalWeb"/>
        <w:numPr>
          <w:ilvl w:val="1"/>
          <w:numId w:val="12"/>
        </w:numPr>
        <w:spacing w:before="0" w:beforeAutospacing="0" w:after="0" w:afterAutospacing="0"/>
        <w:rPr>
          <w:rFonts w:ascii="Arial" w:hAnsi="Arial" w:cs="Arial"/>
          <w:color w:val="222222"/>
          <w:sz w:val="20"/>
          <w:szCs w:val="20"/>
          <w:shd w:val="clear" w:color="auto" w:fill="FFFFFF"/>
        </w:rPr>
      </w:pPr>
      <w:r w:rsidRPr="0091784F">
        <w:rPr>
          <w:rFonts w:ascii="Arial" w:hAnsi="Arial" w:cs="Arial"/>
          <w:color w:val="222222"/>
          <w:sz w:val="20"/>
          <w:szCs w:val="20"/>
          <w:shd w:val="clear" w:color="auto" w:fill="FFFFFF"/>
        </w:rPr>
        <w:t>Language around fencing or controlling dogs</w:t>
      </w:r>
    </w:p>
    <w:p w14:paraId="1A5BF206" w14:textId="77777777" w:rsidR="0091784F" w:rsidRPr="0091784F" w:rsidRDefault="0091784F" w:rsidP="0091784F">
      <w:pPr>
        <w:pStyle w:val="NormalWeb"/>
        <w:numPr>
          <w:ilvl w:val="1"/>
          <w:numId w:val="12"/>
        </w:numPr>
        <w:spacing w:before="0" w:beforeAutospacing="0" w:after="0" w:afterAutospacing="0"/>
        <w:rPr>
          <w:rFonts w:ascii="Arial" w:hAnsi="Arial" w:cs="Arial"/>
          <w:color w:val="222222"/>
          <w:sz w:val="20"/>
          <w:szCs w:val="20"/>
          <w:shd w:val="clear" w:color="auto" w:fill="FFFFFF"/>
        </w:rPr>
      </w:pPr>
      <w:r w:rsidRPr="0091784F">
        <w:rPr>
          <w:rFonts w:ascii="Arial" w:hAnsi="Arial" w:cs="Arial"/>
          <w:color w:val="222222"/>
          <w:sz w:val="20"/>
          <w:szCs w:val="20"/>
          <w:shd w:val="clear" w:color="auto" w:fill="FFFFFF"/>
        </w:rPr>
        <w:t>Setbacks for corrals or coops</w:t>
      </w:r>
    </w:p>
    <w:p w14:paraId="54609962" w14:textId="77777777" w:rsidR="0091784F" w:rsidRPr="0091784F" w:rsidRDefault="0091784F" w:rsidP="0091784F">
      <w:pPr>
        <w:pStyle w:val="NormalWeb"/>
        <w:numPr>
          <w:ilvl w:val="1"/>
          <w:numId w:val="12"/>
        </w:numPr>
        <w:spacing w:before="0" w:beforeAutospacing="0" w:after="0" w:afterAutospacing="0"/>
        <w:rPr>
          <w:rFonts w:ascii="Arial" w:hAnsi="Arial" w:cs="Arial"/>
          <w:color w:val="222222"/>
          <w:sz w:val="20"/>
          <w:szCs w:val="20"/>
          <w:shd w:val="clear" w:color="auto" w:fill="FFFFFF"/>
        </w:rPr>
      </w:pPr>
      <w:r w:rsidRPr="0091784F">
        <w:rPr>
          <w:rFonts w:ascii="Arial" w:hAnsi="Arial" w:cs="Arial"/>
          <w:color w:val="222222"/>
          <w:sz w:val="20"/>
          <w:szCs w:val="20"/>
          <w:shd w:val="clear" w:color="auto" w:fill="FFFFFF"/>
        </w:rPr>
        <w:t>BARC suggestion regarding kennels</w:t>
      </w:r>
    </w:p>
    <w:p w14:paraId="18E93034" w14:textId="798A4E1A" w:rsidR="0091784F" w:rsidRDefault="0091784F" w:rsidP="0091784F">
      <w:pPr>
        <w:pStyle w:val="NormalWeb"/>
        <w:numPr>
          <w:ilvl w:val="1"/>
          <w:numId w:val="12"/>
        </w:numPr>
        <w:spacing w:before="0" w:beforeAutospacing="0" w:after="0" w:afterAutospacing="0"/>
        <w:rPr>
          <w:rFonts w:ascii="Arial" w:hAnsi="Arial" w:cs="Arial"/>
          <w:color w:val="222222"/>
          <w:sz w:val="20"/>
          <w:szCs w:val="20"/>
          <w:shd w:val="clear" w:color="auto" w:fill="FFFFFF"/>
        </w:rPr>
      </w:pPr>
      <w:r w:rsidRPr="0091784F">
        <w:rPr>
          <w:rFonts w:ascii="Arial" w:hAnsi="Arial" w:cs="Arial"/>
          <w:color w:val="222222"/>
          <w:sz w:val="20"/>
          <w:szCs w:val="20"/>
          <w:shd w:val="clear" w:color="auto" w:fill="FFFFFF"/>
        </w:rPr>
        <w:t>Other</w:t>
      </w:r>
    </w:p>
    <w:p w14:paraId="49E33042" w14:textId="5F453346" w:rsidR="0091784F" w:rsidRPr="0091784F" w:rsidRDefault="0091784F" w:rsidP="0091784F">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Other</w:t>
      </w:r>
    </w:p>
    <w:p w14:paraId="67E6D2C6" w14:textId="77777777" w:rsidR="0091784F" w:rsidRPr="0091784F" w:rsidRDefault="0091784F" w:rsidP="0091784F">
      <w:pPr>
        <w:pStyle w:val="NormalWeb"/>
        <w:spacing w:before="0" w:beforeAutospacing="0" w:after="0" w:afterAutospacing="0"/>
        <w:rPr>
          <w:rFonts w:ascii="Arial" w:hAnsi="Arial" w:cs="Arial"/>
          <w:color w:val="222222"/>
          <w:sz w:val="20"/>
          <w:szCs w:val="20"/>
          <w:shd w:val="clear" w:color="auto" w:fill="FFFFFF"/>
        </w:rPr>
      </w:pPr>
    </w:p>
    <w:p w14:paraId="753CB002" w14:textId="77777777" w:rsidR="001A4502" w:rsidRDefault="001A4502" w:rsidP="001A4502">
      <w:pPr>
        <w:pStyle w:val="NormalWeb"/>
        <w:spacing w:before="0" w:beforeAutospacing="0" w:after="0" w:afterAutospacing="0"/>
        <w:rPr>
          <w:rFonts w:ascii="Arial" w:hAnsi="Arial" w:cs="Arial"/>
          <w:color w:val="222222"/>
          <w:sz w:val="20"/>
          <w:szCs w:val="20"/>
          <w:shd w:val="clear" w:color="auto" w:fill="FFFFFF"/>
        </w:rPr>
      </w:pPr>
    </w:p>
    <w:p w14:paraId="34393B48" w14:textId="505EFB91" w:rsidR="001A4502" w:rsidRDefault="001A4502" w:rsidP="001A4502">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Hadenfeldt will not be present at the meeting on May </w:t>
      </w:r>
      <w:r w:rsidR="0091784F">
        <w:rPr>
          <w:rFonts w:ascii="Arial" w:hAnsi="Arial" w:cs="Arial"/>
          <w:color w:val="222222"/>
          <w:sz w:val="20"/>
          <w:szCs w:val="20"/>
          <w:shd w:val="clear" w:color="auto" w:fill="FFFFFF"/>
        </w:rPr>
        <w:t>5</w:t>
      </w:r>
      <w:r w:rsidRPr="00863DD7">
        <w:rPr>
          <w:rFonts w:ascii="Arial" w:hAnsi="Arial" w:cs="Arial"/>
          <w:color w:val="222222"/>
          <w:sz w:val="20"/>
          <w:szCs w:val="20"/>
          <w:shd w:val="clear" w:color="auto" w:fill="FFFFFF"/>
          <w:vertAlign w:val="superscript"/>
        </w:rPr>
        <w:t>th</w:t>
      </w:r>
      <w:r>
        <w:rPr>
          <w:rFonts w:ascii="Arial" w:hAnsi="Arial" w:cs="Arial"/>
          <w:color w:val="222222"/>
          <w:sz w:val="20"/>
          <w:szCs w:val="20"/>
          <w:shd w:val="clear" w:color="auto" w:fill="FFFFFF"/>
        </w:rPr>
        <w:t xml:space="preserve">, but made many comments in the </w:t>
      </w:r>
      <w:r w:rsidR="0091784F">
        <w:rPr>
          <w:rFonts w:ascii="Arial" w:hAnsi="Arial" w:cs="Arial"/>
          <w:color w:val="222222"/>
          <w:sz w:val="20"/>
          <w:szCs w:val="20"/>
          <w:shd w:val="clear" w:color="auto" w:fill="FFFFFF"/>
        </w:rPr>
        <w:t>Animal</w:t>
      </w:r>
      <w:r>
        <w:rPr>
          <w:rFonts w:ascii="Arial" w:hAnsi="Arial" w:cs="Arial"/>
          <w:color w:val="222222"/>
          <w:sz w:val="20"/>
          <w:szCs w:val="20"/>
          <w:shd w:val="clear" w:color="auto" w:fill="FFFFFF"/>
        </w:rPr>
        <w:t xml:space="preserve"> </w:t>
      </w:r>
      <w:r w:rsidR="0091784F">
        <w:rPr>
          <w:rFonts w:ascii="Arial" w:hAnsi="Arial" w:cs="Arial"/>
          <w:color w:val="222222"/>
          <w:sz w:val="20"/>
          <w:szCs w:val="20"/>
          <w:shd w:val="clear" w:color="auto" w:fill="FFFFFF"/>
        </w:rPr>
        <w:t xml:space="preserve">Ordinance. </w:t>
      </w:r>
      <w:r>
        <w:rPr>
          <w:rFonts w:ascii="Arial" w:hAnsi="Arial" w:cs="Arial"/>
          <w:color w:val="222222"/>
          <w:sz w:val="20"/>
          <w:szCs w:val="20"/>
          <w:shd w:val="clear" w:color="auto" w:fill="FFFFFF"/>
        </w:rPr>
        <w:t xml:space="preserve"> </w:t>
      </w:r>
    </w:p>
    <w:p w14:paraId="327FD082" w14:textId="77777777" w:rsidR="001A4502" w:rsidRDefault="001A4502" w:rsidP="00863DD7">
      <w:pPr>
        <w:pStyle w:val="NormalWeb"/>
        <w:spacing w:before="0" w:beforeAutospacing="0" w:after="0" w:afterAutospacing="0"/>
        <w:rPr>
          <w:rFonts w:ascii="Arial" w:hAnsi="Arial" w:cs="Arial"/>
          <w:b/>
          <w:bCs/>
          <w:color w:val="222222"/>
          <w:sz w:val="20"/>
          <w:szCs w:val="20"/>
          <w:shd w:val="clear" w:color="auto" w:fill="FFFFFF"/>
        </w:rPr>
      </w:pPr>
    </w:p>
    <w:p w14:paraId="2EE582A9" w14:textId="5DBD83E0" w:rsidR="00790BEA" w:rsidRDefault="00790BEA" w:rsidP="00790BEA">
      <w:pPr>
        <w:pStyle w:val="NormalWeb"/>
        <w:numPr>
          <w:ilvl w:val="0"/>
          <w:numId w:val="12"/>
        </w:numPr>
        <w:spacing w:before="0" w:beforeAutospacing="0" w:after="0" w:afterAutospacing="0"/>
        <w:ind w:left="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 xml:space="preserve">Other: </w:t>
      </w:r>
    </w:p>
    <w:p w14:paraId="4A791372" w14:textId="372692E0" w:rsidR="0091784F" w:rsidRDefault="0091784F" w:rsidP="0091784F">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 xml:space="preserve">Egge asked if Hook had any updates on the Rights of Nature Program. Hook noted the session </w:t>
      </w:r>
      <w:r w:rsidR="00C856FF">
        <w:rPr>
          <w:rFonts w:ascii="Arial" w:hAnsi="Arial" w:cs="Arial"/>
          <w:color w:val="222222"/>
          <w:sz w:val="20"/>
          <w:szCs w:val="20"/>
          <w:shd w:val="clear" w:color="auto" w:fill="FFFFFF"/>
        </w:rPr>
        <w:t xml:space="preserve">takes place </w:t>
      </w:r>
      <w:r>
        <w:rPr>
          <w:rFonts w:ascii="Arial" w:hAnsi="Arial" w:cs="Arial"/>
          <w:color w:val="222222"/>
          <w:sz w:val="20"/>
          <w:szCs w:val="20"/>
          <w:shd w:val="clear" w:color="auto" w:fill="FFFFFF"/>
        </w:rPr>
        <w:t>tomorrow (April 22, 2021) at 6:00 p.m.</w:t>
      </w:r>
      <w:r w:rsidR="00C856FF">
        <w:rPr>
          <w:rFonts w:ascii="Arial" w:hAnsi="Arial" w:cs="Arial"/>
          <w:color w:val="222222"/>
          <w:sz w:val="20"/>
          <w:szCs w:val="20"/>
          <w:shd w:val="clear" w:color="auto" w:fill="FFFFFF"/>
        </w:rPr>
        <w:t xml:space="preserve"> via Zoom,</w:t>
      </w:r>
      <w:r>
        <w:rPr>
          <w:rFonts w:ascii="Arial" w:hAnsi="Arial" w:cs="Arial"/>
          <w:color w:val="222222"/>
          <w:sz w:val="20"/>
          <w:szCs w:val="20"/>
          <w:shd w:val="clear" w:color="auto" w:fill="FFFFFF"/>
        </w:rPr>
        <w:t xml:space="preserve"> and is intended to explain the water rights project to Town Council. There is also a </w:t>
      </w:r>
      <w:proofErr w:type="spellStart"/>
      <w:r>
        <w:rPr>
          <w:rFonts w:ascii="Arial" w:hAnsi="Arial" w:cs="Arial"/>
          <w:color w:val="222222"/>
          <w:sz w:val="20"/>
          <w:szCs w:val="20"/>
          <w:shd w:val="clear" w:color="auto" w:fill="FFFFFF"/>
        </w:rPr>
        <w:t>TedTalk</w:t>
      </w:r>
      <w:proofErr w:type="spellEnd"/>
      <w:r>
        <w:rPr>
          <w:rFonts w:ascii="Arial" w:hAnsi="Arial" w:cs="Arial"/>
          <w:color w:val="222222"/>
          <w:sz w:val="20"/>
          <w:szCs w:val="20"/>
          <w:shd w:val="clear" w:color="auto" w:fill="FFFFFF"/>
        </w:rPr>
        <w:t xml:space="preserve"> available to view. </w:t>
      </w:r>
    </w:p>
    <w:p w14:paraId="628FEAB6" w14:textId="462C2F5E" w:rsidR="0091784F" w:rsidRDefault="0091784F" w:rsidP="0091784F">
      <w:pPr>
        <w:pStyle w:val="NormalWeb"/>
        <w:spacing w:before="0" w:beforeAutospacing="0" w:after="0" w:afterAutospacing="0"/>
        <w:rPr>
          <w:rFonts w:ascii="Arial" w:hAnsi="Arial" w:cs="Arial"/>
          <w:color w:val="222222"/>
          <w:sz w:val="20"/>
          <w:szCs w:val="20"/>
          <w:shd w:val="clear" w:color="auto" w:fill="FFFFFF"/>
        </w:rPr>
      </w:pPr>
    </w:p>
    <w:p w14:paraId="7830C2BB" w14:textId="1A99F99A" w:rsidR="008A73E3" w:rsidRDefault="008A73E3" w:rsidP="00EF721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 made the motion to adjourn</w:t>
      </w:r>
      <w:r w:rsidR="0091784F">
        <w:rPr>
          <w:rFonts w:ascii="Arial" w:hAnsi="Arial" w:cs="Arial"/>
          <w:color w:val="222222"/>
          <w:sz w:val="20"/>
          <w:szCs w:val="20"/>
        </w:rPr>
        <w:t xml:space="preserve">, and </w:t>
      </w:r>
      <w:r>
        <w:rPr>
          <w:rFonts w:ascii="Arial" w:hAnsi="Arial" w:cs="Arial"/>
          <w:color w:val="222222"/>
          <w:sz w:val="20"/>
          <w:szCs w:val="20"/>
        </w:rPr>
        <w:t>Podmore seconded</w:t>
      </w:r>
      <w:r w:rsidR="0091784F">
        <w:rPr>
          <w:rFonts w:ascii="Arial" w:hAnsi="Arial" w:cs="Arial"/>
          <w:color w:val="222222"/>
          <w:sz w:val="20"/>
          <w:szCs w:val="20"/>
        </w:rPr>
        <w:t xml:space="preserve"> the motion</w:t>
      </w:r>
      <w:r>
        <w:rPr>
          <w:rFonts w:ascii="Arial" w:hAnsi="Arial" w:cs="Arial"/>
          <w:color w:val="222222"/>
          <w:sz w:val="20"/>
          <w:szCs w:val="20"/>
        </w:rPr>
        <w:t>.</w:t>
      </w:r>
      <w:r w:rsidR="0091784F">
        <w:rPr>
          <w:rFonts w:ascii="Arial" w:hAnsi="Arial" w:cs="Arial"/>
          <w:color w:val="222222"/>
          <w:sz w:val="20"/>
          <w:szCs w:val="20"/>
        </w:rPr>
        <w:t xml:space="preserve"> Egge – Aye, Hadenfeldt – Aye, Podmore – Aye, Burak – Aye, Dobson – Aye. </w:t>
      </w:r>
      <w:r>
        <w:rPr>
          <w:rFonts w:ascii="Arial" w:hAnsi="Arial" w:cs="Arial"/>
          <w:color w:val="222222"/>
          <w:sz w:val="20"/>
          <w:szCs w:val="20"/>
        </w:rPr>
        <w:t xml:space="preserve">All in favor, none opposed. The motion passed unanimously. </w:t>
      </w:r>
      <w:r w:rsidR="0091784F">
        <w:rPr>
          <w:rFonts w:ascii="Arial" w:hAnsi="Arial" w:cs="Arial"/>
          <w:color w:val="222222"/>
          <w:sz w:val="20"/>
          <w:szCs w:val="20"/>
        </w:rPr>
        <w:t xml:space="preserve">The meeting adjourned at </w:t>
      </w:r>
      <w:r>
        <w:rPr>
          <w:rFonts w:ascii="Arial" w:hAnsi="Arial" w:cs="Arial"/>
          <w:color w:val="222222"/>
          <w:sz w:val="20"/>
          <w:szCs w:val="20"/>
        </w:rPr>
        <w:t>7:1</w:t>
      </w:r>
      <w:r w:rsidR="0091784F">
        <w:rPr>
          <w:rFonts w:ascii="Arial" w:hAnsi="Arial" w:cs="Arial"/>
          <w:color w:val="222222"/>
          <w:sz w:val="20"/>
          <w:szCs w:val="20"/>
        </w:rPr>
        <w:t>0 p.m.</w:t>
      </w:r>
    </w:p>
    <w:p w14:paraId="1CA0C6CF" w14:textId="11A906B0" w:rsidR="00EF7218" w:rsidRDefault="00EF7218" w:rsidP="00C87CB6">
      <w:pPr>
        <w:pStyle w:val="NormalWeb"/>
        <w:shd w:val="clear" w:color="auto" w:fill="FFFFFF"/>
        <w:spacing w:before="0" w:beforeAutospacing="0" w:after="0" w:afterAutospacing="0"/>
        <w:jc w:val="center"/>
        <w:rPr>
          <w:rFonts w:ascii="Arial" w:hAnsi="Arial" w:cs="Arial"/>
          <w:color w:val="222222"/>
          <w:sz w:val="20"/>
          <w:szCs w:val="20"/>
        </w:rPr>
      </w:pPr>
    </w:p>
    <w:p w14:paraId="239D9204" w14:textId="77777777" w:rsidR="00E91D7F" w:rsidRPr="00BE61A3" w:rsidRDefault="00E91D7F" w:rsidP="004428B3">
      <w:pPr>
        <w:spacing w:after="0"/>
      </w:pPr>
    </w:p>
    <w:sectPr w:rsidR="00E91D7F" w:rsidRPr="00B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4"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C165584"/>
    <w:multiLevelType w:val="multilevel"/>
    <w:tmpl w:val="F7203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16219F"/>
    <w:multiLevelType w:val="multilevel"/>
    <w:tmpl w:val="0BDAEDD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1"/>
  </w:num>
  <w:num w:numId="4">
    <w:abstractNumId w:val="3"/>
  </w:num>
  <w:num w:numId="5">
    <w:abstractNumId w:val="6"/>
  </w:num>
  <w:num w:numId="6">
    <w:abstractNumId w:val="2"/>
  </w:num>
  <w:num w:numId="7">
    <w:abstractNumId w:val="4"/>
  </w:num>
  <w:num w:numId="8">
    <w:abstractNumId w:val="8"/>
  </w:num>
  <w:num w:numId="9">
    <w:abstractNumId w:val="7"/>
  </w:num>
  <w:num w:numId="10">
    <w:abstractNumId w:val="1"/>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422D0"/>
    <w:rsid w:val="00043713"/>
    <w:rsid w:val="00043984"/>
    <w:rsid w:val="000542D1"/>
    <w:rsid w:val="00054D1C"/>
    <w:rsid w:val="00056007"/>
    <w:rsid w:val="00056272"/>
    <w:rsid w:val="000771D5"/>
    <w:rsid w:val="00084AD6"/>
    <w:rsid w:val="00086DEF"/>
    <w:rsid w:val="00092DD2"/>
    <w:rsid w:val="000A122D"/>
    <w:rsid w:val="000B2AC0"/>
    <w:rsid w:val="000C790B"/>
    <w:rsid w:val="0011240A"/>
    <w:rsid w:val="001174C1"/>
    <w:rsid w:val="0012070A"/>
    <w:rsid w:val="00127CD6"/>
    <w:rsid w:val="00132603"/>
    <w:rsid w:val="0014405C"/>
    <w:rsid w:val="001A4502"/>
    <w:rsid w:val="001B1F57"/>
    <w:rsid w:val="001D1AFC"/>
    <w:rsid w:val="001E0687"/>
    <w:rsid w:val="001F1A66"/>
    <w:rsid w:val="001F6123"/>
    <w:rsid w:val="00206359"/>
    <w:rsid w:val="002160F1"/>
    <w:rsid w:val="00216DA1"/>
    <w:rsid w:val="00232011"/>
    <w:rsid w:val="002369EC"/>
    <w:rsid w:val="0024019A"/>
    <w:rsid w:val="002820B5"/>
    <w:rsid w:val="00286553"/>
    <w:rsid w:val="002950C6"/>
    <w:rsid w:val="00296685"/>
    <w:rsid w:val="002A0F8E"/>
    <w:rsid w:val="002B66D2"/>
    <w:rsid w:val="002E09FB"/>
    <w:rsid w:val="002E2A5F"/>
    <w:rsid w:val="002F3317"/>
    <w:rsid w:val="002F4FF3"/>
    <w:rsid w:val="00326AFA"/>
    <w:rsid w:val="00340220"/>
    <w:rsid w:val="00354745"/>
    <w:rsid w:val="00370C7C"/>
    <w:rsid w:val="00387D3F"/>
    <w:rsid w:val="003933A0"/>
    <w:rsid w:val="003C2D8B"/>
    <w:rsid w:val="003D404C"/>
    <w:rsid w:val="003F79DF"/>
    <w:rsid w:val="004428B3"/>
    <w:rsid w:val="00446030"/>
    <w:rsid w:val="004759DA"/>
    <w:rsid w:val="00475C5B"/>
    <w:rsid w:val="004B2D28"/>
    <w:rsid w:val="004E1808"/>
    <w:rsid w:val="004F5A09"/>
    <w:rsid w:val="0051072E"/>
    <w:rsid w:val="00523B2A"/>
    <w:rsid w:val="00526476"/>
    <w:rsid w:val="00553CF3"/>
    <w:rsid w:val="005711ED"/>
    <w:rsid w:val="00590539"/>
    <w:rsid w:val="005A2E5C"/>
    <w:rsid w:val="005D215A"/>
    <w:rsid w:val="005D32A0"/>
    <w:rsid w:val="005F1064"/>
    <w:rsid w:val="005F40BF"/>
    <w:rsid w:val="005F5004"/>
    <w:rsid w:val="005F5255"/>
    <w:rsid w:val="006025FB"/>
    <w:rsid w:val="00602CB4"/>
    <w:rsid w:val="00606B23"/>
    <w:rsid w:val="00612E3E"/>
    <w:rsid w:val="00621152"/>
    <w:rsid w:val="006245F6"/>
    <w:rsid w:val="00625C58"/>
    <w:rsid w:val="00643760"/>
    <w:rsid w:val="00643C0C"/>
    <w:rsid w:val="006508FC"/>
    <w:rsid w:val="00657D2B"/>
    <w:rsid w:val="00665795"/>
    <w:rsid w:val="00670622"/>
    <w:rsid w:val="00674CF2"/>
    <w:rsid w:val="006A285C"/>
    <w:rsid w:val="006B7E14"/>
    <w:rsid w:val="006D3AF4"/>
    <w:rsid w:val="0072266B"/>
    <w:rsid w:val="00724E02"/>
    <w:rsid w:val="00741274"/>
    <w:rsid w:val="007420EF"/>
    <w:rsid w:val="0074410B"/>
    <w:rsid w:val="00756178"/>
    <w:rsid w:val="00764CA7"/>
    <w:rsid w:val="007735B2"/>
    <w:rsid w:val="0077524F"/>
    <w:rsid w:val="00780D2E"/>
    <w:rsid w:val="00790BEA"/>
    <w:rsid w:val="00791FAF"/>
    <w:rsid w:val="00793C82"/>
    <w:rsid w:val="007A4D36"/>
    <w:rsid w:val="007A6C43"/>
    <w:rsid w:val="007C54EA"/>
    <w:rsid w:val="00812094"/>
    <w:rsid w:val="00820C86"/>
    <w:rsid w:val="00823F4F"/>
    <w:rsid w:val="0085797C"/>
    <w:rsid w:val="00863DD7"/>
    <w:rsid w:val="00863F08"/>
    <w:rsid w:val="00882AED"/>
    <w:rsid w:val="00883CEE"/>
    <w:rsid w:val="0088455B"/>
    <w:rsid w:val="008A37D6"/>
    <w:rsid w:val="008A73E3"/>
    <w:rsid w:val="008A79CC"/>
    <w:rsid w:val="008B6FA2"/>
    <w:rsid w:val="008C2E65"/>
    <w:rsid w:val="008C2F1C"/>
    <w:rsid w:val="008C4490"/>
    <w:rsid w:val="008F0968"/>
    <w:rsid w:val="0091784F"/>
    <w:rsid w:val="00920119"/>
    <w:rsid w:val="00946B73"/>
    <w:rsid w:val="00952487"/>
    <w:rsid w:val="00960E9D"/>
    <w:rsid w:val="009A2D6D"/>
    <w:rsid w:val="009C7374"/>
    <w:rsid w:val="009D2D61"/>
    <w:rsid w:val="009D5CEC"/>
    <w:rsid w:val="009E1FEC"/>
    <w:rsid w:val="00A50420"/>
    <w:rsid w:val="00A860CF"/>
    <w:rsid w:val="00AB734A"/>
    <w:rsid w:val="00AC2EE4"/>
    <w:rsid w:val="00AD31D0"/>
    <w:rsid w:val="00AE62D1"/>
    <w:rsid w:val="00AF645F"/>
    <w:rsid w:val="00B83798"/>
    <w:rsid w:val="00B83EB9"/>
    <w:rsid w:val="00B92F35"/>
    <w:rsid w:val="00BA634D"/>
    <w:rsid w:val="00BC252C"/>
    <w:rsid w:val="00BC7236"/>
    <w:rsid w:val="00BD41DA"/>
    <w:rsid w:val="00BE61A3"/>
    <w:rsid w:val="00BF15DF"/>
    <w:rsid w:val="00BF1EAF"/>
    <w:rsid w:val="00C1361C"/>
    <w:rsid w:val="00C137F3"/>
    <w:rsid w:val="00C323A7"/>
    <w:rsid w:val="00C33468"/>
    <w:rsid w:val="00C35349"/>
    <w:rsid w:val="00C475C6"/>
    <w:rsid w:val="00C70822"/>
    <w:rsid w:val="00C856FF"/>
    <w:rsid w:val="00C87CB6"/>
    <w:rsid w:val="00C9488D"/>
    <w:rsid w:val="00CB2AC8"/>
    <w:rsid w:val="00CE4006"/>
    <w:rsid w:val="00CE4856"/>
    <w:rsid w:val="00CF249C"/>
    <w:rsid w:val="00CF579B"/>
    <w:rsid w:val="00D010FB"/>
    <w:rsid w:val="00D01AC9"/>
    <w:rsid w:val="00D01CD3"/>
    <w:rsid w:val="00D030C2"/>
    <w:rsid w:val="00D10FC1"/>
    <w:rsid w:val="00D116E1"/>
    <w:rsid w:val="00D12B58"/>
    <w:rsid w:val="00D254EF"/>
    <w:rsid w:val="00D46E23"/>
    <w:rsid w:val="00D72C4E"/>
    <w:rsid w:val="00D917F3"/>
    <w:rsid w:val="00D94284"/>
    <w:rsid w:val="00DB3247"/>
    <w:rsid w:val="00DB6596"/>
    <w:rsid w:val="00DC33A9"/>
    <w:rsid w:val="00DD0942"/>
    <w:rsid w:val="00DF6D5A"/>
    <w:rsid w:val="00E50ADF"/>
    <w:rsid w:val="00E81DF1"/>
    <w:rsid w:val="00E91D7F"/>
    <w:rsid w:val="00E95C60"/>
    <w:rsid w:val="00E97B7D"/>
    <w:rsid w:val="00EB2045"/>
    <w:rsid w:val="00EB4B4E"/>
    <w:rsid w:val="00EC1EBA"/>
    <w:rsid w:val="00EF4CB4"/>
    <w:rsid w:val="00EF7218"/>
    <w:rsid w:val="00F22F75"/>
    <w:rsid w:val="00F24111"/>
    <w:rsid w:val="00F30F94"/>
    <w:rsid w:val="00F55F49"/>
    <w:rsid w:val="00F6406B"/>
    <w:rsid w:val="00F64207"/>
    <w:rsid w:val="00F64798"/>
    <w:rsid w:val="00F72289"/>
    <w:rsid w:val="00F75B97"/>
    <w:rsid w:val="00F9054F"/>
    <w:rsid w:val="00FA4C67"/>
    <w:rsid w:val="00FB4297"/>
    <w:rsid w:val="00FC56DC"/>
    <w:rsid w:val="00FD0C1A"/>
    <w:rsid w:val="00FD2A9B"/>
    <w:rsid w:val="00FD3B7C"/>
    <w:rsid w:val="00FE194E"/>
    <w:rsid w:val="00FF12EF"/>
    <w:rsid w:val="00FF6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96897">
      <w:bodyDiv w:val="1"/>
      <w:marLeft w:val="0"/>
      <w:marRight w:val="0"/>
      <w:marTop w:val="0"/>
      <w:marBottom w:val="0"/>
      <w:divBdr>
        <w:top w:val="none" w:sz="0" w:space="0" w:color="auto"/>
        <w:left w:val="none" w:sz="0" w:space="0" w:color="auto"/>
        <w:bottom w:val="none" w:sz="0" w:space="0" w:color="auto"/>
        <w:right w:val="none" w:sz="0" w:space="0" w:color="auto"/>
      </w:divBdr>
      <w:divsChild>
        <w:div w:id="1029717717">
          <w:marLeft w:val="0"/>
          <w:marRight w:val="0"/>
          <w:marTop w:val="0"/>
          <w:marBottom w:val="0"/>
          <w:divBdr>
            <w:top w:val="none" w:sz="0" w:space="0" w:color="auto"/>
            <w:left w:val="none" w:sz="0" w:space="0" w:color="auto"/>
            <w:bottom w:val="none" w:sz="0" w:space="0" w:color="auto"/>
            <w:right w:val="none" w:sz="0" w:space="0" w:color="auto"/>
          </w:divBdr>
        </w:div>
        <w:div w:id="43410983">
          <w:marLeft w:val="0"/>
          <w:marRight w:val="0"/>
          <w:marTop w:val="0"/>
          <w:marBottom w:val="0"/>
          <w:divBdr>
            <w:top w:val="none" w:sz="0" w:space="0" w:color="auto"/>
            <w:left w:val="none" w:sz="0" w:space="0" w:color="auto"/>
            <w:bottom w:val="none" w:sz="0" w:space="0" w:color="auto"/>
            <w:right w:val="none" w:sz="0" w:space="0" w:color="auto"/>
          </w:divBdr>
        </w:div>
        <w:div w:id="2073843702">
          <w:marLeft w:val="0"/>
          <w:marRight w:val="0"/>
          <w:marTop w:val="0"/>
          <w:marBottom w:val="0"/>
          <w:divBdr>
            <w:top w:val="none" w:sz="0" w:space="0" w:color="auto"/>
            <w:left w:val="none" w:sz="0" w:space="0" w:color="auto"/>
            <w:bottom w:val="none" w:sz="0" w:space="0" w:color="auto"/>
            <w:right w:val="none" w:sz="0" w:space="0" w:color="auto"/>
          </w:divBdr>
        </w:div>
        <w:div w:id="130632254">
          <w:marLeft w:val="0"/>
          <w:marRight w:val="0"/>
          <w:marTop w:val="0"/>
          <w:marBottom w:val="0"/>
          <w:divBdr>
            <w:top w:val="none" w:sz="0" w:space="0" w:color="auto"/>
            <w:left w:val="none" w:sz="0" w:space="0" w:color="auto"/>
            <w:bottom w:val="none" w:sz="0" w:space="0" w:color="auto"/>
            <w:right w:val="none" w:sz="0" w:space="0" w:color="auto"/>
          </w:divBdr>
        </w:div>
        <w:div w:id="971863567">
          <w:marLeft w:val="0"/>
          <w:marRight w:val="0"/>
          <w:marTop w:val="0"/>
          <w:marBottom w:val="0"/>
          <w:divBdr>
            <w:top w:val="none" w:sz="0" w:space="0" w:color="auto"/>
            <w:left w:val="none" w:sz="0" w:space="0" w:color="auto"/>
            <w:bottom w:val="none" w:sz="0" w:space="0" w:color="auto"/>
            <w:right w:val="none" w:sz="0" w:space="0" w:color="auto"/>
          </w:divBdr>
        </w:div>
        <w:div w:id="1407848943">
          <w:marLeft w:val="0"/>
          <w:marRight w:val="0"/>
          <w:marTop w:val="0"/>
          <w:marBottom w:val="0"/>
          <w:divBdr>
            <w:top w:val="none" w:sz="0" w:space="0" w:color="auto"/>
            <w:left w:val="none" w:sz="0" w:space="0" w:color="auto"/>
            <w:bottom w:val="none" w:sz="0" w:space="0" w:color="auto"/>
            <w:right w:val="none" w:sz="0" w:space="0" w:color="auto"/>
          </w:divBdr>
        </w:div>
      </w:divsChild>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761267291">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1462</Words>
  <Characters>8338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cp:revision>
  <dcterms:created xsi:type="dcterms:W3CDTF">2021-04-22T14:40:00Z</dcterms:created>
  <dcterms:modified xsi:type="dcterms:W3CDTF">2021-04-22T14:40:00Z</dcterms:modified>
</cp:coreProperties>
</file>