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5DB62" w14:textId="3684C81E" w:rsidR="00834694" w:rsidRDefault="00D75B71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NOTICE OF PUBLIC HEARING</w:t>
      </w:r>
    </w:p>
    <w:p w14:paraId="1EFE017D" w14:textId="118BE30B" w:rsidR="00D75B71" w:rsidRDefault="00D75B71">
      <w:pPr>
        <w:rPr>
          <w:b/>
          <w:bCs/>
          <w:sz w:val="72"/>
          <w:szCs w:val="72"/>
        </w:rPr>
      </w:pPr>
    </w:p>
    <w:p w14:paraId="3E91CD2D" w14:textId="4CBE456D" w:rsidR="00D75B71" w:rsidRDefault="00D75B71" w:rsidP="00D75B71">
      <w:pPr>
        <w:pStyle w:val="NoSpacing"/>
        <w:rPr>
          <w:b/>
          <w:bCs/>
          <w:sz w:val="44"/>
          <w:szCs w:val="44"/>
        </w:rPr>
      </w:pPr>
      <w:r w:rsidRPr="00D75B71">
        <w:rPr>
          <w:b/>
          <w:bCs/>
          <w:sz w:val="44"/>
          <w:szCs w:val="44"/>
        </w:rPr>
        <w:t>Lewiston City</w:t>
      </w:r>
    </w:p>
    <w:p w14:paraId="3A7A48D4" w14:textId="08748D69" w:rsidR="00D75B71" w:rsidRDefault="00D75B71" w:rsidP="00D75B71">
      <w:pPr>
        <w:pStyle w:val="NoSpacing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Notice of Public Hearing</w:t>
      </w:r>
    </w:p>
    <w:p w14:paraId="7A61AADD" w14:textId="0FE4E98F" w:rsidR="00D75B71" w:rsidRDefault="00D75B71" w:rsidP="00D75B71">
      <w:pPr>
        <w:pStyle w:val="NoSpacing"/>
        <w:rPr>
          <w:b/>
          <w:bCs/>
          <w:sz w:val="44"/>
          <w:szCs w:val="44"/>
        </w:rPr>
      </w:pPr>
    </w:p>
    <w:p w14:paraId="2E910F9F" w14:textId="77777777" w:rsidR="00D75B71" w:rsidRDefault="00D75B71" w:rsidP="00D75B71">
      <w:pPr>
        <w:rPr>
          <w:sz w:val="44"/>
          <w:szCs w:val="44"/>
        </w:rPr>
      </w:pPr>
      <w:r w:rsidRPr="00D75B71">
        <w:rPr>
          <w:b/>
          <w:bCs/>
          <w:sz w:val="44"/>
          <w:szCs w:val="44"/>
        </w:rPr>
        <w:t xml:space="preserve">Public Notice is given of a Public Hearing to be </w:t>
      </w:r>
      <w:proofErr w:type="gramStart"/>
      <w:r w:rsidRPr="00D75B71">
        <w:rPr>
          <w:b/>
          <w:bCs/>
          <w:sz w:val="44"/>
          <w:szCs w:val="44"/>
        </w:rPr>
        <w:t>held</w:t>
      </w:r>
      <w:proofErr w:type="gramEnd"/>
    </w:p>
    <w:p w14:paraId="685E4DFC" w14:textId="77777777" w:rsidR="00D75B71" w:rsidRDefault="00D75B71" w:rsidP="00D75B71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Tuesday, April 27, 2021 at 7:30 p.m.</w:t>
      </w:r>
      <w:r w:rsidRPr="00D75B71">
        <w:rPr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>in Lewiston</w:t>
      </w:r>
    </w:p>
    <w:p w14:paraId="5BE0BD6F" w14:textId="29CAF644" w:rsidR="00D75B71" w:rsidRDefault="00D75B71" w:rsidP="00D75B71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City Club Room located at 29 So. Main, Lewiston, </w:t>
      </w:r>
    </w:p>
    <w:p w14:paraId="6A5666BE" w14:textId="224A2868" w:rsidR="00D75B71" w:rsidRDefault="00D75B71" w:rsidP="00D75B71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Utah 84320.  The purpose of the Public Hearing</w:t>
      </w:r>
    </w:p>
    <w:p w14:paraId="11FCD0F6" w14:textId="36D72816" w:rsidR="00D75B71" w:rsidRDefault="00D75B71" w:rsidP="00D75B71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is to accept public input regarding:</w:t>
      </w:r>
    </w:p>
    <w:p w14:paraId="7729A955" w14:textId="77777777" w:rsidR="00BE2B8F" w:rsidRDefault="00BE2B8F" w:rsidP="00BE2B8F">
      <w:pPr>
        <w:pStyle w:val="NoSpacing"/>
      </w:pPr>
    </w:p>
    <w:p w14:paraId="3A894FD9" w14:textId="6DF5F480" w:rsidR="00D75B71" w:rsidRDefault="00D75B71" w:rsidP="00D75B71">
      <w:pPr>
        <w:pStyle w:val="ListParagraph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Budget for Fiscal Year</w:t>
      </w:r>
    </w:p>
    <w:p w14:paraId="11B3969D" w14:textId="4F990CCD" w:rsidR="00D75B71" w:rsidRDefault="00D75B71" w:rsidP="00D75B71">
      <w:pPr>
        <w:pStyle w:val="ListParagraph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Garbage Rate Increase</w:t>
      </w:r>
    </w:p>
    <w:p w14:paraId="3D8CE911" w14:textId="42E6D1CC" w:rsidR="00D75B71" w:rsidRDefault="00D75B71" w:rsidP="00D75B71">
      <w:pPr>
        <w:pStyle w:val="ListParagraph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Sewer Rate</w:t>
      </w:r>
    </w:p>
    <w:p w14:paraId="2C0B598D" w14:textId="509CEBA1" w:rsidR="00BF77D4" w:rsidRDefault="00BF77D4" w:rsidP="00BF77D4">
      <w:pPr>
        <w:ind w:left="360"/>
        <w:rPr>
          <w:b/>
          <w:bCs/>
          <w:sz w:val="44"/>
          <w:szCs w:val="44"/>
        </w:rPr>
      </w:pPr>
    </w:p>
    <w:p w14:paraId="6087B587" w14:textId="50069B6B" w:rsidR="00D75B71" w:rsidRDefault="00BF77D4" w:rsidP="00D75B71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Publication Date, April 13, 2021</w:t>
      </w:r>
    </w:p>
    <w:p w14:paraId="28853CCD" w14:textId="2B858D9F" w:rsidR="00BF77D4" w:rsidRPr="00D75B71" w:rsidRDefault="00BF77D4" w:rsidP="00D75B71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Dona Kay Flint, Recorder</w:t>
      </w:r>
    </w:p>
    <w:p w14:paraId="16C8EFBF" w14:textId="77777777" w:rsidR="00D75B71" w:rsidRPr="00D75B71" w:rsidRDefault="00D75B71">
      <w:pPr>
        <w:rPr>
          <w:b/>
          <w:bCs/>
          <w:sz w:val="44"/>
          <w:szCs w:val="44"/>
        </w:rPr>
      </w:pPr>
    </w:p>
    <w:sectPr w:rsidR="00D75B71" w:rsidRPr="00D75B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331FF2"/>
    <w:multiLevelType w:val="hybridMultilevel"/>
    <w:tmpl w:val="CBB8E6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B71"/>
    <w:rsid w:val="00587082"/>
    <w:rsid w:val="00651DA0"/>
    <w:rsid w:val="00BE2B8F"/>
    <w:rsid w:val="00BF77D4"/>
    <w:rsid w:val="00D75B71"/>
    <w:rsid w:val="00E6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CD5E5"/>
  <w15:chartTrackingRefBased/>
  <w15:docId w15:val="{37A1B7B8-9FF3-42C4-90E2-6858DB34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5B7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75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Flint</dc:creator>
  <cp:keywords/>
  <dc:description/>
  <cp:lastModifiedBy>Dona Flint</cp:lastModifiedBy>
  <cp:revision>2</cp:revision>
  <cp:lastPrinted>2021-04-09T18:35:00Z</cp:lastPrinted>
  <dcterms:created xsi:type="dcterms:W3CDTF">2021-04-09T18:08:00Z</dcterms:created>
  <dcterms:modified xsi:type="dcterms:W3CDTF">2021-04-09T18:35:00Z</dcterms:modified>
</cp:coreProperties>
</file>