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6CFC8" w14:textId="77D7E09C"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 xml:space="preserve">Tuesday </w:t>
      </w:r>
      <w:r w:rsidR="00C5554E">
        <w:rPr>
          <w:sz w:val="20"/>
          <w:szCs w:val="20"/>
        </w:rPr>
        <w:t>January 19</w:t>
      </w:r>
      <w:r w:rsidR="00351594" w:rsidRPr="00CD651C">
        <w:rPr>
          <w:sz w:val="20"/>
          <w:szCs w:val="20"/>
        </w:rPr>
        <w:t>, 20</w:t>
      </w:r>
      <w:r w:rsidR="00CD651C" w:rsidRPr="00CD651C">
        <w:rPr>
          <w:sz w:val="20"/>
          <w:szCs w:val="20"/>
        </w:rPr>
        <w:t>2</w:t>
      </w:r>
      <w:r w:rsidR="00C5554E">
        <w:rPr>
          <w:sz w:val="20"/>
          <w:szCs w:val="20"/>
        </w:rPr>
        <w:t>1</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 xml:space="preserve">Pauline </w:t>
      </w:r>
      <w:proofErr w:type="spellStart"/>
      <w:r w:rsidR="0015733E">
        <w:t>Udy</w:t>
      </w:r>
      <w:proofErr w:type="spellEnd"/>
      <w:r>
        <w:tab/>
      </w:r>
      <w:r>
        <w:tab/>
      </w:r>
      <w:r>
        <w:tab/>
      </w:r>
    </w:p>
    <w:p w14:paraId="710A5AC4" w14:textId="0D6AF187" w:rsidR="006E394F" w:rsidRDefault="00882EAD" w:rsidP="00476B1F">
      <w:pPr>
        <w:ind w:left="3600" w:firstLine="720"/>
        <w:jc w:val="both"/>
      </w:pPr>
      <w:r>
        <w:t>Kyle Kingston</w:t>
      </w:r>
    </w:p>
    <w:p w14:paraId="233A7B38" w14:textId="11140243" w:rsidR="005E2A11" w:rsidRDefault="00882EAD" w:rsidP="00476B1F">
      <w:pPr>
        <w:ind w:left="3600" w:firstLine="720"/>
        <w:jc w:val="both"/>
      </w:pPr>
      <w:r>
        <w:t>Anne Spackman</w:t>
      </w:r>
      <w:r w:rsidR="00B800EF">
        <w:t>-Via</w:t>
      </w:r>
      <w:r w:rsidR="002C3EAE">
        <w:t xml:space="preserve"> phone</w:t>
      </w:r>
    </w:p>
    <w:p w14:paraId="608DBA3F" w14:textId="7121EE3D" w:rsidR="0015733E" w:rsidRDefault="0015733E" w:rsidP="0015733E">
      <w:pPr>
        <w:jc w:val="both"/>
      </w:pPr>
      <w:r>
        <w:tab/>
      </w:r>
      <w:r>
        <w:tab/>
      </w:r>
      <w:r>
        <w:tab/>
        <w:t>Councilmember:</w:t>
      </w:r>
      <w:r>
        <w:tab/>
      </w:r>
      <w:r>
        <w:tab/>
        <w:t>Stacey Wangsgard</w:t>
      </w:r>
    </w:p>
    <w:p w14:paraId="4483F86C" w14:textId="77777777" w:rsidR="00C5554E" w:rsidRDefault="009E0BB8" w:rsidP="00B800EF">
      <w:pPr>
        <w:ind w:left="1440" w:firstLine="720"/>
        <w:jc w:val="both"/>
      </w:pPr>
      <w:r>
        <w:t>Clerk</w:t>
      </w:r>
      <w:r>
        <w:tab/>
      </w:r>
      <w:r>
        <w:tab/>
      </w:r>
      <w:r>
        <w:tab/>
        <w:t>Macall Smith</w:t>
      </w:r>
      <w:r w:rsidR="006E30B8">
        <w:tab/>
      </w:r>
    </w:p>
    <w:p w14:paraId="140E5BDD" w14:textId="77777777" w:rsidR="00C5554E" w:rsidRDefault="00C5554E" w:rsidP="00C5554E">
      <w:pPr>
        <w:jc w:val="both"/>
      </w:pPr>
      <w:r>
        <w:tab/>
        <w:t>Excused</w:t>
      </w:r>
      <w:r>
        <w:tab/>
      </w:r>
      <w:r>
        <w:tab/>
        <w:t>Commissioner:</w:t>
      </w:r>
      <w:r>
        <w:tab/>
      </w:r>
      <w:r>
        <w:tab/>
        <w:t>Jason Downs</w:t>
      </w:r>
    </w:p>
    <w:p w14:paraId="66276970" w14:textId="05E6E928" w:rsidR="009E0BB8" w:rsidRDefault="006E30B8" w:rsidP="00C5554E">
      <w:pPr>
        <w:tabs>
          <w:tab w:val="left" w:pos="720"/>
        </w:tabs>
        <w:jc w:val="both"/>
      </w:pPr>
      <w:r>
        <w:tab/>
      </w:r>
      <w:r>
        <w:tab/>
      </w:r>
      <w:r>
        <w:tab/>
      </w:r>
    </w:p>
    <w:p w14:paraId="0017D525" w14:textId="0E0CFC0E" w:rsidR="00B20090" w:rsidRDefault="00C5554E" w:rsidP="00C5554E">
      <w:pPr>
        <w:pStyle w:val="BodyTextIndent2"/>
        <w:tabs>
          <w:tab w:val="left" w:pos="4225"/>
        </w:tabs>
      </w:pPr>
      <w:r>
        <w:tab/>
      </w:r>
      <w:r>
        <w:tab/>
      </w:r>
    </w:p>
    <w:p w14:paraId="0304EE13" w14:textId="48BFBED3" w:rsidR="009E0BB8" w:rsidRDefault="009E0BB8" w:rsidP="0015733E">
      <w:pPr>
        <w:pStyle w:val="BodyTextIndent2"/>
      </w:pPr>
      <w:r>
        <w:t>Guests:</w:t>
      </w:r>
      <w:r>
        <w:tab/>
      </w:r>
      <w:r w:rsidR="002F6316">
        <w:t>Roger</w:t>
      </w:r>
      <w:r w:rsidR="00B800EF">
        <w:t xml:space="preserve"> Nelson</w:t>
      </w:r>
      <w:r w:rsidR="00351594">
        <w:t>.</w:t>
      </w:r>
    </w:p>
    <w:p w14:paraId="2A5B8992" w14:textId="77777777" w:rsidR="00222FB3" w:rsidRDefault="00222FB3">
      <w:pPr>
        <w:jc w:val="both"/>
      </w:pPr>
    </w:p>
    <w:p w14:paraId="6F2E11A9" w14:textId="0179B583" w:rsidR="009E0BB8" w:rsidRDefault="00222FB3">
      <w:pPr>
        <w:jc w:val="both"/>
      </w:pPr>
      <w:r>
        <w:t xml:space="preserve">Commissioner </w:t>
      </w:r>
      <w:proofErr w:type="spellStart"/>
      <w:r w:rsidR="00AE5D74">
        <w:t>Udy</w:t>
      </w:r>
      <w:proofErr w:type="spellEnd"/>
      <w:r w:rsidR="00B20090">
        <w:t xml:space="preserve"> </w:t>
      </w:r>
      <w:r w:rsidR="009E0BB8">
        <w:t xml:space="preserve">called the meeting to order at </w:t>
      </w:r>
      <w:r w:rsidR="0015733E">
        <w:t>7</w:t>
      </w:r>
      <w:r w:rsidR="009E0BB8">
        <w:t>:</w:t>
      </w:r>
      <w:r w:rsidR="00882EAD">
        <w:t>0</w:t>
      </w:r>
      <w:r w:rsidR="002F6316">
        <w:t>6</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53734B99" w:rsidR="009E0BB8" w:rsidRDefault="009E0BB8">
      <w:pPr>
        <w:pStyle w:val="BodyText"/>
      </w:pPr>
      <w:bookmarkStart w:id="0" w:name="_Hlk509995127"/>
      <w:r w:rsidRPr="00492459">
        <w:t>C</w:t>
      </w:r>
      <w:r w:rsidR="0015733E">
        <w:t xml:space="preserve">OMMISSIONER </w:t>
      </w:r>
      <w:r w:rsidR="00B800EF">
        <w:t>KINGSTON</w:t>
      </w:r>
      <w:r w:rsidR="00AE5D74">
        <w:t xml:space="preserve"> M</w:t>
      </w:r>
      <w:r w:rsidR="0015733E">
        <w:t xml:space="preserve">OVED TO APPROVE THE </w:t>
      </w:r>
      <w:r w:rsidR="00C5554E">
        <w:t>JANUARY 19</w:t>
      </w:r>
      <w:r w:rsidR="00882EAD">
        <w:t>, 202</w:t>
      </w:r>
      <w:r w:rsidR="00C5554E">
        <w:t>1</w:t>
      </w:r>
      <w:r w:rsidR="00882EAD">
        <w:t xml:space="preserve"> </w:t>
      </w:r>
      <w:r w:rsidR="0015733E">
        <w:t xml:space="preserve">MEETING AGENDA WITH COMMISSIONER </w:t>
      </w:r>
      <w:r w:rsidR="00C5554E">
        <w:t>SPACKMAN</w:t>
      </w:r>
      <w:r w:rsidR="0015733E">
        <w:t xml:space="preserve"> 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6C9E3F5F" w:rsidR="0015733E" w:rsidRPr="0015733E" w:rsidRDefault="00C5554E">
      <w:pPr>
        <w:pStyle w:val="BodyText"/>
      </w:pPr>
      <w:r>
        <w:t xml:space="preserve">Chairperson </w:t>
      </w:r>
      <w:proofErr w:type="spellStart"/>
      <w:r>
        <w:t>Udy</w:t>
      </w:r>
      <w:proofErr w:type="spellEnd"/>
      <w:r>
        <w:t xml:space="preserve"> noted that Mr. Haviland’s name needed to have a “v” added to it.  </w:t>
      </w:r>
      <w:r w:rsidR="00AD0FD1">
        <w:t xml:space="preserve">COMMISSIONER </w:t>
      </w:r>
      <w:r w:rsidR="00B800EF">
        <w:t>KINGSTON</w:t>
      </w:r>
      <w:r w:rsidR="005E2A11">
        <w:t xml:space="preserve"> </w:t>
      </w:r>
      <w:r w:rsidR="00AD0FD1">
        <w:t>MOVED TO APPROVE THE</w:t>
      </w:r>
      <w:r w:rsidR="00B20090">
        <w:t xml:space="preserve"> </w:t>
      </w:r>
      <w:r>
        <w:t>DECEMBER 15</w:t>
      </w:r>
      <w:r w:rsidR="00882EAD">
        <w:t xml:space="preserve">, 2020 </w:t>
      </w:r>
      <w:r w:rsidR="00AD0FD1">
        <w:t xml:space="preserve">MEETING </w:t>
      </w:r>
      <w:r w:rsidR="004C7727">
        <w:t xml:space="preserve">MINUTES </w:t>
      </w:r>
      <w:r w:rsidR="00910967">
        <w:t xml:space="preserve">WITH THE NOTED CORRECTION, </w:t>
      </w:r>
      <w:r w:rsidR="00AD0FD1">
        <w:t xml:space="preserve">COMMISSIONER </w:t>
      </w:r>
      <w:r>
        <w:t>SPACKMAN</w:t>
      </w:r>
      <w:r w:rsidR="005E2A11">
        <w:t xml:space="preserve"> </w:t>
      </w:r>
      <w:r w:rsidR="00AD0FD1">
        <w:t>SECOND</w:t>
      </w:r>
      <w:r w:rsidR="00910967">
        <w:t>ED</w:t>
      </w:r>
      <w:r w:rsidR="00AD0FD1">
        <w:t xml:space="preserve">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3D8BB7AF" w14:textId="24C745A0" w:rsidR="00882EAD" w:rsidRDefault="00474A3B" w:rsidP="00A80069">
      <w:pPr>
        <w:rPr>
          <w:bCs/>
          <w:iCs/>
          <w:sz w:val="22"/>
        </w:rPr>
      </w:pPr>
      <w:r>
        <w:rPr>
          <w:bCs/>
          <w:iCs/>
          <w:sz w:val="22"/>
        </w:rPr>
        <w:t xml:space="preserve">There was no public comment </w:t>
      </w:r>
      <w:proofErr w:type="gramStart"/>
      <w:r>
        <w:rPr>
          <w:bCs/>
          <w:iCs/>
          <w:sz w:val="22"/>
        </w:rPr>
        <w:t>at this time</w:t>
      </w:r>
      <w:proofErr w:type="gramEnd"/>
      <w:r>
        <w:rPr>
          <w:bCs/>
          <w:iCs/>
          <w:sz w:val="22"/>
        </w:rPr>
        <w:t>.</w:t>
      </w:r>
    </w:p>
    <w:p w14:paraId="0BC6C44C" w14:textId="77777777" w:rsidR="00474A3B" w:rsidRDefault="00474A3B" w:rsidP="00A80069">
      <w:pPr>
        <w:rPr>
          <w:bCs/>
          <w:iCs/>
          <w:sz w:val="22"/>
        </w:rPr>
      </w:pPr>
    </w:p>
    <w:p w14:paraId="22924882" w14:textId="33EFD4CD" w:rsidR="00474A3B" w:rsidRDefault="00474A3B" w:rsidP="00474A3B">
      <w:pPr>
        <w:rPr>
          <w:b/>
          <w:i/>
          <w:sz w:val="22"/>
          <w:szCs w:val="22"/>
          <w:u w:val="single"/>
        </w:rPr>
      </w:pPr>
      <w:r w:rsidRPr="00474A3B">
        <w:rPr>
          <w:b/>
          <w:i/>
          <w:sz w:val="22"/>
          <w:szCs w:val="22"/>
          <w:u w:val="single"/>
        </w:rPr>
        <w:t>Discussion on requirements for a portable building- Roger Nelson</w:t>
      </w:r>
    </w:p>
    <w:p w14:paraId="15C068D7" w14:textId="38D8240B" w:rsidR="00474A3B" w:rsidRDefault="00474A3B" w:rsidP="00474A3B">
      <w:pPr>
        <w:rPr>
          <w:sz w:val="22"/>
        </w:rPr>
      </w:pPr>
      <w:r>
        <w:rPr>
          <w:sz w:val="22"/>
        </w:rPr>
        <w:t xml:space="preserve">Roger Nelson attended the meeting and discussed the requirements for a farm utility shed.  </w:t>
      </w:r>
      <w:r w:rsidR="00D03925">
        <w:rPr>
          <w:sz w:val="22"/>
        </w:rPr>
        <w:t xml:space="preserve">He questioned if the building would need a Zoning Clearance was required because it is a portable building.  Chairperson </w:t>
      </w:r>
      <w:proofErr w:type="spellStart"/>
      <w:r w:rsidR="009930DD">
        <w:rPr>
          <w:sz w:val="22"/>
        </w:rPr>
        <w:t>Udy</w:t>
      </w:r>
      <w:proofErr w:type="spellEnd"/>
      <w:r w:rsidR="009930DD">
        <w:rPr>
          <w:sz w:val="22"/>
        </w:rPr>
        <w:t xml:space="preserve"> </w:t>
      </w:r>
      <w:r w:rsidR="00D03925">
        <w:rPr>
          <w:sz w:val="22"/>
        </w:rPr>
        <w:t xml:space="preserve">stated that he would still need a Zoning Clearance to review the setbacks and have it reviewed for fire code.  </w:t>
      </w:r>
      <w:r>
        <w:rPr>
          <w:sz w:val="22"/>
        </w:rPr>
        <w:t xml:space="preserve">He stated that the shed was 20x25 and would be accessed using an existing driveway on State Highway 23.  He stated that he has talked with Fire Chief Kington and was told that he would be approved for his structure but that it would need gravel added to the existing driveway along with a making it 20 feet wide.  The Commission stated that if he can get the fire approval it could be put on next month’s agenda.  </w:t>
      </w:r>
    </w:p>
    <w:p w14:paraId="713D962B" w14:textId="77777777" w:rsidR="00474A3B" w:rsidRPr="00474A3B" w:rsidRDefault="00474A3B" w:rsidP="00474A3B">
      <w:pPr>
        <w:rPr>
          <w:bCs/>
          <w:iCs/>
          <w:sz w:val="22"/>
          <w:szCs w:val="22"/>
        </w:rPr>
      </w:pPr>
    </w:p>
    <w:p w14:paraId="1952E1B2" w14:textId="4AFD449A" w:rsidR="00474A3B" w:rsidRDefault="00474A3B" w:rsidP="00474A3B">
      <w:pPr>
        <w:rPr>
          <w:b/>
          <w:i/>
          <w:sz w:val="22"/>
          <w:szCs w:val="22"/>
          <w:u w:val="single"/>
        </w:rPr>
      </w:pPr>
      <w:r w:rsidRPr="00474A3B">
        <w:rPr>
          <w:b/>
          <w:i/>
          <w:sz w:val="22"/>
          <w:szCs w:val="22"/>
          <w:u w:val="single"/>
        </w:rPr>
        <w:t>Update of Zoning Ordinance</w:t>
      </w:r>
    </w:p>
    <w:p w14:paraId="5D5B5E77" w14:textId="4C7F156F" w:rsidR="00474A3B" w:rsidRDefault="00D03925" w:rsidP="00474A3B">
      <w:pPr>
        <w:rPr>
          <w:bCs/>
          <w:iCs/>
          <w:sz w:val="22"/>
          <w:szCs w:val="22"/>
        </w:rPr>
      </w:pPr>
      <w:r>
        <w:rPr>
          <w:bCs/>
          <w:iCs/>
          <w:sz w:val="22"/>
          <w:szCs w:val="22"/>
        </w:rPr>
        <w:t xml:space="preserve">The Commission reviewed the changes discussed at December’s meeting and sent out.  Clerk Smith stated that she brought pages 32-52 of the Zoning Ordinance because those pages cover all the changes made.  The Commission discussed the final draft of the Concept Plan Review paperwork.  Councilmember Wangsgard suggested that instead of a “Concept Plan Review” it be called a “Concept Plan Discussion” she explained that this would help with any confusion that it was not considered an application.  The Commission reviewed the corrections that needed to be made on the draft distributed.  The stated that wording Major Subdivision needed to be removed from the Zoning Ordinance on page 33 13.3.02, as well as the wording “sketch plan review” from the entire Zoning Ordinance.  </w:t>
      </w:r>
      <w:r w:rsidR="00693945">
        <w:rPr>
          <w:bCs/>
          <w:iCs/>
          <w:sz w:val="22"/>
          <w:szCs w:val="22"/>
        </w:rPr>
        <w:t xml:space="preserve">They also pointed out that Planning and Zoning needed to be capitalized throughout the Ordinance.  Chairperson </w:t>
      </w:r>
      <w:proofErr w:type="spellStart"/>
      <w:r w:rsidR="00693945">
        <w:rPr>
          <w:bCs/>
          <w:iCs/>
          <w:sz w:val="22"/>
          <w:szCs w:val="22"/>
        </w:rPr>
        <w:t>Udy</w:t>
      </w:r>
      <w:proofErr w:type="spellEnd"/>
      <w:r w:rsidR="00693945">
        <w:rPr>
          <w:bCs/>
          <w:iCs/>
          <w:sz w:val="22"/>
          <w:szCs w:val="22"/>
        </w:rPr>
        <w:t xml:space="preserve"> stated that page 36 need</w:t>
      </w:r>
      <w:r w:rsidR="00DB0CAE">
        <w:rPr>
          <w:bCs/>
          <w:iCs/>
          <w:sz w:val="22"/>
          <w:szCs w:val="22"/>
        </w:rPr>
        <w:t>s</w:t>
      </w:r>
      <w:r w:rsidR="00693945">
        <w:rPr>
          <w:bCs/>
          <w:iCs/>
          <w:sz w:val="22"/>
          <w:szCs w:val="22"/>
        </w:rPr>
        <w:t xml:space="preserve"> to have the notification of adjoining property owners increased from 300 to 500 </w:t>
      </w:r>
      <w:proofErr w:type="gramStart"/>
      <w:r w:rsidR="00693945">
        <w:rPr>
          <w:bCs/>
          <w:iCs/>
          <w:sz w:val="22"/>
          <w:szCs w:val="22"/>
        </w:rPr>
        <w:t>feet, but</w:t>
      </w:r>
      <w:proofErr w:type="gramEnd"/>
      <w:r w:rsidR="00693945">
        <w:rPr>
          <w:bCs/>
          <w:iCs/>
          <w:sz w:val="22"/>
          <w:szCs w:val="22"/>
        </w:rPr>
        <w:t xml:space="preserve"> wondered if it would be better to require a list of adjoining property owners within 1000 </w:t>
      </w:r>
      <w:r w:rsidR="00693945">
        <w:rPr>
          <w:bCs/>
          <w:iCs/>
          <w:sz w:val="22"/>
          <w:szCs w:val="22"/>
        </w:rPr>
        <w:lastRenderedPageBreak/>
        <w:t xml:space="preserve">feet.  The Commission liked the idea of 1000 feet, because some of the areas have neighbors that are a bigger distance.  Chairperson </w:t>
      </w:r>
      <w:proofErr w:type="spellStart"/>
      <w:r w:rsidR="00693945">
        <w:rPr>
          <w:bCs/>
          <w:iCs/>
          <w:sz w:val="22"/>
          <w:szCs w:val="22"/>
        </w:rPr>
        <w:t>Udy</w:t>
      </w:r>
      <w:proofErr w:type="spellEnd"/>
      <w:r w:rsidR="00693945">
        <w:rPr>
          <w:bCs/>
          <w:iCs/>
          <w:sz w:val="22"/>
          <w:szCs w:val="22"/>
        </w:rPr>
        <w:t xml:space="preserve"> noted a spot that needed to be changed from County to Town.   Commissioner Spackman stated that the word “minor” needed to be removed on page 43 number 2.  The Commission discussed that they would limit subdivisions to a 5-lot maximum.  The Commission discussed having an attorney review the Zoning Ordinance.  They discussed the wording on page 38, and whether to refer to a </w:t>
      </w:r>
      <w:proofErr w:type="gramStart"/>
      <w:r w:rsidR="00693945">
        <w:rPr>
          <w:bCs/>
          <w:iCs/>
          <w:sz w:val="22"/>
          <w:szCs w:val="22"/>
        </w:rPr>
        <w:t>lot</w:t>
      </w:r>
      <w:proofErr w:type="gramEnd"/>
      <w:r w:rsidR="00693945">
        <w:rPr>
          <w:bCs/>
          <w:iCs/>
          <w:sz w:val="22"/>
          <w:szCs w:val="22"/>
        </w:rPr>
        <w:t xml:space="preserve"> split as subdivisions.  They discussed the naming of a subdivision of 3-5 lots.  The Commission felt that calling them a multiple lot subdivision would be an appropriate name.  The Commission added 13.02.4 to deal with multiple lot subdivisions</w:t>
      </w:r>
      <w:r w:rsidR="00D8246D">
        <w:rPr>
          <w:bCs/>
          <w:iCs/>
          <w:sz w:val="22"/>
          <w:szCs w:val="22"/>
        </w:rPr>
        <w:t xml:space="preserve">. </w:t>
      </w:r>
      <w:r w:rsidR="00693945">
        <w:rPr>
          <w:bCs/>
          <w:iCs/>
          <w:sz w:val="22"/>
          <w:szCs w:val="22"/>
        </w:rPr>
        <w:t xml:space="preserve"> Commissioner Spackman stated that she felt this would help people know that there are 3 different types of subdivisions, lot line adjustment, lot split and multiple lot sub</w:t>
      </w:r>
      <w:r w:rsidR="00D8246D">
        <w:rPr>
          <w:bCs/>
          <w:iCs/>
          <w:sz w:val="22"/>
          <w:szCs w:val="22"/>
        </w:rPr>
        <w:t>division.</w:t>
      </w:r>
      <w:r w:rsidR="00693945">
        <w:rPr>
          <w:bCs/>
          <w:iCs/>
          <w:sz w:val="22"/>
          <w:szCs w:val="22"/>
        </w:rPr>
        <w:t xml:space="preserve"> </w:t>
      </w:r>
      <w:r w:rsidR="00D8246D">
        <w:rPr>
          <w:bCs/>
          <w:iCs/>
          <w:sz w:val="22"/>
          <w:szCs w:val="22"/>
        </w:rPr>
        <w:t xml:space="preserve"> They discussed allowing a landowner doing an additional multiple-lot-splits after 5 years from the previous subdivision.  Commission Spackman asked if the town could legally only allow lot splits, with similar rules, you could do a lot split and then after 5 years allowing for a second lot split would be allowed.  Commission Kingston stated that this was </w:t>
      </w:r>
      <w:proofErr w:type="gramStart"/>
      <w:r w:rsidR="00D8246D">
        <w:rPr>
          <w:bCs/>
          <w:iCs/>
          <w:sz w:val="22"/>
          <w:szCs w:val="22"/>
        </w:rPr>
        <w:t>a similar to</w:t>
      </w:r>
      <w:proofErr w:type="gramEnd"/>
      <w:r w:rsidR="00D8246D">
        <w:rPr>
          <w:bCs/>
          <w:iCs/>
          <w:sz w:val="22"/>
          <w:szCs w:val="22"/>
        </w:rPr>
        <w:t xml:space="preserve"> the phases done in big city subdivisions.  The Commission discussed the issue.  The Commission determined to added section after “lot split” and title it “multiple lot subdivision” with a limit of 5 per phase and requiring 5 years between phases</w:t>
      </w:r>
      <w:r w:rsidR="003702AE">
        <w:rPr>
          <w:bCs/>
          <w:iCs/>
          <w:sz w:val="22"/>
          <w:szCs w:val="22"/>
        </w:rPr>
        <w:t xml:space="preserve">, with the other items required in in the lot split subdivision.  They added wording that required lots to meet requirements for all zones that are traversed by the lot. </w:t>
      </w:r>
      <w:r w:rsidR="0019270F">
        <w:rPr>
          <w:bCs/>
          <w:iCs/>
          <w:sz w:val="22"/>
          <w:szCs w:val="22"/>
        </w:rPr>
        <w:t>They discussed requiring an individual to come before the Planning Commission when a lot line adjustment it done, as well as limiting subdivisions to one lot line adjustment.  Commissioner Spackman asked about requiring lot line adjustments prior to a subdivision application being turned.  The Commission was in favor of this.  They added a line requiring all Subdivisions to be recorded with a parcel number prior to approval of a Zoning Clearance.</w:t>
      </w:r>
      <w:r w:rsidR="002F6316">
        <w:rPr>
          <w:bCs/>
          <w:iCs/>
          <w:sz w:val="22"/>
          <w:szCs w:val="22"/>
        </w:rPr>
        <w:t xml:space="preserve">  They determined to allow lot splits to happen multiple times with a five year wait between occurrences.  The Commission discussed the need for a separate application for a </w:t>
      </w:r>
      <w:proofErr w:type="gramStart"/>
      <w:r w:rsidR="002F6316">
        <w:rPr>
          <w:bCs/>
          <w:iCs/>
          <w:sz w:val="22"/>
          <w:szCs w:val="22"/>
        </w:rPr>
        <w:t>lot</w:t>
      </w:r>
      <w:proofErr w:type="gramEnd"/>
      <w:r w:rsidR="002F6316">
        <w:rPr>
          <w:bCs/>
          <w:iCs/>
          <w:sz w:val="22"/>
          <w:szCs w:val="22"/>
        </w:rPr>
        <w:t xml:space="preserve"> split application. Chairperson </w:t>
      </w:r>
      <w:proofErr w:type="spellStart"/>
      <w:r w:rsidR="002F6316">
        <w:rPr>
          <w:bCs/>
          <w:iCs/>
          <w:sz w:val="22"/>
          <w:szCs w:val="22"/>
        </w:rPr>
        <w:t>Udy</w:t>
      </w:r>
      <w:proofErr w:type="spellEnd"/>
      <w:r w:rsidR="002F6316">
        <w:rPr>
          <w:bCs/>
          <w:iCs/>
          <w:sz w:val="22"/>
          <w:szCs w:val="22"/>
        </w:rPr>
        <w:t xml:space="preserve"> suggested adding a note on all plats that discuss the “…sights, smells and activities related to agriculture…”   The Commission added a line that stated that no subdivisions will be allow where there are no utilities such as water, fire protection and roads.</w:t>
      </w:r>
      <w:r w:rsidR="00882349">
        <w:rPr>
          <w:bCs/>
          <w:iCs/>
          <w:sz w:val="22"/>
          <w:szCs w:val="22"/>
        </w:rPr>
        <w:t xml:space="preserve">  The Commission discussed banning flag lots but felt that with 150 </w:t>
      </w:r>
      <w:r w:rsidR="009930DD">
        <w:rPr>
          <w:bCs/>
          <w:iCs/>
          <w:sz w:val="22"/>
          <w:szCs w:val="22"/>
        </w:rPr>
        <w:t xml:space="preserve">feet </w:t>
      </w:r>
      <w:r w:rsidR="00882349">
        <w:rPr>
          <w:bCs/>
          <w:iCs/>
          <w:sz w:val="22"/>
          <w:szCs w:val="22"/>
        </w:rPr>
        <w:t xml:space="preserve">of frontage a flag lot </w:t>
      </w:r>
      <w:proofErr w:type="gramStart"/>
      <w:r w:rsidR="00882349">
        <w:rPr>
          <w:bCs/>
          <w:iCs/>
          <w:sz w:val="22"/>
          <w:szCs w:val="22"/>
        </w:rPr>
        <w:t>wouldn’t</w:t>
      </w:r>
      <w:proofErr w:type="gramEnd"/>
      <w:r w:rsidR="00882349">
        <w:rPr>
          <w:bCs/>
          <w:iCs/>
          <w:sz w:val="22"/>
          <w:szCs w:val="22"/>
        </w:rPr>
        <w:t xml:space="preserve"> be a problem.  The Commission discussed changing the A-2 zone to A-5 to make the </w:t>
      </w:r>
      <w:r w:rsidR="00FC00DA">
        <w:rPr>
          <w:bCs/>
          <w:iCs/>
          <w:sz w:val="22"/>
          <w:szCs w:val="22"/>
        </w:rPr>
        <w:t>Zoning</w:t>
      </w:r>
      <w:r w:rsidR="00882349">
        <w:rPr>
          <w:bCs/>
          <w:iCs/>
          <w:sz w:val="22"/>
          <w:szCs w:val="22"/>
        </w:rPr>
        <w:t xml:space="preserve"> consistent.</w:t>
      </w:r>
    </w:p>
    <w:p w14:paraId="38A82341" w14:textId="77777777" w:rsidR="00693945" w:rsidRPr="00474A3B" w:rsidRDefault="00693945" w:rsidP="00474A3B">
      <w:pPr>
        <w:rPr>
          <w:bCs/>
          <w:iCs/>
          <w:sz w:val="22"/>
          <w:szCs w:val="22"/>
        </w:rPr>
      </w:pPr>
    </w:p>
    <w:p w14:paraId="1BA917F9" w14:textId="49D1CF4A" w:rsidR="00474A3B" w:rsidRPr="00474A3B" w:rsidRDefault="00474A3B" w:rsidP="00474A3B">
      <w:pPr>
        <w:rPr>
          <w:b/>
          <w:i/>
          <w:sz w:val="22"/>
          <w:szCs w:val="22"/>
          <w:u w:val="single"/>
        </w:rPr>
      </w:pPr>
      <w:r w:rsidRPr="00474A3B">
        <w:rPr>
          <w:b/>
          <w:i/>
          <w:sz w:val="22"/>
          <w:szCs w:val="22"/>
          <w:u w:val="single"/>
        </w:rPr>
        <w:t xml:space="preserve">Discussion and finalize update of Subdivision </w:t>
      </w:r>
      <w:proofErr w:type="gramStart"/>
      <w:r w:rsidRPr="00474A3B">
        <w:rPr>
          <w:b/>
          <w:i/>
          <w:sz w:val="22"/>
          <w:szCs w:val="22"/>
          <w:u w:val="single"/>
        </w:rPr>
        <w:t>Application</w:t>
      </w:r>
      <w:proofErr w:type="gramEnd"/>
    </w:p>
    <w:p w14:paraId="0CA05C6F" w14:textId="4F4E2764" w:rsidR="00835A77" w:rsidRDefault="0019270F" w:rsidP="00835A77">
      <w:pPr>
        <w:rPr>
          <w:bCs/>
          <w:iCs/>
          <w:sz w:val="22"/>
        </w:rPr>
      </w:pPr>
      <w:r>
        <w:rPr>
          <w:bCs/>
          <w:iCs/>
          <w:sz w:val="22"/>
        </w:rPr>
        <w:t xml:space="preserve">The Commission reviewed the final draft of the Subdivision Application, Commissioner Spackman asked about having a checklist for the applicant to be able to check off the </w:t>
      </w:r>
      <w:r w:rsidR="002F6316">
        <w:rPr>
          <w:bCs/>
          <w:iCs/>
          <w:sz w:val="22"/>
        </w:rPr>
        <w:t>required items.</w:t>
      </w:r>
      <w:r w:rsidR="00FC00DA">
        <w:rPr>
          <w:bCs/>
          <w:iCs/>
          <w:sz w:val="22"/>
        </w:rPr>
        <w:t xml:space="preserve">  The discussed the wording at the top of the application, along with formatting of the application, they asked that the page formatting be changed to clear up the application.</w:t>
      </w:r>
      <w:r w:rsidR="00722124">
        <w:rPr>
          <w:bCs/>
          <w:iCs/>
          <w:sz w:val="22"/>
        </w:rPr>
        <w:t xml:space="preserve">  The Commission discussed the </w:t>
      </w:r>
      <w:r w:rsidR="0073194C">
        <w:rPr>
          <w:bCs/>
          <w:iCs/>
          <w:sz w:val="22"/>
        </w:rPr>
        <w:t>fees</w:t>
      </w:r>
      <w:r w:rsidR="00722124">
        <w:rPr>
          <w:bCs/>
          <w:iCs/>
          <w:sz w:val="22"/>
        </w:rPr>
        <w:t xml:space="preserve"> for the Subdivision Application, she stated that she </w:t>
      </w:r>
      <w:proofErr w:type="gramStart"/>
      <w:r w:rsidR="00722124">
        <w:rPr>
          <w:bCs/>
          <w:iCs/>
          <w:sz w:val="22"/>
        </w:rPr>
        <w:t>didn’t</w:t>
      </w:r>
      <w:proofErr w:type="gramEnd"/>
      <w:r w:rsidR="00722124">
        <w:rPr>
          <w:bCs/>
          <w:iCs/>
          <w:sz w:val="22"/>
        </w:rPr>
        <w:t xml:space="preserve"> feel that $300 would cover the actual cost of a subdivision.</w:t>
      </w:r>
      <w:r w:rsidR="0073194C">
        <w:rPr>
          <w:bCs/>
          <w:iCs/>
          <w:sz w:val="22"/>
        </w:rPr>
        <w:t xml:space="preserve">  They discussed what other communities are charging for Subdivision.  Councilmember Wangsgard suggested charging $1000 for a preliminary and $1000 for a final subdivision.  Commissioner Kingston suggested $500 for the preliminary and $1000 for the final subdivision, with a lot split costing $250.</w:t>
      </w:r>
    </w:p>
    <w:p w14:paraId="044A14A7" w14:textId="2906FEAC" w:rsidR="0073194C" w:rsidRDefault="0073194C" w:rsidP="00835A77">
      <w:pPr>
        <w:rPr>
          <w:bCs/>
          <w:iCs/>
          <w:sz w:val="22"/>
        </w:rPr>
      </w:pPr>
    </w:p>
    <w:p w14:paraId="0C64C236" w14:textId="0660C787" w:rsidR="0073194C" w:rsidRDefault="0073194C" w:rsidP="00835A77">
      <w:pPr>
        <w:rPr>
          <w:bCs/>
          <w:iCs/>
          <w:sz w:val="22"/>
        </w:rPr>
      </w:pPr>
      <w:r>
        <w:rPr>
          <w:bCs/>
          <w:iCs/>
          <w:sz w:val="22"/>
        </w:rPr>
        <w:t xml:space="preserve">Clerk Smith stated that Chairperson </w:t>
      </w:r>
      <w:proofErr w:type="spellStart"/>
      <w:r w:rsidR="009930DD">
        <w:rPr>
          <w:bCs/>
          <w:iCs/>
          <w:sz w:val="22"/>
        </w:rPr>
        <w:t>Udy</w:t>
      </w:r>
      <w:proofErr w:type="spellEnd"/>
      <w:r w:rsidR="009930DD">
        <w:rPr>
          <w:bCs/>
          <w:iCs/>
          <w:sz w:val="22"/>
        </w:rPr>
        <w:t xml:space="preserve"> </w:t>
      </w:r>
      <w:r>
        <w:rPr>
          <w:bCs/>
          <w:iCs/>
          <w:sz w:val="22"/>
        </w:rPr>
        <w:t xml:space="preserve">determined to hold the public hearing next </w:t>
      </w:r>
      <w:proofErr w:type="gramStart"/>
      <w:r>
        <w:rPr>
          <w:bCs/>
          <w:iCs/>
          <w:sz w:val="22"/>
        </w:rPr>
        <w:t>Tuesday, and</w:t>
      </w:r>
      <w:proofErr w:type="gramEnd"/>
      <w:r>
        <w:rPr>
          <w:bCs/>
          <w:iCs/>
          <w:sz w:val="22"/>
        </w:rPr>
        <w:t xml:space="preserve"> stated that it has been published in the paper and given proper notice.</w:t>
      </w:r>
    </w:p>
    <w:p w14:paraId="13881616" w14:textId="77777777" w:rsidR="00E93A89" w:rsidRPr="00835A77" w:rsidRDefault="00E93A89" w:rsidP="00835A77">
      <w:pPr>
        <w:rPr>
          <w:bCs/>
          <w:iCs/>
          <w:sz w:val="22"/>
        </w:rPr>
      </w:pPr>
    </w:p>
    <w:p w14:paraId="6D53C439" w14:textId="5B6A417B" w:rsidR="008E02E6" w:rsidRDefault="00D03925">
      <w:pPr>
        <w:pStyle w:val="Heading4"/>
        <w:tabs>
          <w:tab w:val="left" w:pos="1935"/>
        </w:tabs>
        <w:rPr>
          <w:b w:val="0"/>
          <w:bCs w:val="0"/>
          <w:i w:val="0"/>
          <w:iCs w:val="0"/>
          <w:u w:val="none"/>
        </w:rPr>
      </w:pPr>
      <w:r>
        <w:rPr>
          <w:b w:val="0"/>
          <w:bCs w:val="0"/>
          <w:i w:val="0"/>
          <w:iCs w:val="0"/>
          <w:u w:val="none"/>
        </w:rPr>
        <w:t xml:space="preserve">COMMISSIONER SPACKMAN MOVED TO HAVE COMMISSION </w:t>
      </w:r>
      <w:proofErr w:type="spellStart"/>
      <w:r>
        <w:rPr>
          <w:b w:val="0"/>
          <w:bCs w:val="0"/>
          <w:i w:val="0"/>
          <w:iCs w:val="0"/>
          <w:u w:val="none"/>
        </w:rPr>
        <w:t>UDY</w:t>
      </w:r>
      <w:proofErr w:type="spellEnd"/>
      <w:r>
        <w:rPr>
          <w:b w:val="0"/>
          <w:bCs w:val="0"/>
          <w:i w:val="0"/>
          <w:iCs w:val="0"/>
          <w:u w:val="none"/>
        </w:rPr>
        <w:t xml:space="preserve"> CONTINUE AS THE CHAIRPERSON FOR 2021.  COMMISSIONER KINGSTON SECONDED THE MOTION WITH ALL COMMISSIONERS IN ATTENDANCE VOTING AYE.</w:t>
      </w:r>
    </w:p>
    <w:p w14:paraId="165EFCAE" w14:textId="77777777" w:rsidR="00D03925" w:rsidRPr="00D03925" w:rsidRDefault="00D03925" w:rsidP="00D03925"/>
    <w:p w14:paraId="3CC0D691" w14:textId="30C41483" w:rsidR="009E0BB8" w:rsidRDefault="009E0BB8">
      <w:pPr>
        <w:pStyle w:val="Heading4"/>
        <w:tabs>
          <w:tab w:val="left" w:pos="1935"/>
        </w:tabs>
        <w:rPr>
          <w:u w:val="none"/>
        </w:rPr>
      </w:pPr>
      <w:r>
        <w:rPr>
          <w:u w:val="none"/>
        </w:rPr>
        <w:t>Adjournment</w:t>
      </w:r>
      <w:r>
        <w:rPr>
          <w:u w:val="none"/>
        </w:rPr>
        <w:tab/>
      </w:r>
    </w:p>
    <w:p w14:paraId="043DAD45" w14:textId="71F8427C" w:rsidR="009E0BB8" w:rsidRDefault="009E0BB8" w:rsidP="008E02E6">
      <w:pPr>
        <w:jc w:val="both"/>
        <w:rPr>
          <w:sz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D8246D">
        <w:rPr>
          <w:sz w:val="22"/>
          <w:szCs w:val="22"/>
        </w:rPr>
        <w:t>SPACKMAN</w:t>
      </w:r>
      <w:r w:rsidR="00D8246D" w:rsidRPr="00492459">
        <w:rPr>
          <w:sz w:val="22"/>
          <w:szCs w:val="22"/>
        </w:rPr>
        <w:t xml:space="preserve"> </w:t>
      </w:r>
      <w:r w:rsidR="00492459" w:rsidRPr="00492459">
        <w:rPr>
          <w:sz w:val="22"/>
          <w:szCs w:val="22"/>
        </w:rPr>
        <w:t xml:space="preserve">MOVED TO </w:t>
      </w:r>
      <w:r w:rsidR="008E02E6" w:rsidRPr="00492459">
        <w:rPr>
          <w:sz w:val="22"/>
          <w:szCs w:val="22"/>
        </w:rPr>
        <w:t>ADJOURN</w:t>
      </w:r>
      <w:r w:rsidR="00492459" w:rsidRPr="00492459">
        <w:rPr>
          <w:sz w:val="22"/>
          <w:szCs w:val="22"/>
        </w:rPr>
        <w:t xml:space="preserve"> THE MEETING AT </w:t>
      </w:r>
      <w:r w:rsidR="00D8246D">
        <w:rPr>
          <w:sz w:val="22"/>
          <w:szCs w:val="22"/>
        </w:rPr>
        <w:t>9</w:t>
      </w:r>
      <w:r w:rsidR="0032325D">
        <w:rPr>
          <w:sz w:val="22"/>
          <w:szCs w:val="22"/>
        </w:rPr>
        <w:t>:</w:t>
      </w:r>
      <w:r w:rsidR="00D8246D">
        <w:rPr>
          <w:sz w:val="22"/>
          <w:szCs w:val="22"/>
        </w:rPr>
        <w:t>1</w:t>
      </w:r>
      <w:r w:rsidR="00EF3ECA">
        <w:rPr>
          <w:sz w:val="22"/>
          <w:szCs w:val="22"/>
        </w:rPr>
        <w:t>2</w:t>
      </w:r>
      <w:r w:rsidR="001B383D">
        <w:rPr>
          <w:sz w:val="22"/>
          <w:szCs w:val="22"/>
        </w:rPr>
        <w:t xml:space="preserve"> P</w:t>
      </w:r>
      <w:r w:rsidR="00492459" w:rsidRPr="00492459">
        <w:rPr>
          <w:sz w:val="22"/>
          <w:szCs w:val="22"/>
        </w:rPr>
        <w:t>M WITH CO</w:t>
      </w:r>
      <w:r w:rsidR="007C55FC">
        <w:rPr>
          <w:sz w:val="22"/>
          <w:szCs w:val="22"/>
        </w:rPr>
        <w:t xml:space="preserve">MMISSIONER </w:t>
      </w:r>
      <w:r w:rsidR="00D8246D">
        <w:rPr>
          <w:sz w:val="22"/>
          <w:szCs w:val="22"/>
        </w:rPr>
        <w:t xml:space="preserve">KINGSTON </w:t>
      </w:r>
      <w:r w:rsidR="00492459" w:rsidRPr="00492459">
        <w:rPr>
          <w:sz w:val="22"/>
          <w:szCs w:val="22"/>
        </w:rPr>
        <w:lastRenderedPageBreak/>
        <w:t>SECONDING THE MOTION WITH ALL CO</w:t>
      </w:r>
      <w:r w:rsidR="00222FB3">
        <w:rPr>
          <w:sz w:val="22"/>
          <w:szCs w:val="22"/>
        </w:rPr>
        <w:t>MMISSIONERS</w:t>
      </w:r>
      <w:r w:rsidR="00492459" w:rsidRPr="00492459">
        <w:rPr>
          <w:sz w:val="22"/>
          <w:szCs w:val="22"/>
        </w:rPr>
        <w:t xml:space="preserve"> IN ATTENDANCE VOTING AYE.</w:t>
      </w:r>
    </w:p>
    <w:sectPr w:rsidR="009E0BB8" w:rsidSect="00222FB3">
      <w:headerReference w:type="even" r:id="rId7"/>
      <w:headerReference w:type="default" r:id="rId8"/>
      <w:footerReference w:type="even" r:id="rId9"/>
      <w:footerReference w:type="default" r:id="rId10"/>
      <w:headerReference w:type="first" r:id="rId11"/>
      <w:footerReference w:type="first" r:id="rId12"/>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8EC6F1" w14:textId="77777777" w:rsidR="00706E09" w:rsidRDefault="00706E09">
      <w:r>
        <w:separator/>
      </w:r>
    </w:p>
  </w:endnote>
  <w:endnote w:type="continuationSeparator" w:id="0">
    <w:p w14:paraId="5CDEC50F" w14:textId="77777777" w:rsidR="00706E09" w:rsidRDefault="0070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F3EEB" w14:textId="77777777" w:rsidR="009930DD" w:rsidRDefault="00993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73BBF" w14:textId="77777777" w:rsidR="00706E09" w:rsidRDefault="00706E09">
      <w:r>
        <w:separator/>
      </w:r>
    </w:p>
  </w:footnote>
  <w:footnote w:type="continuationSeparator" w:id="0">
    <w:p w14:paraId="63C55389" w14:textId="77777777" w:rsidR="00706E09" w:rsidRDefault="00706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792FE" w14:textId="77777777" w:rsidR="009930DD" w:rsidRDefault="009930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7FA9F" w14:textId="37132B7D"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C5554E">
      <w:t>January 19</w:t>
    </w:r>
    <w:r>
      <w:t>, 20</w:t>
    </w:r>
    <w:r w:rsidR="00CD651C">
      <w:t>2</w:t>
    </w:r>
    <w:r w:rsidR="00C5554E">
      <w:t>1</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20D2499F">
              <wp:simplePos x="0" y="0"/>
              <wp:positionH relativeFrom="margin">
                <wp:align>center</wp:align>
              </wp:positionH>
              <wp:positionV relativeFrom="paragraph">
                <wp:posOffset>3967696</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537D7245"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67636" id="_x0000_t202" coordsize="21600,21600" o:spt="202" path="m,l,21600r21600,l21600,xe">
              <v:stroke joinstyle="miter"/>
              <v:path gradientshapeok="t" o:connecttype="rect"/>
            </v:shapetype>
            <v:shape id="Text Box 19" o:spid="_x0000_s1027" type="#_x0000_t202" style="position:absolute;margin-left:0;margin-top:312.4pt;width:462pt;height:48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" stroked="f">
              <v:textbox>
                <w:txbxContent>
                  <w:p w14:paraId="54525A5F" w14:textId="537D7245" w:rsidR="00694CF8" w:rsidRDefault="00694CF8">
                    <w:pPr>
                      <w:jc w:val="center"/>
                      <w:rPr>
                        <w:i/>
                        <w:iCs/>
                        <w:sz w:val="72"/>
                      </w:rPr>
                    </w:pPr>
                  </w:p>
                </w:txbxContent>
              </v:textbox>
              <w10:wrap anchorx="margin"/>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39427" w14:textId="77777777" w:rsidR="009930DD" w:rsidRDefault="009930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4"/>
  </w:num>
  <w:num w:numId="2">
    <w:abstractNumId w:val="2"/>
  </w:num>
  <w:num w:numId="3">
    <w:abstractNumId w:val="15"/>
  </w:num>
  <w:num w:numId="4">
    <w:abstractNumId w:val="5"/>
  </w:num>
  <w:num w:numId="5">
    <w:abstractNumId w:val="10"/>
  </w:num>
  <w:num w:numId="6">
    <w:abstractNumId w:val="1"/>
  </w:num>
  <w:num w:numId="7">
    <w:abstractNumId w:val="12"/>
  </w:num>
  <w:num w:numId="8">
    <w:abstractNumId w:val="3"/>
  </w:num>
  <w:num w:numId="9">
    <w:abstractNumId w:val="13"/>
  </w:num>
  <w:num w:numId="10">
    <w:abstractNumId w:val="7"/>
  </w:num>
  <w:num w:numId="11">
    <w:abstractNumId w:val="4"/>
  </w:num>
  <w:num w:numId="12">
    <w:abstractNumId w:val="8"/>
  </w:num>
  <w:num w:numId="13">
    <w:abstractNumId w:val="6"/>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64E0"/>
    <w:rsid w:val="000954F0"/>
    <w:rsid w:val="000A549F"/>
    <w:rsid w:val="000B407A"/>
    <w:rsid w:val="000B43E5"/>
    <w:rsid w:val="000B5B1A"/>
    <w:rsid w:val="000B6087"/>
    <w:rsid w:val="000C7272"/>
    <w:rsid w:val="000E034C"/>
    <w:rsid w:val="000E15A3"/>
    <w:rsid w:val="000F207D"/>
    <w:rsid w:val="000F7CD3"/>
    <w:rsid w:val="001266D5"/>
    <w:rsid w:val="0014296A"/>
    <w:rsid w:val="0014588C"/>
    <w:rsid w:val="001478C6"/>
    <w:rsid w:val="00155C4D"/>
    <w:rsid w:val="0015733E"/>
    <w:rsid w:val="00161CA2"/>
    <w:rsid w:val="00175C54"/>
    <w:rsid w:val="001903FC"/>
    <w:rsid w:val="0019270F"/>
    <w:rsid w:val="001B00DB"/>
    <w:rsid w:val="001B383D"/>
    <w:rsid w:val="001C7673"/>
    <w:rsid w:val="001D7546"/>
    <w:rsid w:val="001F1B4C"/>
    <w:rsid w:val="001F2258"/>
    <w:rsid w:val="00202C4C"/>
    <w:rsid w:val="0020693F"/>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E6F"/>
    <w:rsid w:val="002C3EAE"/>
    <w:rsid w:val="002D5FA1"/>
    <w:rsid w:val="002E4A75"/>
    <w:rsid w:val="002F583F"/>
    <w:rsid w:val="002F6316"/>
    <w:rsid w:val="00305440"/>
    <w:rsid w:val="0032325D"/>
    <w:rsid w:val="00330C6C"/>
    <w:rsid w:val="0033454D"/>
    <w:rsid w:val="00340D4E"/>
    <w:rsid w:val="00346D6B"/>
    <w:rsid w:val="00351594"/>
    <w:rsid w:val="003522E8"/>
    <w:rsid w:val="00352B88"/>
    <w:rsid w:val="003702AE"/>
    <w:rsid w:val="00374D28"/>
    <w:rsid w:val="003823CE"/>
    <w:rsid w:val="00396F74"/>
    <w:rsid w:val="003A5FF0"/>
    <w:rsid w:val="003A74E7"/>
    <w:rsid w:val="003B10B7"/>
    <w:rsid w:val="003C1733"/>
    <w:rsid w:val="003D52F1"/>
    <w:rsid w:val="00406FA1"/>
    <w:rsid w:val="00415832"/>
    <w:rsid w:val="00432CE5"/>
    <w:rsid w:val="004360EC"/>
    <w:rsid w:val="00474A3B"/>
    <w:rsid w:val="00476B1F"/>
    <w:rsid w:val="00486FB2"/>
    <w:rsid w:val="00492459"/>
    <w:rsid w:val="00494EC3"/>
    <w:rsid w:val="004A084B"/>
    <w:rsid w:val="004A2ACB"/>
    <w:rsid w:val="004B2F35"/>
    <w:rsid w:val="004C7727"/>
    <w:rsid w:val="004D1231"/>
    <w:rsid w:val="004D7B8F"/>
    <w:rsid w:val="004F63B5"/>
    <w:rsid w:val="004F6EED"/>
    <w:rsid w:val="0050038C"/>
    <w:rsid w:val="00524E36"/>
    <w:rsid w:val="00544D01"/>
    <w:rsid w:val="005452FC"/>
    <w:rsid w:val="00552462"/>
    <w:rsid w:val="0055476A"/>
    <w:rsid w:val="00563A77"/>
    <w:rsid w:val="00571314"/>
    <w:rsid w:val="00572703"/>
    <w:rsid w:val="005772B7"/>
    <w:rsid w:val="00583ED2"/>
    <w:rsid w:val="0058608B"/>
    <w:rsid w:val="005A7D2D"/>
    <w:rsid w:val="005B0D7C"/>
    <w:rsid w:val="005C34B2"/>
    <w:rsid w:val="005E2A11"/>
    <w:rsid w:val="005F12FF"/>
    <w:rsid w:val="005F6040"/>
    <w:rsid w:val="00631A41"/>
    <w:rsid w:val="00676FC2"/>
    <w:rsid w:val="00684758"/>
    <w:rsid w:val="00687BD3"/>
    <w:rsid w:val="006903BF"/>
    <w:rsid w:val="006920F1"/>
    <w:rsid w:val="00693945"/>
    <w:rsid w:val="00694CF8"/>
    <w:rsid w:val="00697214"/>
    <w:rsid w:val="006A5689"/>
    <w:rsid w:val="006A7448"/>
    <w:rsid w:val="006B7B56"/>
    <w:rsid w:val="006C20BE"/>
    <w:rsid w:val="006C415A"/>
    <w:rsid w:val="006C7034"/>
    <w:rsid w:val="006D2224"/>
    <w:rsid w:val="006E30B8"/>
    <w:rsid w:val="006E394F"/>
    <w:rsid w:val="00703819"/>
    <w:rsid w:val="00706E09"/>
    <w:rsid w:val="00722124"/>
    <w:rsid w:val="00722323"/>
    <w:rsid w:val="0073194C"/>
    <w:rsid w:val="00743FD1"/>
    <w:rsid w:val="00790469"/>
    <w:rsid w:val="00794EAC"/>
    <w:rsid w:val="007C55FC"/>
    <w:rsid w:val="007D53A3"/>
    <w:rsid w:val="007E569D"/>
    <w:rsid w:val="00801894"/>
    <w:rsid w:val="00810676"/>
    <w:rsid w:val="00814222"/>
    <w:rsid w:val="00814DD8"/>
    <w:rsid w:val="00835A77"/>
    <w:rsid w:val="00866F15"/>
    <w:rsid w:val="008803D6"/>
    <w:rsid w:val="00880D9F"/>
    <w:rsid w:val="00882349"/>
    <w:rsid w:val="00882EAD"/>
    <w:rsid w:val="008B521A"/>
    <w:rsid w:val="008B5CF2"/>
    <w:rsid w:val="008B7323"/>
    <w:rsid w:val="008E02E6"/>
    <w:rsid w:val="008F3903"/>
    <w:rsid w:val="009060F9"/>
    <w:rsid w:val="00910967"/>
    <w:rsid w:val="009116A4"/>
    <w:rsid w:val="00920C8A"/>
    <w:rsid w:val="00943A31"/>
    <w:rsid w:val="0099232A"/>
    <w:rsid w:val="009930DD"/>
    <w:rsid w:val="009B7D9C"/>
    <w:rsid w:val="009C445A"/>
    <w:rsid w:val="009C7BAB"/>
    <w:rsid w:val="009E0BB8"/>
    <w:rsid w:val="009F6C4C"/>
    <w:rsid w:val="00A06148"/>
    <w:rsid w:val="00A16334"/>
    <w:rsid w:val="00A1730E"/>
    <w:rsid w:val="00A20243"/>
    <w:rsid w:val="00A33253"/>
    <w:rsid w:val="00A54F84"/>
    <w:rsid w:val="00A555A3"/>
    <w:rsid w:val="00A736E9"/>
    <w:rsid w:val="00A77A7E"/>
    <w:rsid w:val="00A80069"/>
    <w:rsid w:val="00A962E8"/>
    <w:rsid w:val="00AA468C"/>
    <w:rsid w:val="00AA4A79"/>
    <w:rsid w:val="00AD0FD1"/>
    <w:rsid w:val="00AE5D74"/>
    <w:rsid w:val="00AF5C88"/>
    <w:rsid w:val="00B20090"/>
    <w:rsid w:val="00B26EEE"/>
    <w:rsid w:val="00B6534A"/>
    <w:rsid w:val="00B800EF"/>
    <w:rsid w:val="00BA5C78"/>
    <w:rsid w:val="00BA6568"/>
    <w:rsid w:val="00BB4ECD"/>
    <w:rsid w:val="00BE25E3"/>
    <w:rsid w:val="00C02C4C"/>
    <w:rsid w:val="00C26C30"/>
    <w:rsid w:val="00C2759F"/>
    <w:rsid w:val="00C314C1"/>
    <w:rsid w:val="00C5554E"/>
    <w:rsid w:val="00C558E6"/>
    <w:rsid w:val="00C63F0B"/>
    <w:rsid w:val="00C64F9C"/>
    <w:rsid w:val="00C80C15"/>
    <w:rsid w:val="00C81CDF"/>
    <w:rsid w:val="00C90441"/>
    <w:rsid w:val="00CA2816"/>
    <w:rsid w:val="00CA2D19"/>
    <w:rsid w:val="00CB2D70"/>
    <w:rsid w:val="00CB50A7"/>
    <w:rsid w:val="00CC13AB"/>
    <w:rsid w:val="00CD651C"/>
    <w:rsid w:val="00CE4949"/>
    <w:rsid w:val="00CF79E8"/>
    <w:rsid w:val="00D00B9D"/>
    <w:rsid w:val="00D03925"/>
    <w:rsid w:val="00D3516B"/>
    <w:rsid w:val="00D41342"/>
    <w:rsid w:val="00D460E6"/>
    <w:rsid w:val="00D6430E"/>
    <w:rsid w:val="00D80F16"/>
    <w:rsid w:val="00D8246D"/>
    <w:rsid w:val="00D84E12"/>
    <w:rsid w:val="00D96728"/>
    <w:rsid w:val="00D975A5"/>
    <w:rsid w:val="00DA0543"/>
    <w:rsid w:val="00DB0CAE"/>
    <w:rsid w:val="00DB2D2B"/>
    <w:rsid w:val="00DB57AB"/>
    <w:rsid w:val="00DC2CBC"/>
    <w:rsid w:val="00DC749F"/>
    <w:rsid w:val="00DC797C"/>
    <w:rsid w:val="00DD10C2"/>
    <w:rsid w:val="00DE4CAE"/>
    <w:rsid w:val="00E02B97"/>
    <w:rsid w:val="00E02F07"/>
    <w:rsid w:val="00E203F1"/>
    <w:rsid w:val="00E31F76"/>
    <w:rsid w:val="00E73EA6"/>
    <w:rsid w:val="00E77B44"/>
    <w:rsid w:val="00E82096"/>
    <w:rsid w:val="00E93A89"/>
    <w:rsid w:val="00EB22AC"/>
    <w:rsid w:val="00EC66E1"/>
    <w:rsid w:val="00EF3ECA"/>
    <w:rsid w:val="00EF71A6"/>
    <w:rsid w:val="00F13E04"/>
    <w:rsid w:val="00F1448A"/>
    <w:rsid w:val="00F147C1"/>
    <w:rsid w:val="00F21AC3"/>
    <w:rsid w:val="00F3367F"/>
    <w:rsid w:val="00F4799F"/>
    <w:rsid w:val="00FA6AB9"/>
    <w:rsid w:val="00FA6AD9"/>
    <w:rsid w:val="00FC00DA"/>
    <w:rsid w:val="00FE78BF"/>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2020-11-11T19:01:00Z</cp:lastPrinted>
  <dcterms:created xsi:type="dcterms:W3CDTF">2021-04-07T16:48:00Z</dcterms:created>
  <dcterms:modified xsi:type="dcterms:W3CDTF">2021-04-07T16:48:00Z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