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529E793" w14:textId="77777777" w:rsidR="0085797C" w:rsidRDefault="0085797C" w:rsidP="0085797C">
      <w:pPr>
        <w:pStyle w:val="NormalWeb"/>
        <w:spacing w:before="0" w:beforeAutospacing="0" w:after="0" w:afterAutospacing="0"/>
        <w:jc w:val="center"/>
      </w:pPr>
      <w:r>
        <w:rPr>
          <w:rFonts w:ascii="Garamond" w:hAnsi="Garamond"/>
          <w:b/>
          <w:bCs/>
          <w:color w:val="000000"/>
          <w:sz w:val="32"/>
          <w:szCs w:val="32"/>
        </w:rPr>
        <w:t>Town of Bluff</w:t>
      </w:r>
    </w:p>
    <w:p w14:paraId="6B57A74B" w14:textId="59AFE366" w:rsidR="000771D5" w:rsidRPr="000771D5" w:rsidRDefault="000771D5" w:rsidP="000771D5">
      <w:pPr>
        <w:spacing w:after="0" w:line="240" w:lineRule="auto"/>
        <w:jc w:val="center"/>
        <w:rPr>
          <w:rFonts w:ascii="Times New Roman" w:eastAsia="Times New Roman" w:hAnsi="Times New Roman" w:cs="Times New Roman"/>
          <w:sz w:val="24"/>
          <w:szCs w:val="24"/>
        </w:rPr>
      </w:pPr>
      <w:r w:rsidRPr="000771D5">
        <w:rPr>
          <w:rFonts w:ascii="Arial" w:eastAsia="Times New Roman" w:hAnsi="Arial" w:cs="Arial"/>
          <w:color w:val="000000"/>
          <w:sz w:val="26"/>
          <w:szCs w:val="26"/>
        </w:rPr>
        <w:t xml:space="preserve">Planning and Zoning Commission </w:t>
      </w:r>
      <w:r w:rsidR="00B83EB9">
        <w:rPr>
          <w:rFonts w:ascii="Arial" w:eastAsia="Times New Roman" w:hAnsi="Arial" w:cs="Arial"/>
          <w:color w:val="000000"/>
          <w:sz w:val="26"/>
          <w:szCs w:val="26"/>
        </w:rPr>
        <w:t>Regular Meeting</w:t>
      </w:r>
      <w:r w:rsidR="002B66D2">
        <w:rPr>
          <w:rFonts w:ascii="Arial" w:eastAsia="Times New Roman" w:hAnsi="Arial" w:cs="Arial"/>
          <w:color w:val="000000"/>
          <w:sz w:val="26"/>
          <w:szCs w:val="26"/>
        </w:rPr>
        <w:t xml:space="preserve"> Minutes</w:t>
      </w:r>
    </w:p>
    <w:p w14:paraId="4B375115" w14:textId="1687FE84" w:rsidR="0085797C" w:rsidRDefault="0085797C" w:rsidP="0085797C">
      <w:pPr>
        <w:pStyle w:val="NormalWeb"/>
        <w:spacing w:before="0" w:beforeAutospacing="0" w:after="0" w:afterAutospacing="0"/>
        <w:jc w:val="center"/>
      </w:pPr>
      <w:r>
        <w:rPr>
          <w:rFonts w:ascii="Arial" w:hAnsi="Arial" w:cs="Arial"/>
          <w:b/>
          <w:bCs/>
          <w:color w:val="000000"/>
        </w:rPr>
        <w:t xml:space="preserve">Wednesday, March </w:t>
      </w:r>
      <w:r w:rsidR="00B83EB9">
        <w:rPr>
          <w:rFonts w:ascii="Arial" w:hAnsi="Arial" w:cs="Arial"/>
          <w:b/>
          <w:bCs/>
          <w:color w:val="000000"/>
        </w:rPr>
        <w:t>17</w:t>
      </w:r>
      <w:r>
        <w:rPr>
          <w:rFonts w:ascii="Arial" w:hAnsi="Arial" w:cs="Arial"/>
          <w:b/>
          <w:bCs/>
          <w:color w:val="000000"/>
        </w:rPr>
        <w:t>, 2021 at 6:00 pm</w:t>
      </w:r>
    </w:p>
    <w:p w14:paraId="242E6F8B" w14:textId="77777777" w:rsidR="0085797C" w:rsidRDefault="0085797C" w:rsidP="0085797C">
      <w:pPr>
        <w:pStyle w:val="NormalWeb"/>
        <w:spacing w:before="0" w:beforeAutospacing="0" w:after="0" w:afterAutospacing="0"/>
        <w:jc w:val="center"/>
      </w:pPr>
      <w:r>
        <w:rPr>
          <w:rFonts w:ascii="Arial" w:hAnsi="Arial" w:cs="Arial"/>
          <w:color w:val="000000"/>
        </w:rPr>
        <w:t>VIRTUAL -  Bluff Community Center</w:t>
      </w:r>
    </w:p>
    <w:p w14:paraId="2479E3F7" w14:textId="77777777" w:rsidR="0085797C" w:rsidRDefault="0085797C" w:rsidP="0085797C">
      <w:pPr>
        <w:pStyle w:val="NormalWeb"/>
        <w:spacing w:before="0" w:beforeAutospacing="0" w:after="0" w:afterAutospacing="0"/>
        <w:jc w:val="center"/>
        <w:rPr>
          <w:rFonts w:ascii="Arial" w:hAnsi="Arial" w:cs="Arial"/>
          <w:color w:val="000000"/>
        </w:rPr>
      </w:pPr>
      <w:r>
        <w:rPr>
          <w:rFonts w:ascii="Arial" w:hAnsi="Arial" w:cs="Arial"/>
          <w:color w:val="000000"/>
        </w:rPr>
        <w:t>190th 3</w:t>
      </w:r>
      <w:r>
        <w:rPr>
          <w:rFonts w:ascii="Arial" w:hAnsi="Arial" w:cs="Arial"/>
          <w:color w:val="000000"/>
          <w:sz w:val="14"/>
          <w:szCs w:val="14"/>
          <w:vertAlign w:val="superscript"/>
        </w:rPr>
        <w:t>rd</w:t>
      </w:r>
      <w:r>
        <w:rPr>
          <w:rFonts w:ascii="Arial" w:hAnsi="Arial" w:cs="Arial"/>
          <w:color w:val="000000"/>
        </w:rPr>
        <w:t xml:space="preserve"> East, Bluff, Utah 84512</w:t>
      </w:r>
      <w:r>
        <w:rPr>
          <w:rFonts w:ascii="Arial" w:hAnsi="Arial" w:cs="Arial"/>
          <w:color w:val="000000"/>
        </w:rPr>
        <w:br/>
      </w:r>
    </w:p>
    <w:p w14:paraId="0A60D573" w14:textId="11F0F4C4" w:rsidR="00C9488D" w:rsidRPr="00FE651C" w:rsidRDefault="0085797C" w:rsidP="00FE651C">
      <w:pPr>
        <w:pStyle w:val="NormalWeb"/>
        <w:spacing w:before="0" w:beforeAutospacing="0" w:after="0" w:afterAutospacing="0"/>
        <w:jc w:val="center"/>
        <w:rPr>
          <w:rFonts w:ascii="Arial" w:hAnsi="Arial" w:cs="Arial"/>
          <w:sz w:val="22"/>
          <w:szCs w:val="22"/>
        </w:rPr>
      </w:pPr>
      <w:r w:rsidRPr="00BF5F42">
        <w:rPr>
          <w:rFonts w:ascii="Arial" w:hAnsi="Arial" w:cs="Arial"/>
          <w:color w:val="FF0000"/>
        </w:rPr>
        <w:t>DRAFT</w:t>
      </w:r>
      <w:r>
        <w:rPr>
          <w:rFonts w:ascii="Arial" w:hAnsi="Arial" w:cs="Arial"/>
          <w:color w:val="000000"/>
        </w:rPr>
        <w:br/>
      </w:r>
    </w:p>
    <w:p w14:paraId="767ECAD9" w14:textId="77777777" w:rsidR="00C9488D" w:rsidRPr="00CF579B" w:rsidRDefault="00C9488D" w:rsidP="00CF579B">
      <w:pPr>
        <w:pStyle w:val="NormalWeb"/>
        <w:shd w:val="clear" w:color="auto" w:fill="FFFFFF"/>
        <w:spacing w:before="0" w:beforeAutospacing="0" w:after="0" w:afterAutospacing="0"/>
        <w:rPr>
          <w:rFonts w:ascii="Arial" w:hAnsi="Arial" w:cs="Arial"/>
          <w:color w:val="222222"/>
          <w:sz w:val="22"/>
          <w:szCs w:val="22"/>
        </w:rPr>
      </w:pPr>
    </w:p>
    <w:p w14:paraId="31F9D69A" w14:textId="6B5FEB64" w:rsidR="00D010FB" w:rsidRPr="00CF579B" w:rsidRDefault="00D010FB" w:rsidP="00CF579B">
      <w:pPr>
        <w:pStyle w:val="NormalWeb"/>
        <w:shd w:val="clear" w:color="auto" w:fill="FFFFFF"/>
        <w:spacing w:before="0" w:beforeAutospacing="0" w:after="0" w:afterAutospacing="0"/>
        <w:rPr>
          <w:rFonts w:ascii="Arial" w:hAnsi="Arial" w:cs="Arial"/>
          <w:color w:val="222222"/>
          <w:sz w:val="22"/>
          <w:szCs w:val="22"/>
        </w:rPr>
      </w:pPr>
      <w:r w:rsidRPr="00CF579B">
        <w:rPr>
          <w:rFonts w:ascii="Arial" w:hAnsi="Arial" w:cs="Arial"/>
          <w:b/>
          <w:bCs/>
          <w:color w:val="222222"/>
          <w:sz w:val="22"/>
          <w:szCs w:val="22"/>
        </w:rPr>
        <w:t>6:0</w:t>
      </w:r>
      <w:r w:rsidR="00C9488D" w:rsidRPr="00CF579B">
        <w:rPr>
          <w:rFonts w:ascii="Arial" w:hAnsi="Arial" w:cs="Arial"/>
          <w:b/>
          <w:bCs/>
          <w:color w:val="222222"/>
          <w:sz w:val="22"/>
          <w:szCs w:val="22"/>
        </w:rPr>
        <w:t>2</w:t>
      </w:r>
      <w:r w:rsidRPr="00CF579B">
        <w:rPr>
          <w:rFonts w:ascii="Arial" w:hAnsi="Arial" w:cs="Arial"/>
          <w:b/>
          <w:bCs/>
          <w:color w:val="222222"/>
          <w:sz w:val="22"/>
          <w:szCs w:val="22"/>
        </w:rPr>
        <w:t xml:space="preserve"> Roll Call</w:t>
      </w:r>
      <w:r w:rsidR="00C9488D" w:rsidRPr="00CF579B">
        <w:rPr>
          <w:rFonts w:ascii="Arial" w:hAnsi="Arial" w:cs="Arial"/>
          <w:color w:val="222222"/>
          <w:sz w:val="22"/>
          <w:szCs w:val="22"/>
        </w:rPr>
        <w:t>: Sarah Burak, Amanda Podmore, Marcia Hadenfeldt, Malyssa Egge, Ed Dobson</w:t>
      </w:r>
    </w:p>
    <w:p w14:paraId="3EF1BDE0" w14:textId="5A07C2EB" w:rsidR="00C9488D" w:rsidRPr="00CF579B" w:rsidRDefault="00C9488D" w:rsidP="00CF579B">
      <w:pPr>
        <w:pStyle w:val="NormalWeb"/>
        <w:shd w:val="clear" w:color="auto" w:fill="FFFFFF"/>
        <w:spacing w:before="0" w:beforeAutospacing="0" w:after="0" w:afterAutospacing="0"/>
        <w:rPr>
          <w:rFonts w:ascii="Arial" w:hAnsi="Arial" w:cs="Arial"/>
          <w:color w:val="222222"/>
          <w:sz w:val="22"/>
          <w:szCs w:val="22"/>
        </w:rPr>
      </w:pPr>
      <w:r w:rsidRPr="00CF579B">
        <w:rPr>
          <w:rFonts w:ascii="Arial" w:hAnsi="Arial" w:cs="Arial"/>
          <w:color w:val="222222"/>
          <w:sz w:val="22"/>
          <w:szCs w:val="22"/>
        </w:rPr>
        <w:t>Planning and Zoning Advisor: Deborah Westfall ; Town Council Representative: Luanne Hook</w:t>
      </w:r>
    </w:p>
    <w:p w14:paraId="76CD928D" w14:textId="477C1B9D" w:rsidR="00C9488D" w:rsidRPr="00CF579B" w:rsidRDefault="00C9488D" w:rsidP="00CF579B">
      <w:pPr>
        <w:pStyle w:val="NormalWeb"/>
        <w:shd w:val="clear" w:color="auto" w:fill="FFFFFF"/>
        <w:spacing w:before="0" w:beforeAutospacing="0" w:after="0" w:afterAutospacing="0"/>
        <w:rPr>
          <w:rFonts w:ascii="Arial" w:hAnsi="Arial" w:cs="Arial"/>
          <w:color w:val="222222"/>
          <w:sz w:val="22"/>
          <w:szCs w:val="22"/>
        </w:rPr>
      </w:pPr>
    </w:p>
    <w:p w14:paraId="7F3C418E" w14:textId="77777777" w:rsidR="00C9488D" w:rsidRPr="00CF579B" w:rsidRDefault="00C9488D" w:rsidP="00CF579B">
      <w:pPr>
        <w:pStyle w:val="NormalWeb"/>
        <w:shd w:val="clear" w:color="auto" w:fill="FFFFFF"/>
        <w:spacing w:before="0" w:beforeAutospacing="0" w:after="0" w:afterAutospacing="0"/>
        <w:rPr>
          <w:rFonts w:ascii="Arial" w:hAnsi="Arial" w:cs="Arial"/>
          <w:color w:val="222222"/>
          <w:sz w:val="22"/>
          <w:szCs w:val="22"/>
        </w:rPr>
      </w:pPr>
    </w:p>
    <w:p w14:paraId="7830F775" w14:textId="75567394" w:rsidR="00AD31D0" w:rsidRPr="00CF579B" w:rsidRDefault="00D010FB" w:rsidP="00CF579B">
      <w:pPr>
        <w:pStyle w:val="NormalWeb"/>
        <w:shd w:val="clear" w:color="auto" w:fill="FFFFFF"/>
        <w:spacing w:before="0" w:beforeAutospacing="0" w:after="0" w:afterAutospacing="0"/>
        <w:rPr>
          <w:rFonts w:ascii="Arial" w:hAnsi="Arial" w:cs="Arial"/>
          <w:color w:val="222222"/>
          <w:sz w:val="22"/>
          <w:szCs w:val="22"/>
        </w:rPr>
      </w:pPr>
      <w:r w:rsidRPr="00CF579B">
        <w:rPr>
          <w:rFonts w:ascii="Arial" w:hAnsi="Arial" w:cs="Arial"/>
          <w:b/>
          <w:bCs/>
          <w:color w:val="222222"/>
          <w:sz w:val="22"/>
          <w:szCs w:val="22"/>
        </w:rPr>
        <w:t>Approval of minutes from 3/3/2021 regular meeting and public hearing</w:t>
      </w:r>
      <w:r w:rsidR="00C9488D" w:rsidRPr="00CF579B">
        <w:rPr>
          <w:rFonts w:ascii="Arial" w:hAnsi="Arial" w:cs="Arial"/>
          <w:b/>
          <w:bCs/>
          <w:color w:val="222222"/>
          <w:sz w:val="22"/>
          <w:szCs w:val="22"/>
        </w:rPr>
        <w:t>:</w:t>
      </w:r>
      <w:r w:rsidR="00C9488D" w:rsidRPr="00CF579B">
        <w:rPr>
          <w:rFonts w:ascii="Arial" w:hAnsi="Arial" w:cs="Arial"/>
          <w:color w:val="222222"/>
          <w:sz w:val="22"/>
          <w:szCs w:val="22"/>
        </w:rPr>
        <w:t xml:space="preserve"> </w:t>
      </w:r>
      <w:r w:rsidR="00AD31D0" w:rsidRPr="00CF579B">
        <w:rPr>
          <w:rFonts w:ascii="Arial" w:hAnsi="Arial" w:cs="Arial"/>
          <w:color w:val="222222"/>
          <w:sz w:val="22"/>
          <w:szCs w:val="22"/>
        </w:rPr>
        <w:t>Podmore asked that under the Animal Ordinance presentation, “Concentrated Animal Feed Operation” be corrected to reflect the correct spelling. Hadenfeldt made the motion to approve the meeting minutes from the March 3</w:t>
      </w:r>
      <w:r w:rsidR="00AD31D0" w:rsidRPr="00CF579B">
        <w:rPr>
          <w:rFonts w:ascii="Arial" w:hAnsi="Arial" w:cs="Arial"/>
          <w:color w:val="222222"/>
          <w:sz w:val="22"/>
          <w:szCs w:val="22"/>
          <w:vertAlign w:val="superscript"/>
        </w:rPr>
        <w:t>rd</w:t>
      </w:r>
      <w:r w:rsidR="00AD31D0" w:rsidRPr="00CF579B">
        <w:rPr>
          <w:rFonts w:ascii="Arial" w:hAnsi="Arial" w:cs="Arial"/>
          <w:color w:val="222222"/>
          <w:sz w:val="22"/>
          <w:szCs w:val="22"/>
        </w:rPr>
        <w:t xml:space="preserve"> meeting as corrected, and Podmore seconded. Egge – Aye, Dobson – Aye, Burak – Aye, Podmore – Aye, Hadenfeldt – Aye. All in favor, none opposed. The motion passed unanimously. </w:t>
      </w:r>
    </w:p>
    <w:p w14:paraId="60F70117" w14:textId="77777777" w:rsidR="00C9488D" w:rsidRPr="00CF579B" w:rsidRDefault="00C9488D" w:rsidP="00CF579B">
      <w:pPr>
        <w:pStyle w:val="NormalWeb"/>
        <w:shd w:val="clear" w:color="auto" w:fill="FFFFFF"/>
        <w:spacing w:before="0" w:beforeAutospacing="0" w:after="0" w:afterAutospacing="0"/>
        <w:rPr>
          <w:rFonts w:ascii="Arial" w:hAnsi="Arial" w:cs="Arial"/>
          <w:color w:val="222222"/>
          <w:sz w:val="22"/>
          <w:szCs w:val="22"/>
        </w:rPr>
      </w:pPr>
    </w:p>
    <w:p w14:paraId="26E90B8E" w14:textId="4E008535" w:rsidR="00D010FB" w:rsidRPr="00CF579B" w:rsidRDefault="00D010FB" w:rsidP="00CF579B">
      <w:pPr>
        <w:pStyle w:val="NormalWeb"/>
        <w:shd w:val="clear" w:color="auto" w:fill="FFFFFF"/>
        <w:spacing w:before="0" w:beforeAutospacing="0" w:after="0" w:afterAutospacing="0"/>
        <w:rPr>
          <w:rFonts w:ascii="Arial" w:hAnsi="Arial" w:cs="Arial"/>
          <w:b/>
          <w:bCs/>
          <w:color w:val="222222"/>
          <w:sz w:val="22"/>
          <w:szCs w:val="22"/>
        </w:rPr>
      </w:pPr>
      <w:r w:rsidRPr="00CF579B">
        <w:rPr>
          <w:rFonts w:ascii="Arial" w:hAnsi="Arial" w:cs="Arial"/>
          <w:b/>
          <w:bCs/>
          <w:color w:val="222222"/>
          <w:sz w:val="22"/>
          <w:szCs w:val="22"/>
        </w:rPr>
        <w:t>Public Citizens to Be Heard</w:t>
      </w:r>
    </w:p>
    <w:p w14:paraId="05032371" w14:textId="3CC9CDCA" w:rsidR="00AD31D0" w:rsidRPr="00CF579B" w:rsidRDefault="00AD31D0" w:rsidP="00CF579B">
      <w:pPr>
        <w:pStyle w:val="NormalWeb"/>
        <w:shd w:val="clear" w:color="auto" w:fill="FFFFFF"/>
        <w:spacing w:before="0" w:beforeAutospacing="0" w:after="0" w:afterAutospacing="0"/>
        <w:rPr>
          <w:rFonts w:ascii="Arial" w:hAnsi="Arial" w:cs="Arial"/>
          <w:color w:val="222222"/>
          <w:sz w:val="22"/>
          <w:szCs w:val="22"/>
        </w:rPr>
      </w:pPr>
      <w:r w:rsidRPr="00CF579B">
        <w:rPr>
          <w:rFonts w:ascii="Arial" w:hAnsi="Arial" w:cs="Arial"/>
          <w:color w:val="222222"/>
          <w:sz w:val="22"/>
          <w:szCs w:val="22"/>
        </w:rPr>
        <w:t>Erin Richards commented that the public hearing on March 3</w:t>
      </w:r>
      <w:r w:rsidRPr="00CF579B">
        <w:rPr>
          <w:rFonts w:ascii="Arial" w:hAnsi="Arial" w:cs="Arial"/>
          <w:color w:val="222222"/>
          <w:sz w:val="22"/>
          <w:szCs w:val="22"/>
          <w:vertAlign w:val="superscript"/>
        </w:rPr>
        <w:t>rd</w:t>
      </w:r>
      <w:r w:rsidRPr="00CF579B">
        <w:rPr>
          <w:rFonts w:ascii="Arial" w:hAnsi="Arial" w:cs="Arial"/>
          <w:color w:val="222222"/>
          <w:sz w:val="22"/>
          <w:szCs w:val="22"/>
        </w:rPr>
        <w:t xml:space="preserve"> was very well done, especially in a virtual environment</w:t>
      </w:r>
      <w:r w:rsidR="000542D1">
        <w:rPr>
          <w:rFonts w:ascii="Arial" w:hAnsi="Arial" w:cs="Arial"/>
          <w:color w:val="222222"/>
          <w:sz w:val="22"/>
          <w:szCs w:val="22"/>
        </w:rPr>
        <w:t>. S</w:t>
      </w:r>
      <w:r w:rsidRPr="00CF579B">
        <w:rPr>
          <w:rFonts w:ascii="Arial" w:hAnsi="Arial" w:cs="Arial"/>
          <w:color w:val="222222"/>
          <w:sz w:val="22"/>
          <w:szCs w:val="22"/>
        </w:rPr>
        <w:t xml:space="preserve">he commended the commission on a job well done. </w:t>
      </w:r>
    </w:p>
    <w:p w14:paraId="73BA48E5" w14:textId="4C8B6AC8" w:rsidR="00AD31D0" w:rsidRPr="00CF579B" w:rsidRDefault="00AD31D0" w:rsidP="00CF579B">
      <w:pPr>
        <w:pStyle w:val="NormalWeb"/>
        <w:shd w:val="clear" w:color="auto" w:fill="FFFFFF"/>
        <w:spacing w:before="0" w:beforeAutospacing="0" w:after="0" w:afterAutospacing="0"/>
        <w:rPr>
          <w:rFonts w:ascii="Arial" w:hAnsi="Arial" w:cs="Arial"/>
          <w:color w:val="222222"/>
          <w:sz w:val="22"/>
          <w:szCs w:val="22"/>
        </w:rPr>
      </w:pPr>
    </w:p>
    <w:p w14:paraId="1B8C6296" w14:textId="255B00B5" w:rsidR="00AD31D0" w:rsidRPr="00CF579B" w:rsidRDefault="00AD31D0" w:rsidP="00CF579B">
      <w:pPr>
        <w:pStyle w:val="NormalWeb"/>
        <w:shd w:val="clear" w:color="auto" w:fill="FFFFFF"/>
        <w:spacing w:before="0" w:beforeAutospacing="0" w:after="0" w:afterAutospacing="0"/>
        <w:rPr>
          <w:rFonts w:ascii="Arial" w:hAnsi="Arial" w:cs="Arial"/>
          <w:color w:val="222222"/>
          <w:sz w:val="22"/>
          <w:szCs w:val="22"/>
        </w:rPr>
      </w:pPr>
      <w:r w:rsidRPr="00CF579B">
        <w:rPr>
          <w:rFonts w:ascii="Arial" w:hAnsi="Arial" w:cs="Arial"/>
          <w:color w:val="222222"/>
          <w:sz w:val="22"/>
          <w:szCs w:val="22"/>
        </w:rPr>
        <w:t>Sarah Burak thanked Richards for taking notes during the meeting, and thanked the commission members for their hard work in logistically</w:t>
      </w:r>
      <w:r w:rsidR="000542D1">
        <w:rPr>
          <w:rFonts w:ascii="Arial" w:hAnsi="Arial" w:cs="Arial"/>
          <w:color w:val="222222"/>
          <w:sz w:val="22"/>
          <w:szCs w:val="22"/>
        </w:rPr>
        <w:t xml:space="preserve"> organizing the</w:t>
      </w:r>
      <w:r w:rsidRPr="00CF579B">
        <w:rPr>
          <w:rFonts w:ascii="Arial" w:hAnsi="Arial" w:cs="Arial"/>
          <w:color w:val="222222"/>
          <w:sz w:val="22"/>
          <w:szCs w:val="22"/>
        </w:rPr>
        <w:t xml:space="preserve"> hearing. </w:t>
      </w:r>
    </w:p>
    <w:p w14:paraId="6B312F1C" w14:textId="58E94765" w:rsidR="00AD31D0" w:rsidRPr="00CF579B" w:rsidRDefault="00AD31D0" w:rsidP="00CF579B">
      <w:pPr>
        <w:pStyle w:val="NormalWeb"/>
        <w:shd w:val="clear" w:color="auto" w:fill="FFFFFF"/>
        <w:spacing w:before="0" w:beforeAutospacing="0" w:after="0" w:afterAutospacing="0"/>
        <w:rPr>
          <w:rFonts w:ascii="Arial" w:hAnsi="Arial" w:cs="Arial"/>
          <w:color w:val="222222"/>
          <w:sz w:val="22"/>
          <w:szCs w:val="22"/>
        </w:rPr>
      </w:pPr>
    </w:p>
    <w:p w14:paraId="0864E235" w14:textId="323D6ADA" w:rsidR="00AD31D0" w:rsidRPr="00CF579B" w:rsidRDefault="00AD31D0" w:rsidP="00CF579B">
      <w:pPr>
        <w:pStyle w:val="NormalWeb"/>
        <w:shd w:val="clear" w:color="auto" w:fill="FFFFFF"/>
        <w:spacing w:before="0" w:beforeAutospacing="0" w:after="0" w:afterAutospacing="0"/>
        <w:rPr>
          <w:rFonts w:ascii="Arial" w:hAnsi="Arial" w:cs="Arial"/>
          <w:color w:val="222222"/>
          <w:sz w:val="22"/>
          <w:szCs w:val="22"/>
        </w:rPr>
      </w:pPr>
      <w:r w:rsidRPr="00CF579B">
        <w:rPr>
          <w:rFonts w:ascii="Arial" w:hAnsi="Arial" w:cs="Arial"/>
          <w:color w:val="222222"/>
          <w:sz w:val="22"/>
          <w:szCs w:val="22"/>
        </w:rPr>
        <w:t xml:space="preserve">Luanne Hook commended the commission members on a professional and well-done public hearing. </w:t>
      </w:r>
    </w:p>
    <w:p w14:paraId="79390156" w14:textId="1AF53FC6" w:rsidR="00AD31D0" w:rsidRPr="00CF579B" w:rsidRDefault="00AD31D0" w:rsidP="00CF579B">
      <w:pPr>
        <w:pStyle w:val="NormalWeb"/>
        <w:shd w:val="clear" w:color="auto" w:fill="FFFFFF"/>
        <w:spacing w:before="0" w:beforeAutospacing="0" w:after="0" w:afterAutospacing="0"/>
        <w:rPr>
          <w:rFonts w:ascii="Arial" w:hAnsi="Arial" w:cs="Arial"/>
          <w:color w:val="222222"/>
          <w:sz w:val="22"/>
          <w:szCs w:val="22"/>
        </w:rPr>
      </w:pPr>
    </w:p>
    <w:p w14:paraId="35DFDD01" w14:textId="304D0E1C" w:rsidR="00AD31D0" w:rsidRPr="00CF579B" w:rsidRDefault="00AC2EE4" w:rsidP="00CF579B">
      <w:pPr>
        <w:pStyle w:val="NormalWeb"/>
        <w:shd w:val="clear" w:color="auto" w:fill="FFFFFF"/>
        <w:spacing w:before="0" w:beforeAutospacing="0" w:after="0" w:afterAutospacing="0"/>
        <w:rPr>
          <w:rFonts w:ascii="Arial" w:hAnsi="Arial" w:cs="Arial"/>
          <w:color w:val="222222"/>
          <w:sz w:val="22"/>
          <w:szCs w:val="22"/>
        </w:rPr>
      </w:pPr>
      <w:r w:rsidRPr="00CF579B">
        <w:rPr>
          <w:rFonts w:ascii="Arial" w:hAnsi="Arial" w:cs="Arial"/>
          <w:color w:val="222222"/>
          <w:sz w:val="22"/>
          <w:szCs w:val="22"/>
        </w:rPr>
        <w:t xml:space="preserve">Burak reminded the group that all </w:t>
      </w:r>
      <w:r w:rsidR="000542D1">
        <w:rPr>
          <w:rFonts w:ascii="Arial" w:hAnsi="Arial" w:cs="Arial"/>
          <w:color w:val="222222"/>
          <w:sz w:val="22"/>
          <w:szCs w:val="22"/>
        </w:rPr>
        <w:t xml:space="preserve">ordinance public hearing </w:t>
      </w:r>
      <w:r w:rsidRPr="00CF579B">
        <w:rPr>
          <w:rFonts w:ascii="Arial" w:hAnsi="Arial" w:cs="Arial"/>
          <w:color w:val="222222"/>
          <w:sz w:val="22"/>
          <w:szCs w:val="22"/>
        </w:rPr>
        <w:t xml:space="preserve">comments are recorded and will be presented with their respective ordinances to the Town Council for review.  </w:t>
      </w:r>
    </w:p>
    <w:p w14:paraId="50BE5874" w14:textId="77777777" w:rsidR="00AD31D0" w:rsidRPr="00CF579B" w:rsidRDefault="00AD31D0" w:rsidP="00CF579B">
      <w:pPr>
        <w:pStyle w:val="NormalWeb"/>
        <w:shd w:val="clear" w:color="auto" w:fill="FFFFFF"/>
        <w:spacing w:before="0" w:beforeAutospacing="0" w:after="0" w:afterAutospacing="0"/>
        <w:rPr>
          <w:rFonts w:ascii="Arial" w:hAnsi="Arial" w:cs="Arial"/>
          <w:color w:val="222222"/>
          <w:sz w:val="22"/>
          <w:szCs w:val="22"/>
        </w:rPr>
      </w:pPr>
    </w:p>
    <w:p w14:paraId="556D0F31" w14:textId="77777777" w:rsidR="00D010FB" w:rsidRPr="00CF579B" w:rsidRDefault="00D010FB" w:rsidP="00CF579B">
      <w:pPr>
        <w:pStyle w:val="NormalWeb"/>
        <w:shd w:val="clear" w:color="auto" w:fill="FFFFFF"/>
        <w:spacing w:before="0" w:beforeAutospacing="0" w:after="0" w:afterAutospacing="0"/>
        <w:rPr>
          <w:rFonts w:ascii="Arial" w:hAnsi="Arial" w:cs="Arial"/>
          <w:b/>
          <w:bCs/>
          <w:color w:val="222222"/>
          <w:sz w:val="22"/>
          <w:szCs w:val="22"/>
        </w:rPr>
      </w:pPr>
      <w:r w:rsidRPr="00CF579B">
        <w:rPr>
          <w:rFonts w:ascii="Arial" w:hAnsi="Arial" w:cs="Arial"/>
          <w:b/>
          <w:bCs/>
          <w:color w:val="222222"/>
          <w:sz w:val="22"/>
          <w:szCs w:val="22"/>
        </w:rPr>
        <w:t>Old Business</w:t>
      </w:r>
    </w:p>
    <w:p w14:paraId="67C3B40C" w14:textId="02D6AE31" w:rsidR="00EC1EBA" w:rsidRPr="00CF579B" w:rsidRDefault="00D010FB" w:rsidP="00CF579B">
      <w:pPr>
        <w:pStyle w:val="NormalWeb"/>
        <w:numPr>
          <w:ilvl w:val="0"/>
          <w:numId w:val="2"/>
        </w:numPr>
        <w:shd w:val="clear" w:color="auto" w:fill="FFFFFF"/>
        <w:spacing w:before="0" w:beforeAutospacing="0" w:after="0" w:afterAutospacing="0"/>
        <w:ind w:left="0"/>
        <w:rPr>
          <w:rFonts w:ascii="Arial" w:hAnsi="Arial" w:cs="Arial"/>
          <w:color w:val="222222"/>
          <w:sz w:val="22"/>
          <w:szCs w:val="22"/>
        </w:rPr>
      </w:pPr>
      <w:r w:rsidRPr="00CF579B">
        <w:rPr>
          <w:rFonts w:ascii="Arial" w:hAnsi="Arial" w:cs="Arial"/>
          <w:b/>
          <w:bCs/>
          <w:color w:val="222222"/>
          <w:sz w:val="22"/>
          <w:szCs w:val="22"/>
        </w:rPr>
        <w:t>Update from Town Council</w:t>
      </w:r>
      <w:r w:rsidR="00C9488D" w:rsidRPr="00CF579B">
        <w:rPr>
          <w:rFonts w:ascii="Arial" w:hAnsi="Arial" w:cs="Arial"/>
          <w:color w:val="222222"/>
          <w:sz w:val="22"/>
          <w:szCs w:val="22"/>
        </w:rPr>
        <w:t xml:space="preserve">: </w:t>
      </w:r>
      <w:r w:rsidR="00E95C60" w:rsidRPr="00CF579B">
        <w:rPr>
          <w:rFonts w:ascii="Arial" w:hAnsi="Arial" w:cs="Arial"/>
          <w:color w:val="222222"/>
          <w:sz w:val="22"/>
          <w:szCs w:val="22"/>
        </w:rPr>
        <w:t>Hook provided updates on the CIRT grant, Community Wildlife Protection Plan,</w:t>
      </w:r>
      <w:r w:rsidR="00EC1EBA" w:rsidRPr="00CF579B">
        <w:rPr>
          <w:rFonts w:ascii="Arial" w:hAnsi="Arial" w:cs="Arial"/>
          <w:color w:val="222222"/>
          <w:sz w:val="22"/>
          <w:szCs w:val="22"/>
        </w:rPr>
        <w:t xml:space="preserve"> and the</w:t>
      </w:r>
      <w:r w:rsidR="00E95C60" w:rsidRPr="00CF579B">
        <w:rPr>
          <w:rFonts w:ascii="Arial" w:hAnsi="Arial" w:cs="Arial"/>
          <w:color w:val="222222"/>
          <w:sz w:val="22"/>
          <w:szCs w:val="22"/>
        </w:rPr>
        <w:t xml:space="preserve"> alley presentation</w:t>
      </w:r>
      <w:r w:rsidR="00EC1EBA" w:rsidRPr="00CF579B">
        <w:rPr>
          <w:rFonts w:ascii="Arial" w:hAnsi="Arial" w:cs="Arial"/>
          <w:color w:val="222222"/>
          <w:sz w:val="22"/>
          <w:szCs w:val="22"/>
        </w:rPr>
        <w:t xml:space="preserve"> from</w:t>
      </w:r>
      <w:r w:rsidR="00E95C60" w:rsidRPr="00CF579B">
        <w:rPr>
          <w:rFonts w:ascii="Arial" w:hAnsi="Arial" w:cs="Arial"/>
          <w:color w:val="222222"/>
          <w:sz w:val="22"/>
          <w:szCs w:val="22"/>
        </w:rPr>
        <w:t xml:space="preserve"> Jim Hook outlining a proposal to connect 6</w:t>
      </w:r>
      <w:r w:rsidR="00E95C60" w:rsidRPr="00CF579B">
        <w:rPr>
          <w:rFonts w:ascii="Arial" w:hAnsi="Arial" w:cs="Arial"/>
          <w:color w:val="222222"/>
          <w:sz w:val="22"/>
          <w:szCs w:val="22"/>
          <w:vertAlign w:val="superscript"/>
        </w:rPr>
        <w:t>th</w:t>
      </w:r>
      <w:r w:rsidR="00E95C60" w:rsidRPr="00CF579B">
        <w:rPr>
          <w:rFonts w:ascii="Arial" w:hAnsi="Arial" w:cs="Arial"/>
          <w:color w:val="222222"/>
          <w:sz w:val="22"/>
          <w:szCs w:val="22"/>
        </w:rPr>
        <w:t xml:space="preserve"> West to easements on the </w:t>
      </w:r>
      <w:r w:rsidR="000C790B">
        <w:rPr>
          <w:rFonts w:ascii="Arial" w:hAnsi="Arial" w:cs="Arial"/>
          <w:color w:val="222222"/>
          <w:sz w:val="22"/>
          <w:szCs w:val="22"/>
        </w:rPr>
        <w:t>Guymon</w:t>
      </w:r>
      <w:r w:rsidR="00E95C60" w:rsidRPr="00CF579B">
        <w:rPr>
          <w:rFonts w:ascii="Arial" w:hAnsi="Arial" w:cs="Arial"/>
          <w:color w:val="222222"/>
          <w:sz w:val="22"/>
          <w:szCs w:val="22"/>
        </w:rPr>
        <w:t xml:space="preserve"> property</w:t>
      </w:r>
      <w:r w:rsidR="00EC1EBA" w:rsidRPr="00CF579B">
        <w:rPr>
          <w:rFonts w:ascii="Arial" w:hAnsi="Arial" w:cs="Arial"/>
          <w:color w:val="222222"/>
          <w:sz w:val="22"/>
          <w:szCs w:val="22"/>
        </w:rPr>
        <w:t xml:space="preserve">, and through to </w:t>
      </w:r>
      <w:r w:rsidR="00E95C60" w:rsidRPr="00CF579B">
        <w:rPr>
          <w:rFonts w:ascii="Arial" w:hAnsi="Arial" w:cs="Arial"/>
          <w:color w:val="222222"/>
          <w:sz w:val="22"/>
          <w:szCs w:val="22"/>
        </w:rPr>
        <w:t xml:space="preserve">BLM land for public access. </w:t>
      </w:r>
      <w:r w:rsidR="00EC1EBA" w:rsidRPr="00CF579B">
        <w:rPr>
          <w:rFonts w:ascii="Arial" w:hAnsi="Arial" w:cs="Arial"/>
          <w:color w:val="222222"/>
          <w:sz w:val="22"/>
          <w:szCs w:val="22"/>
        </w:rPr>
        <w:t xml:space="preserve">As a note, the trails are not open for ATV usage, only maintenance vehicles. Other updates included speed enforcement discussions with Utah Highway Patrol on 191, mosquito abatement, and Utah League of Cities and Towns is hosting their annual virtual conference. The town will be cleaning up the intersection of 191 and 163 at 8:30AM on March 23. Town Council is meeting with Congressman Curtis on March 29 and requests a member of Planning and Zoning, and a representative from BOB be present during the small, evening meeting. Leppanen is meeting with UDOT regarding the 191 expansion. </w:t>
      </w:r>
    </w:p>
    <w:p w14:paraId="5E4C048A" w14:textId="77777777" w:rsidR="00EC1EBA" w:rsidRPr="00CF579B" w:rsidRDefault="00EC1EBA" w:rsidP="00CF579B">
      <w:pPr>
        <w:pStyle w:val="NormalWeb"/>
        <w:shd w:val="clear" w:color="auto" w:fill="FFFFFF"/>
        <w:spacing w:before="0" w:beforeAutospacing="0" w:after="0" w:afterAutospacing="0"/>
        <w:rPr>
          <w:rFonts w:ascii="Arial" w:hAnsi="Arial" w:cs="Arial"/>
          <w:color w:val="222222"/>
          <w:sz w:val="22"/>
          <w:szCs w:val="22"/>
        </w:rPr>
      </w:pPr>
    </w:p>
    <w:p w14:paraId="0E8550DF" w14:textId="42CB4C12" w:rsidR="002820B5" w:rsidRPr="00CF579B" w:rsidRDefault="00EC1EBA" w:rsidP="00CF579B">
      <w:pPr>
        <w:pStyle w:val="NormalWeb"/>
        <w:shd w:val="clear" w:color="auto" w:fill="FFFFFF"/>
        <w:spacing w:before="0" w:beforeAutospacing="0" w:after="0" w:afterAutospacing="0"/>
        <w:rPr>
          <w:rFonts w:ascii="Arial" w:hAnsi="Arial" w:cs="Arial"/>
          <w:color w:val="222222"/>
          <w:sz w:val="22"/>
          <w:szCs w:val="22"/>
        </w:rPr>
      </w:pPr>
      <w:r w:rsidRPr="00CF579B">
        <w:rPr>
          <w:rFonts w:ascii="Arial" w:hAnsi="Arial" w:cs="Arial"/>
          <w:color w:val="222222"/>
          <w:sz w:val="22"/>
          <w:szCs w:val="22"/>
        </w:rPr>
        <w:t xml:space="preserve">Burak asked whether UDOT will be lowering the speeds through town to 30. Hook said, no, at this time not enough documentation has been obtained. </w:t>
      </w:r>
    </w:p>
    <w:p w14:paraId="0C322888" w14:textId="7B49A2A6" w:rsidR="00EC1EBA" w:rsidRPr="00CF579B" w:rsidRDefault="00EC1EBA" w:rsidP="00CF579B">
      <w:pPr>
        <w:pStyle w:val="NormalWeb"/>
        <w:shd w:val="clear" w:color="auto" w:fill="FFFFFF"/>
        <w:spacing w:before="0" w:beforeAutospacing="0" w:after="0" w:afterAutospacing="0"/>
        <w:rPr>
          <w:rFonts w:ascii="Arial" w:hAnsi="Arial" w:cs="Arial"/>
          <w:color w:val="222222"/>
          <w:sz w:val="22"/>
          <w:szCs w:val="22"/>
        </w:rPr>
      </w:pPr>
    </w:p>
    <w:p w14:paraId="52F1B1D1" w14:textId="1FA90757" w:rsidR="00EC1EBA" w:rsidRPr="00CF579B" w:rsidRDefault="00EC1EBA" w:rsidP="00CF579B">
      <w:pPr>
        <w:pStyle w:val="NormalWeb"/>
        <w:shd w:val="clear" w:color="auto" w:fill="FFFFFF"/>
        <w:spacing w:before="0" w:beforeAutospacing="0" w:after="0" w:afterAutospacing="0"/>
        <w:rPr>
          <w:rFonts w:ascii="Arial" w:hAnsi="Arial" w:cs="Arial"/>
          <w:color w:val="222222"/>
          <w:sz w:val="22"/>
          <w:szCs w:val="22"/>
        </w:rPr>
      </w:pPr>
      <w:r w:rsidRPr="00CF579B">
        <w:rPr>
          <w:rFonts w:ascii="Arial" w:hAnsi="Arial" w:cs="Arial"/>
          <w:color w:val="222222"/>
          <w:sz w:val="22"/>
          <w:szCs w:val="22"/>
        </w:rPr>
        <w:t xml:space="preserve">Hadenfeldt asked if the dumpster at the intersection at 191 and 163 will be permanent and Hook stated that it is temporary for the </w:t>
      </w:r>
      <w:proofErr w:type="spellStart"/>
      <w:r w:rsidRPr="00CF579B">
        <w:rPr>
          <w:rFonts w:ascii="Arial" w:hAnsi="Arial" w:cs="Arial"/>
          <w:color w:val="222222"/>
          <w:sz w:val="22"/>
          <w:szCs w:val="22"/>
        </w:rPr>
        <w:t>clean up</w:t>
      </w:r>
      <w:proofErr w:type="spellEnd"/>
      <w:r w:rsidRPr="00CF579B">
        <w:rPr>
          <w:rFonts w:ascii="Arial" w:hAnsi="Arial" w:cs="Arial"/>
          <w:color w:val="222222"/>
          <w:sz w:val="22"/>
          <w:szCs w:val="22"/>
        </w:rPr>
        <w:t xml:space="preserve"> effort. </w:t>
      </w:r>
    </w:p>
    <w:p w14:paraId="355211DF" w14:textId="77777777" w:rsidR="008A37D6" w:rsidRPr="00CF579B" w:rsidRDefault="008A37D6" w:rsidP="00CF579B">
      <w:pPr>
        <w:pStyle w:val="NormalWeb"/>
        <w:shd w:val="clear" w:color="auto" w:fill="FFFFFF"/>
        <w:spacing w:before="0" w:beforeAutospacing="0" w:after="0" w:afterAutospacing="0"/>
        <w:rPr>
          <w:rFonts w:ascii="Arial" w:hAnsi="Arial" w:cs="Arial"/>
          <w:color w:val="222222"/>
          <w:sz w:val="22"/>
          <w:szCs w:val="22"/>
        </w:rPr>
      </w:pPr>
    </w:p>
    <w:p w14:paraId="19FA2DEA" w14:textId="77777777" w:rsidR="00C9488D" w:rsidRPr="00CF579B" w:rsidRDefault="00C9488D" w:rsidP="00CF579B">
      <w:pPr>
        <w:pStyle w:val="NormalWeb"/>
        <w:shd w:val="clear" w:color="auto" w:fill="FFFFFF"/>
        <w:spacing w:before="0" w:beforeAutospacing="0" w:after="0" w:afterAutospacing="0"/>
        <w:rPr>
          <w:rFonts w:ascii="Arial" w:hAnsi="Arial" w:cs="Arial"/>
          <w:color w:val="222222"/>
          <w:sz w:val="22"/>
          <w:szCs w:val="22"/>
        </w:rPr>
      </w:pPr>
    </w:p>
    <w:p w14:paraId="3883589B" w14:textId="77777777" w:rsidR="00D010FB" w:rsidRPr="00CF579B" w:rsidRDefault="00D010FB" w:rsidP="00CF579B">
      <w:pPr>
        <w:pStyle w:val="NormalWeb"/>
        <w:shd w:val="clear" w:color="auto" w:fill="FFFFFF"/>
        <w:spacing w:before="0" w:beforeAutospacing="0" w:after="0" w:afterAutospacing="0"/>
        <w:rPr>
          <w:rFonts w:ascii="Arial" w:hAnsi="Arial" w:cs="Arial"/>
          <w:b/>
          <w:bCs/>
          <w:color w:val="222222"/>
          <w:sz w:val="22"/>
          <w:szCs w:val="22"/>
        </w:rPr>
      </w:pPr>
      <w:r w:rsidRPr="00CF579B">
        <w:rPr>
          <w:rFonts w:ascii="Arial" w:hAnsi="Arial" w:cs="Arial"/>
          <w:b/>
          <w:bCs/>
          <w:color w:val="222222"/>
          <w:sz w:val="22"/>
          <w:szCs w:val="22"/>
        </w:rPr>
        <w:t>New Business</w:t>
      </w:r>
    </w:p>
    <w:p w14:paraId="2845A5B6" w14:textId="09C657D8" w:rsidR="00232011" w:rsidRPr="00CF579B" w:rsidRDefault="00D010FB" w:rsidP="00CF579B">
      <w:pPr>
        <w:pStyle w:val="NormalWeb"/>
        <w:numPr>
          <w:ilvl w:val="0"/>
          <w:numId w:val="3"/>
        </w:numPr>
        <w:shd w:val="clear" w:color="auto" w:fill="FFFFFF"/>
        <w:spacing w:before="0" w:beforeAutospacing="0" w:after="0" w:afterAutospacing="0"/>
        <w:ind w:left="0"/>
        <w:rPr>
          <w:rFonts w:ascii="Arial" w:hAnsi="Arial" w:cs="Arial"/>
          <w:b/>
          <w:bCs/>
          <w:color w:val="222222"/>
          <w:sz w:val="22"/>
          <w:szCs w:val="22"/>
        </w:rPr>
      </w:pPr>
      <w:r w:rsidRPr="00CF579B">
        <w:rPr>
          <w:rFonts w:ascii="Arial" w:hAnsi="Arial" w:cs="Arial"/>
          <w:b/>
          <w:bCs/>
          <w:color w:val="222222"/>
          <w:sz w:val="22"/>
          <w:szCs w:val="22"/>
        </w:rPr>
        <w:t>Review any Land Use Clearances and Building Permit Applications</w:t>
      </w:r>
      <w:r w:rsidR="00232011" w:rsidRPr="00CF579B">
        <w:rPr>
          <w:rFonts w:ascii="Arial" w:hAnsi="Arial" w:cs="Arial"/>
          <w:b/>
          <w:bCs/>
          <w:color w:val="222222"/>
          <w:sz w:val="22"/>
          <w:szCs w:val="22"/>
        </w:rPr>
        <w:t xml:space="preserve">: </w:t>
      </w:r>
      <w:r w:rsidR="00232011" w:rsidRPr="00CF579B">
        <w:rPr>
          <w:rFonts w:ascii="Arial" w:hAnsi="Arial" w:cs="Arial"/>
          <w:color w:val="222222"/>
          <w:sz w:val="22"/>
          <w:szCs w:val="22"/>
        </w:rPr>
        <w:t>None at this time</w:t>
      </w:r>
    </w:p>
    <w:p w14:paraId="1924B963" w14:textId="77777777" w:rsidR="00232011" w:rsidRPr="00CF579B" w:rsidRDefault="00232011" w:rsidP="00CF579B">
      <w:pPr>
        <w:pStyle w:val="NormalWeb"/>
        <w:shd w:val="clear" w:color="auto" w:fill="FFFFFF"/>
        <w:spacing w:before="0" w:beforeAutospacing="0" w:after="0" w:afterAutospacing="0"/>
        <w:rPr>
          <w:rFonts w:ascii="Arial" w:hAnsi="Arial" w:cs="Arial"/>
          <w:b/>
          <w:bCs/>
          <w:color w:val="222222"/>
          <w:sz w:val="22"/>
          <w:szCs w:val="22"/>
        </w:rPr>
      </w:pPr>
    </w:p>
    <w:p w14:paraId="4E1623D1" w14:textId="323B1388" w:rsidR="00D010FB" w:rsidRPr="00CF579B" w:rsidRDefault="00D010FB" w:rsidP="00CF579B">
      <w:pPr>
        <w:pStyle w:val="NormalWeb"/>
        <w:numPr>
          <w:ilvl w:val="0"/>
          <w:numId w:val="3"/>
        </w:numPr>
        <w:shd w:val="clear" w:color="auto" w:fill="FFFFFF"/>
        <w:spacing w:before="0" w:beforeAutospacing="0" w:after="0" w:afterAutospacing="0"/>
        <w:ind w:left="0"/>
        <w:rPr>
          <w:rFonts w:ascii="Arial" w:hAnsi="Arial" w:cs="Arial"/>
          <w:b/>
          <w:bCs/>
          <w:color w:val="222222"/>
          <w:sz w:val="22"/>
          <w:szCs w:val="22"/>
        </w:rPr>
      </w:pPr>
      <w:r w:rsidRPr="00CF579B">
        <w:rPr>
          <w:rFonts w:ascii="Arial" w:hAnsi="Arial" w:cs="Arial"/>
          <w:b/>
          <w:bCs/>
          <w:color w:val="222222"/>
          <w:sz w:val="22"/>
          <w:szCs w:val="22"/>
        </w:rPr>
        <w:t>Review comments and discussion from Public Hearing-Short term rentals</w:t>
      </w:r>
      <w:r w:rsidR="00232011" w:rsidRPr="00CF579B">
        <w:rPr>
          <w:rFonts w:ascii="Arial" w:hAnsi="Arial" w:cs="Arial"/>
          <w:b/>
          <w:bCs/>
          <w:color w:val="222222"/>
          <w:sz w:val="22"/>
          <w:szCs w:val="22"/>
        </w:rPr>
        <w:t xml:space="preserve">: </w:t>
      </w:r>
    </w:p>
    <w:p w14:paraId="27BE2F8A" w14:textId="00776D7B" w:rsidR="00086DEF" w:rsidRPr="00CF579B" w:rsidRDefault="00086DEF" w:rsidP="00CF579B">
      <w:pPr>
        <w:pStyle w:val="NormalWeb"/>
        <w:shd w:val="clear" w:color="auto" w:fill="FFFFFF"/>
        <w:spacing w:before="0" w:beforeAutospacing="0" w:after="0" w:afterAutospacing="0"/>
        <w:rPr>
          <w:rFonts w:ascii="Arial" w:hAnsi="Arial" w:cs="Arial"/>
          <w:color w:val="222222"/>
          <w:sz w:val="22"/>
          <w:szCs w:val="22"/>
        </w:rPr>
      </w:pPr>
      <w:r w:rsidRPr="00CF579B">
        <w:rPr>
          <w:rFonts w:ascii="Arial" w:hAnsi="Arial" w:cs="Arial"/>
          <w:color w:val="222222"/>
          <w:sz w:val="22"/>
          <w:szCs w:val="22"/>
        </w:rPr>
        <w:t>Podmore informed the group that two comments ha</w:t>
      </w:r>
      <w:r w:rsidR="00326AFA" w:rsidRPr="00CF579B">
        <w:rPr>
          <w:rFonts w:ascii="Arial" w:hAnsi="Arial" w:cs="Arial"/>
          <w:color w:val="222222"/>
          <w:sz w:val="22"/>
          <w:szCs w:val="22"/>
        </w:rPr>
        <w:t>d</w:t>
      </w:r>
      <w:r w:rsidRPr="00CF579B">
        <w:rPr>
          <w:rFonts w:ascii="Arial" w:hAnsi="Arial" w:cs="Arial"/>
          <w:color w:val="222222"/>
          <w:sz w:val="22"/>
          <w:szCs w:val="22"/>
        </w:rPr>
        <w:t xml:space="preserve"> been received prior to the current commission; one for the Short-Term Rental Ordinance and one for the Animals Ordinance</w:t>
      </w:r>
      <w:r w:rsidR="00326AFA" w:rsidRPr="00CF579B">
        <w:rPr>
          <w:rFonts w:ascii="Arial" w:hAnsi="Arial" w:cs="Arial"/>
          <w:color w:val="222222"/>
          <w:sz w:val="22"/>
          <w:szCs w:val="22"/>
        </w:rPr>
        <w:t>.</w:t>
      </w:r>
      <w:r w:rsidRPr="00CF579B">
        <w:rPr>
          <w:rFonts w:ascii="Arial" w:hAnsi="Arial" w:cs="Arial"/>
          <w:color w:val="222222"/>
          <w:sz w:val="22"/>
          <w:szCs w:val="22"/>
        </w:rPr>
        <w:t xml:space="preserve"> She will place the full comments in the recorded public comment sheet. </w:t>
      </w:r>
    </w:p>
    <w:p w14:paraId="3677B9DB" w14:textId="0A2937F9" w:rsidR="00F64207" w:rsidRPr="00CF579B" w:rsidRDefault="00F64207" w:rsidP="00CF579B">
      <w:pPr>
        <w:pStyle w:val="NormalWeb"/>
        <w:shd w:val="clear" w:color="auto" w:fill="FFFFFF"/>
        <w:spacing w:before="0" w:beforeAutospacing="0" w:after="0" w:afterAutospacing="0"/>
        <w:rPr>
          <w:rFonts w:ascii="Arial" w:hAnsi="Arial" w:cs="Arial"/>
          <w:color w:val="222222"/>
          <w:sz w:val="22"/>
          <w:szCs w:val="22"/>
        </w:rPr>
      </w:pPr>
    </w:p>
    <w:p w14:paraId="43CD33AC" w14:textId="0A5B2722" w:rsidR="00086DEF" w:rsidRPr="00CF579B" w:rsidRDefault="00086DEF" w:rsidP="00CF579B">
      <w:pPr>
        <w:pStyle w:val="NormalWeb"/>
        <w:shd w:val="clear" w:color="auto" w:fill="FFFFFF"/>
        <w:spacing w:before="0" w:beforeAutospacing="0" w:after="0" w:afterAutospacing="0"/>
        <w:rPr>
          <w:rFonts w:ascii="Arial" w:hAnsi="Arial" w:cs="Arial"/>
          <w:color w:val="222222"/>
          <w:sz w:val="22"/>
          <w:szCs w:val="22"/>
        </w:rPr>
      </w:pPr>
      <w:r w:rsidRPr="00CF579B">
        <w:rPr>
          <w:rFonts w:ascii="Arial" w:hAnsi="Arial" w:cs="Arial"/>
          <w:color w:val="222222"/>
          <w:sz w:val="22"/>
          <w:szCs w:val="22"/>
        </w:rPr>
        <w:t>The commission discussed the overarching themes of the public comments including the need to differentiate between a residential home that is being rented to friends and family, and a business that is advertising rentals online.</w:t>
      </w:r>
      <w:r w:rsidR="00E91D7F" w:rsidRPr="00CF579B">
        <w:rPr>
          <w:rFonts w:ascii="Arial" w:hAnsi="Arial" w:cs="Arial"/>
          <w:color w:val="222222"/>
          <w:sz w:val="22"/>
          <w:szCs w:val="22"/>
        </w:rPr>
        <w:t xml:space="preserve"> Commissioners agreed that the town should be respectful of homeowners and how they choose to use their property.</w:t>
      </w:r>
      <w:r w:rsidRPr="00CF579B">
        <w:rPr>
          <w:rFonts w:ascii="Arial" w:hAnsi="Arial" w:cs="Arial"/>
          <w:color w:val="222222"/>
          <w:sz w:val="22"/>
          <w:szCs w:val="22"/>
        </w:rPr>
        <w:t xml:space="preserve"> </w:t>
      </w:r>
      <w:r w:rsidR="00326AFA" w:rsidRPr="00CF579B">
        <w:rPr>
          <w:rFonts w:ascii="Arial" w:hAnsi="Arial" w:cs="Arial"/>
          <w:color w:val="222222"/>
          <w:sz w:val="22"/>
          <w:szCs w:val="22"/>
        </w:rPr>
        <w:t xml:space="preserve">From this, stemmed a discussion regarding the quantity of short-term rentals allowed. Currently the limit is set at 20, however, the commission will re-visit how the quantity was set and whether it should be amended. </w:t>
      </w:r>
    </w:p>
    <w:p w14:paraId="50DFA130" w14:textId="2E37923E" w:rsidR="00086DEF" w:rsidRPr="00CF579B" w:rsidRDefault="00086DEF" w:rsidP="00CF579B">
      <w:pPr>
        <w:pStyle w:val="NormalWeb"/>
        <w:shd w:val="clear" w:color="auto" w:fill="FFFFFF"/>
        <w:spacing w:before="0" w:beforeAutospacing="0" w:after="0" w:afterAutospacing="0"/>
        <w:rPr>
          <w:rFonts w:ascii="Arial" w:hAnsi="Arial" w:cs="Arial"/>
          <w:color w:val="222222"/>
          <w:sz w:val="22"/>
          <w:szCs w:val="22"/>
        </w:rPr>
      </w:pPr>
    </w:p>
    <w:p w14:paraId="24F22C44" w14:textId="1BAEA49D" w:rsidR="00086DEF" w:rsidRPr="00CF579B" w:rsidRDefault="00086DEF" w:rsidP="00CF579B">
      <w:pPr>
        <w:pStyle w:val="NormalWeb"/>
        <w:shd w:val="clear" w:color="auto" w:fill="FFFFFF"/>
        <w:spacing w:before="0" w:beforeAutospacing="0" w:after="0" w:afterAutospacing="0"/>
        <w:rPr>
          <w:rFonts w:ascii="Arial" w:hAnsi="Arial" w:cs="Arial"/>
          <w:color w:val="222222"/>
          <w:sz w:val="22"/>
          <w:szCs w:val="22"/>
        </w:rPr>
      </w:pPr>
      <w:r w:rsidRPr="00CF579B">
        <w:rPr>
          <w:rFonts w:ascii="Arial" w:hAnsi="Arial" w:cs="Arial"/>
          <w:color w:val="222222"/>
          <w:sz w:val="22"/>
          <w:szCs w:val="22"/>
        </w:rPr>
        <w:t>The commissioners determined that the following items should be reviewed in the ordinance:</w:t>
      </w:r>
    </w:p>
    <w:p w14:paraId="15EDE478" w14:textId="6262835E" w:rsidR="00086DEF" w:rsidRPr="00CF579B" w:rsidRDefault="00086DEF" w:rsidP="00CF579B">
      <w:pPr>
        <w:pStyle w:val="NormalWeb"/>
        <w:shd w:val="clear" w:color="auto" w:fill="FFFFFF"/>
        <w:spacing w:before="0" w:beforeAutospacing="0" w:after="0" w:afterAutospacing="0"/>
        <w:rPr>
          <w:rFonts w:ascii="Arial" w:hAnsi="Arial" w:cs="Arial"/>
          <w:color w:val="222222"/>
          <w:sz w:val="22"/>
          <w:szCs w:val="22"/>
        </w:rPr>
      </w:pPr>
    </w:p>
    <w:p w14:paraId="78569AB1" w14:textId="535DD0E6" w:rsidR="00086DEF" w:rsidRPr="00CF579B" w:rsidRDefault="004E1808" w:rsidP="00CF579B">
      <w:pPr>
        <w:pStyle w:val="NormalWeb"/>
        <w:numPr>
          <w:ilvl w:val="0"/>
          <w:numId w:val="4"/>
        </w:numPr>
        <w:shd w:val="clear" w:color="auto" w:fill="FFFFFF"/>
        <w:spacing w:before="0" w:beforeAutospacing="0" w:after="0" w:afterAutospacing="0"/>
        <w:ind w:left="792"/>
        <w:rPr>
          <w:rFonts w:ascii="Arial" w:hAnsi="Arial" w:cs="Arial"/>
          <w:color w:val="222222"/>
          <w:sz w:val="22"/>
          <w:szCs w:val="22"/>
        </w:rPr>
      </w:pPr>
      <w:r w:rsidRPr="00CF579B">
        <w:rPr>
          <w:rFonts w:ascii="Arial" w:hAnsi="Arial" w:cs="Arial"/>
          <w:color w:val="222222"/>
          <w:sz w:val="22"/>
          <w:szCs w:val="22"/>
        </w:rPr>
        <w:t>Redefine</w:t>
      </w:r>
      <w:r w:rsidR="00086DEF" w:rsidRPr="00CF579B">
        <w:rPr>
          <w:rFonts w:ascii="Arial" w:hAnsi="Arial" w:cs="Arial"/>
          <w:color w:val="222222"/>
          <w:sz w:val="22"/>
          <w:szCs w:val="22"/>
        </w:rPr>
        <w:t xml:space="preserve"> Egress</w:t>
      </w:r>
    </w:p>
    <w:p w14:paraId="4C3E7082" w14:textId="4930C3E2" w:rsidR="00086DEF" w:rsidRPr="00CF579B" w:rsidRDefault="00086DEF" w:rsidP="00CF579B">
      <w:pPr>
        <w:pStyle w:val="NormalWeb"/>
        <w:numPr>
          <w:ilvl w:val="0"/>
          <w:numId w:val="4"/>
        </w:numPr>
        <w:shd w:val="clear" w:color="auto" w:fill="FFFFFF"/>
        <w:spacing w:before="0" w:beforeAutospacing="0" w:after="0" w:afterAutospacing="0"/>
        <w:ind w:left="792"/>
        <w:rPr>
          <w:rFonts w:ascii="Arial" w:hAnsi="Arial" w:cs="Arial"/>
          <w:color w:val="222222"/>
          <w:sz w:val="22"/>
          <w:szCs w:val="22"/>
        </w:rPr>
      </w:pPr>
      <w:r w:rsidRPr="00CF579B">
        <w:rPr>
          <w:rFonts w:ascii="Arial" w:hAnsi="Arial" w:cs="Arial"/>
          <w:color w:val="222222"/>
          <w:sz w:val="22"/>
          <w:szCs w:val="22"/>
        </w:rPr>
        <w:t>Better define commercial vs residential use</w:t>
      </w:r>
    </w:p>
    <w:p w14:paraId="6ED7A3C5" w14:textId="6D491C7D" w:rsidR="00086DEF" w:rsidRPr="00CF579B" w:rsidRDefault="00086DEF" w:rsidP="00CF579B">
      <w:pPr>
        <w:pStyle w:val="NormalWeb"/>
        <w:numPr>
          <w:ilvl w:val="0"/>
          <w:numId w:val="4"/>
        </w:numPr>
        <w:shd w:val="clear" w:color="auto" w:fill="FFFFFF"/>
        <w:spacing w:before="0" w:beforeAutospacing="0" w:after="0" w:afterAutospacing="0"/>
        <w:ind w:left="792"/>
        <w:rPr>
          <w:rFonts w:ascii="Arial" w:hAnsi="Arial" w:cs="Arial"/>
          <w:color w:val="222222"/>
          <w:sz w:val="22"/>
          <w:szCs w:val="22"/>
        </w:rPr>
      </w:pPr>
      <w:r w:rsidRPr="00CF579B">
        <w:rPr>
          <w:rFonts w:ascii="Arial" w:hAnsi="Arial" w:cs="Arial"/>
          <w:color w:val="222222"/>
          <w:sz w:val="22"/>
          <w:szCs w:val="22"/>
        </w:rPr>
        <w:t>Review the quantity allowed – percentage vs number</w:t>
      </w:r>
    </w:p>
    <w:p w14:paraId="40730D0A" w14:textId="57CC432C" w:rsidR="00326AFA" w:rsidRPr="00CF579B" w:rsidRDefault="00326AFA" w:rsidP="00CF579B">
      <w:pPr>
        <w:pStyle w:val="NormalWeb"/>
        <w:numPr>
          <w:ilvl w:val="0"/>
          <w:numId w:val="4"/>
        </w:numPr>
        <w:shd w:val="clear" w:color="auto" w:fill="FFFFFF"/>
        <w:spacing w:before="0" w:beforeAutospacing="0" w:after="0" w:afterAutospacing="0"/>
        <w:ind w:left="792"/>
        <w:rPr>
          <w:rFonts w:ascii="Arial" w:hAnsi="Arial" w:cs="Arial"/>
          <w:color w:val="222222"/>
          <w:sz w:val="22"/>
          <w:szCs w:val="22"/>
        </w:rPr>
      </w:pPr>
      <w:r w:rsidRPr="00CF579B">
        <w:rPr>
          <w:rFonts w:ascii="Arial" w:hAnsi="Arial" w:cs="Arial"/>
          <w:color w:val="222222"/>
          <w:sz w:val="22"/>
          <w:szCs w:val="22"/>
        </w:rPr>
        <w:t>Revisit the safety checklist</w:t>
      </w:r>
      <w:r w:rsidR="00E91D7F" w:rsidRPr="00CF579B">
        <w:rPr>
          <w:rFonts w:ascii="Arial" w:hAnsi="Arial" w:cs="Arial"/>
          <w:color w:val="222222"/>
          <w:sz w:val="22"/>
          <w:szCs w:val="22"/>
        </w:rPr>
        <w:t xml:space="preserve"> and requirement to hold insurance</w:t>
      </w:r>
    </w:p>
    <w:p w14:paraId="4FD95516" w14:textId="1C6B545F" w:rsidR="00326AFA" w:rsidRPr="00CF579B" w:rsidRDefault="00326AFA" w:rsidP="00CF579B">
      <w:pPr>
        <w:pStyle w:val="NormalWeb"/>
        <w:shd w:val="clear" w:color="auto" w:fill="FFFFFF"/>
        <w:spacing w:before="0" w:beforeAutospacing="0" w:after="0" w:afterAutospacing="0"/>
        <w:rPr>
          <w:rFonts w:ascii="Arial" w:hAnsi="Arial" w:cs="Arial"/>
          <w:color w:val="222222"/>
          <w:sz w:val="22"/>
          <w:szCs w:val="22"/>
        </w:rPr>
      </w:pPr>
    </w:p>
    <w:p w14:paraId="5C90891E" w14:textId="1F25450C" w:rsidR="00326AFA" w:rsidRPr="00CF579B" w:rsidRDefault="00326AFA" w:rsidP="00CF579B">
      <w:pPr>
        <w:pStyle w:val="NormalWeb"/>
        <w:shd w:val="clear" w:color="auto" w:fill="FFFFFF"/>
        <w:spacing w:before="0" w:beforeAutospacing="0" w:after="0" w:afterAutospacing="0"/>
        <w:rPr>
          <w:rFonts w:ascii="Arial" w:hAnsi="Arial" w:cs="Arial"/>
          <w:color w:val="222222"/>
          <w:sz w:val="22"/>
          <w:szCs w:val="22"/>
        </w:rPr>
      </w:pPr>
      <w:r w:rsidRPr="00CF579B">
        <w:rPr>
          <w:rFonts w:ascii="Arial" w:hAnsi="Arial" w:cs="Arial"/>
          <w:color w:val="222222"/>
          <w:sz w:val="22"/>
          <w:szCs w:val="22"/>
        </w:rPr>
        <w:t>The commission verified that permit</w:t>
      </w:r>
      <w:r w:rsidR="00E91D7F" w:rsidRPr="00CF579B">
        <w:rPr>
          <w:rFonts w:ascii="Arial" w:hAnsi="Arial" w:cs="Arial"/>
          <w:color w:val="222222"/>
          <w:sz w:val="22"/>
          <w:szCs w:val="22"/>
        </w:rPr>
        <w:t>s</w:t>
      </w:r>
      <w:r w:rsidRPr="00CF579B">
        <w:rPr>
          <w:rFonts w:ascii="Arial" w:hAnsi="Arial" w:cs="Arial"/>
          <w:color w:val="222222"/>
          <w:sz w:val="22"/>
          <w:szCs w:val="22"/>
        </w:rPr>
        <w:t xml:space="preserve"> are not able to be transferred</w:t>
      </w:r>
      <w:r w:rsidR="00E91D7F" w:rsidRPr="00CF579B">
        <w:rPr>
          <w:rFonts w:ascii="Arial" w:hAnsi="Arial" w:cs="Arial"/>
          <w:color w:val="222222"/>
          <w:sz w:val="22"/>
          <w:szCs w:val="22"/>
        </w:rPr>
        <w:t xml:space="preserve"> as the ordinance is currently written. </w:t>
      </w:r>
    </w:p>
    <w:p w14:paraId="2616A68E" w14:textId="4E006D2D" w:rsidR="00E91D7F" w:rsidRPr="00CF579B" w:rsidRDefault="00E91D7F" w:rsidP="00CF579B">
      <w:pPr>
        <w:pStyle w:val="NormalWeb"/>
        <w:shd w:val="clear" w:color="auto" w:fill="FFFFFF"/>
        <w:spacing w:before="0" w:beforeAutospacing="0" w:after="0" w:afterAutospacing="0"/>
        <w:rPr>
          <w:rFonts w:ascii="Arial" w:hAnsi="Arial" w:cs="Arial"/>
          <w:color w:val="222222"/>
          <w:sz w:val="22"/>
          <w:szCs w:val="22"/>
        </w:rPr>
      </w:pPr>
    </w:p>
    <w:p w14:paraId="01693E27" w14:textId="0C6A4304" w:rsidR="00E91D7F" w:rsidRPr="00CF579B" w:rsidRDefault="00E91D7F" w:rsidP="00CF579B">
      <w:pPr>
        <w:pStyle w:val="NormalWeb"/>
        <w:shd w:val="clear" w:color="auto" w:fill="FFFFFF"/>
        <w:spacing w:before="0" w:beforeAutospacing="0" w:after="0" w:afterAutospacing="0"/>
        <w:rPr>
          <w:rFonts w:ascii="Arial" w:hAnsi="Arial" w:cs="Arial"/>
          <w:color w:val="222222"/>
          <w:sz w:val="22"/>
          <w:szCs w:val="22"/>
        </w:rPr>
      </w:pPr>
      <w:r w:rsidRPr="00CF579B">
        <w:rPr>
          <w:rFonts w:ascii="Arial" w:hAnsi="Arial" w:cs="Arial"/>
          <w:color w:val="222222"/>
          <w:sz w:val="22"/>
          <w:szCs w:val="22"/>
        </w:rPr>
        <w:t xml:space="preserve">Burak reminded the commission that one of the reasons the limit was set as a number versus a percentage was due to comparable towns’ percentages already exceeding the number of short-term rentals already operating in Bluff. </w:t>
      </w:r>
    </w:p>
    <w:p w14:paraId="19C52108" w14:textId="3A90E16F" w:rsidR="00E91D7F" w:rsidRPr="00CF579B" w:rsidRDefault="00E91D7F" w:rsidP="00CF579B">
      <w:pPr>
        <w:pStyle w:val="NormalWeb"/>
        <w:shd w:val="clear" w:color="auto" w:fill="FFFFFF"/>
        <w:spacing w:before="0" w:beforeAutospacing="0" w:after="0" w:afterAutospacing="0"/>
        <w:rPr>
          <w:rFonts w:ascii="Arial" w:hAnsi="Arial" w:cs="Arial"/>
          <w:color w:val="222222"/>
          <w:sz w:val="22"/>
          <w:szCs w:val="22"/>
        </w:rPr>
      </w:pPr>
    </w:p>
    <w:p w14:paraId="26FEC474" w14:textId="5123F94C" w:rsidR="00E91D7F" w:rsidRPr="00CF579B" w:rsidRDefault="00E91D7F" w:rsidP="00CF579B">
      <w:pPr>
        <w:pStyle w:val="NormalWeb"/>
        <w:shd w:val="clear" w:color="auto" w:fill="FFFFFF"/>
        <w:spacing w:before="0" w:beforeAutospacing="0" w:after="0" w:afterAutospacing="0"/>
        <w:rPr>
          <w:rFonts w:ascii="Arial" w:hAnsi="Arial" w:cs="Arial"/>
          <w:color w:val="222222"/>
          <w:sz w:val="22"/>
          <w:szCs w:val="22"/>
        </w:rPr>
      </w:pPr>
      <w:r w:rsidRPr="00CF579B">
        <w:rPr>
          <w:rFonts w:ascii="Arial" w:hAnsi="Arial" w:cs="Arial"/>
          <w:color w:val="222222"/>
          <w:sz w:val="22"/>
          <w:szCs w:val="22"/>
        </w:rPr>
        <w:t xml:space="preserve">Egge and Podmore both expressed wanting to acknowledge the comments on homelessness. The topic was further addressed in the short-term parking discussion. Podmore addressed the safety checklist, as there was some pushback, however, reiterated the importance of the list in terms of public safety. </w:t>
      </w:r>
    </w:p>
    <w:p w14:paraId="43A9629C" w14:textId="5438D6E8" w:rsidR="00086DEF" w:rsidRPr="00CF579B" w:rsidRDefault="00086DEF" w:rsidP="00CF579B">
      <w:pPr>
        <w:pStyle w:val="NormalWeb"/>
        <w:shd w:val="clear" w:color="auto" w:fill="FFFFFF"/>
        <w:spacing w:before="0" w:beforeAutospacing="0" w:after="0" w:afterAutospacing="0"/>
        <w:rPr>
          <w:rFonts w:ascii="Arial" w:hAnsi="Arial" w:cs="Arial"/>
          <w:color w:val="222222"/>
          <w:sz w:val="22"/>
          <w:szCs w:val="22"/>
        </w:rPr>
      </w:pPr>
    </w:p>
    <w:p w14:paraId="0A835FC3" w14:textId="2F408142" w:rsidR="00CB2AC8" w:rsidRPr="00CF579B" w:rsidRDefault="00E91D7F" w:rsidP="00CF579B">
      <w:pPr>
        <w:spacing w:after="0"/>
        <w:rPr>
          <w:rFonts w:ascii="Arial" w:hAnsi="Arial" w:cs="Arial"/>
          <w:color w:val="222222"/>
        </w:rPr>
      </w:pPr>
      <w:r w:rsidRPr="00CF579B">
        <w:rPr>
          <w:rFonts w:ascii="Arial" w:hAnsi="Arial" w:cs="Arial"/>
          <w:color w:val="222222"/>
        </w:rPr>
        <w:t xml:space="preserve">Hook clarified reasoning behind some of the decisions made, reminding that </w:t>
      </w:r>
      <w:r w:rsidR="004E1808" w:rsidRPr="00CF579B">
        <w:rPr>
          <w:rFonts w:ascii="Arial" w:hAnsi="Arial" w:cs="Arial"/>
          <w:color w:val="222222"/>
        </w:rPr>
        <w:t>the properties</w:t>
      </w:r>
      <w:r w:rsidRPr="00CF579B">
        <w:rPr>
          <w:rFonts w:ascii="Arial" w:hAnsi="Arial" w:cs="Arial"/>
          <w:color w:val="222222"/>
        </w:rPr>
        <w:t xml:space="preserve"> in neighborhoods directly impact </w:t>
      </w:r>
      <w:r w:rsidR="004E1808" w:rsidRPr="00CF579B">
        <w:rPr>
          <w:rFonts w:ascii="Arial" w:hAnsi="Arial" w:cs="Arial"/>
          <w:color w:val="222222"/>
        </w:rPr>
        <w:t xml:space="preserve">neighbors and homeowners. She also stated the intention was to mitigate against management companies from buying up, and then renting properties in bulk short term. In addition, Hook also reminded the commission that one of the reasons an ordinance was requested was to ensure taxes were being collected on short term rentals as businesses. </w:t>
      </w:r>
    </w:p>
    <w:p w14:paraId="4590CCF3" w14:textId="78154476" w:rsidR="004E1808" w:rsidRPr="00CF579B" w:rsidRDefault="004E1808" w:rsidP="00CF579B">
      <w:pPr>
        <w:spacing w:after="0"/>
        <w:rPr>
          <w:rFonts w:ascii="Arial" w:hAnsi="Arial" w:cs="Arial"/>
          <w:color w:val="222222"/>
        </w:rPr>
      </w:pPr>
    </w:p>
    <w:p w14:paraId="62F04865" w14:textId="6C1FA81B" w:rsidR="004E1808" w:rsidRPr="00CF579B" w:rsidRDefault="004E1808" w:rsidP="00CF579B">
      <w:pPr>
        <w:spacing w:after="0"/>
        <w:rPr>
          <w:rFonts w:ascii="Arial" w:hAnsi="Arial" w:cs="Arial"/>
          <w:color w:val="222222"/>
        </w:rPr>
      </w:pPr>
      <w:r w:rsidRPr="00CF579B">
        <w:rPr>
          <w:rFonts w:ascii="Arial" w:hAnsi="Arial" w:cs="Arial"/>
          <w:color w:val="222222"/>
        </w:rPr>
        <w:t xml:space="preserve">Hadenfeldt asked for clarification as to why the Planning and Zoning Commission would be responsible for this particular ordinance, as it does not specifically designate zoning. Hook stated that the Town of Bluff is appreciative for Planning and Zoning to take this ordinance and present their recommendations to the council. As a small, developing town, there are many things to be accomplished, and therefore the town asked for Planning and Zoning to research, </w:t>
      </w:r>
      <w:r w:rsidRPr="00CF579B">
        <w:rPr>
          <w:rFonts w:ascii="Arial" w:hAnsi="Arial" w:cs="Arial"/>
          <w:color w:val="222222"/>
        </w:rPr>
        <w:lastRenderedPageBreak/>
        <w:t xml:space="preserve">hold public hearings, and present recommendations on topics such as the ordinances being reviewed currently.  </w:t>
      </w:r>
    </w:p>
    <w:p w14:paraId="1581094D" w14:textId="124E7B42" w:rsidR="004E1808" w:rsidRPr="00CF579B" w:rsidRDefault="004E1808" w:rsidP="00CF579B">
      <w:pPr>
        <w:spacing w:after="0"/>
        <w:rPr>
          <w:rFonts w:ascii="Arial" w:hAnsi="Arial" w:cs="Arial"/>
          <w:color w:val="222222"/>
        </w:rPr>
      </w:pPr>
    </w:p>
    <w:p w14:paraId="3AD1C8D3" w14:textId="4AC4E148" w:rsidR="004E1808" w:rsidRPr="00CF579B" w:rsidRDefault="00F6406B" w:rsidP="00CF579B">
      <w:pPr>
        <w:shd w:val="clear" w:color="auto" w:fill="FFFFFF"/>
        <w:spacing w:after="0" w:line="300" w:lineRule="atLeast"/>
        <w:rPr>
          <w:rFonts w:ascii="Arial" w:eastAsia="Times New Roman" w:hAnsi="Arial" w:cs="Arial"/>
          <w:color w:val="202124"/>
        </w:rPr>
      </w:pPr>
      <w:r w:rsidRPr="00CF579B">
        <w:rPr>
          <w:rFonts w:ascii="Arial" w:eastAsia="Times New Roman" w:hAnsi="Arial" w:cs="Arial"/>
          <w:color w:val="202124"/>
        </w:rPr>
        <w:t xml:space="preserve">Podmore </w:t>
      </w:r>
      <w:r w:rsidR="004E1808" w:rsidRPr="00CF579B">
        <w:rPr>
          <w:rFonts w:ascii="Arial" w:eastAsia="Times New Roman" w:hAnsi="Arial" w:cs="Arial"/>
          <w:color w:val="202124"/>
        </w:rPr>
        <w:t xml:space="preserve">also asked to clearly define what is counted in the limit; if an owner has three short-term rentals, is that a single permit, or three permits when the ordinance is next reviewed. </w:t>
      </w:r>
    </w:p>
    <w:p w14:paraId="57B53EA4" w14:textId="77777777" w:rsidR="004E1808" w:rsidRPr="00CF579B" w:rsidRDefault="004E1808" w:rsidP="00CF579B">
      <w:pPr>
        <w:shd w:val="clear" w:color="auto" w:fill="FFFFFF"/>
        <w:spacing w:after="0" w:line="300" w:lineRule="atLeast"/>
        <w:rPr>
          <w:rFonts w:ascii="Arial" w:eastAsia="Times New Roman" w:hAnsi="Arial" w:cs="Arial"/>
          <w:color w:val="202124"/>
        </w:rPr>
      </w:pPr>
    </w:p>
    <w:p w14:paraId="514CA912" w14:textId="77777777" w:rsidR="000542D1" w:rsidRDefault="00D010FB" w:rsidP="000542D1">
      <w:pPr>
        <w:pStyle w:val="ListParagraph"/>
        <w:shd w:val="clear" w:color="auto" w:fill="FFFFFF"/>
        <w:spacing w:after="0" w:line="300" w:lineRule="atLeast"/>
        <w:ind w:left="0"/>
        <w:rPr>
          <w:rFonts w:ascii="Arial" w:hAnsi="Arial" w:cs="Arial"/>
          <w:color w:val="222222"/>
        </w:rPr>
      </w:pPr>
      <w:r w:rsidRPr="00CF579B">
        <w:rPr>
          <w:rFonts w:ascii="Arial" w:hAnsi="Arial" w:cs="Arial"/>
          <w:b/>
          <w:bCs/>
          <w:color w:val="222222"/>
        </w:rPr>
        <w:t>Review comments and discussion from Public Hearing-Animal ordinance</w:t>
      </w:r>
      <w:r w:rsidR="004E1808" w:rsidRPr="00CF579B">
        <w:rPr>
          <w:rFonts w:ascii="Arial" w:hAnsi="Arial" w:cs="Arial"/>
          <w:b/>
          <w:bCs/>
          <w:color w:val="222222"/>
        </w:rPr>
        <w:t xml:space="preserve">: </w:t>
      </w:r>
      <w:r w:rsidR="004E1808" w:rsidRPr="00CF579B">
        <w:rPr>
          <w:rFonts w:ascii="Arial" w:hAnsi="Arial" w:cs="Arial"/>
          <w:color w:val="222222"/>
        </w:rPr>
        <w:t xml:space="preserve">Podmore will email the commission members the full public comment that was received in March of 2020. </w:t>
      </w:r>
      <w:r w:rsidR="00CF579B" w:rsidRPr="00CF579B">
        <w:rPr>
          <w:rFonts w:ascii="Arial" w:hAnsi="Arial" w:cs="Arial"/>
          <w:color w:val="222222"/>
        </w:rPr>
        <w:t xml:space="preserve">Egge acknowledge the comments from BARC and asked that the commission seriously consider the comments of the community group who has done so much for the area. </w:t>
      </w:r>
      <w:r w:rsidR="00CF579B">
        <w:rPr>
          <w:rFonts w:ascii="Arial" w:hAnsi="Arial" w:cs="Arial"/>
          <w:color w:val="222222"/>
        </w:rPr>
        <w:t xml:space="preserve">Egge also stated that Jackie Warren’s comment regarding cows could warrant a discussion with the grazing official from the Mexican Water chapter, to collaborate with them. Burak agreed and stated this would not be part of the ordinance. </w:t>
      </w:r>
      <w:r w:rsidR="000542D1" w:rsidRPr="00CF579B">
        <w:rPr>
          <w:rFonts w:ascii="Arial" w:hAnsi="Arial" w:cs="Arial"/>
          <w:color w:val="222222"/>
        </w:rPr>
        <w:t xml:space="preserve">Hook shared that the county has been sending cowboys to roundup stray cows. </w:t>
      </w:r>
    </w:p>
    <w:p w14:paraId="0D22DAD6" w14:textId="0D31F772" w:rsidR="00CF579B" w:rsidRDefault="00CF579B" w:rsidP="00CF579B">
      <w:pPr>
        <w:pStyle w:val="ListParagraph"/>
        <w:shd w:val="clear" w:color="auto" w:fill="FFFFFF"/>
        <w:spacing w:after="0" w:line="300" w:lineRule="atLeast"/>
        <w:ind w:left="0"/>
        <w:rPr>
          <w:rFonts w:ascii="Arial" w:hAnsi="Arial" w:cs="Arial"/>
          <w:b/>
          <w:bCs/>
          <w:color w:val="222222"/>
        </w:rPr>
      </w:pPr>
    </w:p>
    <w:p w14:paraId="559FD03D" w14:textId="3BF56C68" w:rsidR="00CF579B" w:rsidRDefault="00CF579B" w:rsidP="00CF579B">
      <w:pPr>
        <w:pStyle w:val="ListParagraph"/>
        <w:shd w:val="clear" w:color="auto" w:fill="FFFFFF"/>
        <w:spacing w:after="0" w:line="300" w:lineRule="atLeast"/>
        <w:ind w:left="0"/>
        <w:rPr>
          <w:rFonts w:ascii="Arial" w:hAnsi="Arial" w:cs="Arial"/>
          <w:color w:val="222222"/>
        </w:rPr>
      </w:pPr>
      <w:r>
        <w:rPr>
          <w:rFonts w:ascii="Arial" w:hAnsi="Arial" w:cs="Arial"/>
          <w:color w:val="222222"/>
        </w:rPr>
        <w:t xml:space="preserve">Hadenfeldt </w:t>
      </w:r>
      <w:r w:rsidR="000542D1">
        <w:rPr>
          <w:rFonts w:ascii="Arial" w:hAnsi="Arial" w:cs="Arial"/>
          <w:color w:val="222222"/>
        </w:rPr>
        <w:t>stated she feels</w:t>
      </w:r>
      <w:r>
        <w:rPr>
          <w:rFonts w:ascii="Arial" w:hAnsi="Arial" w:cs="Arial"/>
          <w:color w:val="222222"/>
        </w:rPr>
        <w:t xml:space="preserve"> cows and pigs d</w:t>
      </w:r>
      <w:r w:rsidR="000542D1">
        <w:rPr>
          <w:rFonts w:ascii="Arial" w:hAnsi="Arial" w:cs="Arial"/>
          <w:color w:val="222222"/>
        </w:rPr>
        <w:t>o</w:t>
      </w:r>
      <w:r>
        <w:rPr>
          <w:rFonts w:ascii="Arial" w:hAnsi="Arial" w:cs="Arial"/>
          <w:color w:val="222222"/>
        </w:rPr>
        <w:t xml:space="preserve"> not belong in zoned areas and asked the commission to consider reviewing animal definitions. </w:t>
      </w:r>
    </w:p>
    <w:p w14:paraId="0895ECA7" w14:textId="7AA4880C" w:rsidR="00CF579B" w:rsidRDefault="00CF579B" w:rsidP="00CF579B">
      <w:pPr>
        <w:pStyle w:val="ListParagraph"/>
        <w:shd w:val="clear" w:color="auto" w:fill="FFFFFF"/>
        <w:spacing w:after="0" w:line="300" w:lineRule="atLeast"/>
        <w:ind w:left="0"/>
        <w:rPr>
          <w:rFonts w:ascii="Arial" w:hAnsi="Arial" w:cs="Arial"/>
          <w:color w:val="222222"/>
        </w:rPr>
      </w:pPr>
    </w:p>
    <w:p w14:paraId="52F8F739" w14:textId="7EE20254" w:rsidR="00CF579B" w:rsidRDefault="00CF579B" w:rsidP="00CF579B">
      <w:pPr>
        <w:pStyle w:val="ListParagraph"/>
        <w:shd w:val="clear" w:color="auto" w:fill="FFFFFF"/>
        <w:spacing w:after="0" w:line="300" w:lineRule="atLeast"/>
        <w:ind w:left="0"/>
        <w:rPr>
          <w:rFonts w:ascii="Arial" w:hAnsi="Arial" w:cs="Arial"/>
          <w:color w:val="222222"/>
        </w:rPr>
      </w:pPr>
      <w:r>
        <w:rPr>
          <w:rFonts w:ascii="Arial" w:hAnsi="Arial" w:cs="Arial"/>
          <w:color w:val="222222"/>
        </w:rPr>
        <w:t xml:space="preserve">Dobson had suggested differentiating between killing animals and poisoning or injuring. The commission agreed to revisit this verbiage. In addition, the commission agreed to put strong language around animals under control including by leash, fence, or voice command.  </w:t>
      </w:r>
    </w:p>
    <w:p w14:paraId="3F804C39" w14:textId="37F8FC5A" w:rsidR="00CF579B" w:rsidRDefault="00CF579B" w:rsidP="00CF579B">
      <w:pPr>
        <w:pStyle w:val="ListParagraph"/>
        <w:shd w:val="clear" w:color="auto" w:fill="FFFFFF"/>
        <w:spacing w:after="0" w:line="300" w:lineRule="atLeast"/>
        <w:ind w:left="0"/>
        <w:rPr>
          <w:rFonts w:ascii="Arial" w:hAnsi="Arial" w:cs="Arial"/>
          <w:color w:val="222222"/>
        </w:rPr>
      </w:pPr>
    </w:p>
    <w:p w14:paraId="65F5D3C5" w14:textId="652EE302" w:rsidR="00CF579B" w:rsidRDefault="00CF579B" w:rsidP="00CF579B">
      <w:pPr>
        <w:pStyle w:val="ListParagraph"/>
        <w:shd w:val="clear" w:color="auto" w:fill="FFFFFF"/>
        <w:spacing w:after="0" w:line="300" w:lineRule="atLeast"/>
        <w:ind w:left="0"/>
        <w:rPr>
          <w:rFonts w:ascii="Arial" w:hAnsi="Arial" w:cs="Arial"/>
          <w:color w:val="222222"/>
        </w:rPr>
      </w:pPr>
      <w:r>
        <w:rPr>
          <w:rFonts w:ascii="Arial" w:hAnsi="Arial" w:cs="Arial"/>
          <w:color w:val="222222"/>
        </w:rPr>
        <w:t xml:space="preserve">The commission agreed that while using wording such as locating livestock “as far as possible” from neighbors is difficult to enforce, using designated setbacks for corrals and animal containment could be a way to ensure enforcement. </w:t>
      </w:r>
    </w:p>
    <w:p w14:paraId="0CEA170F" w14:textId="0B833F9E" w:rsidR="0014405C" w:rsidRPr="00CF579B" w:rsidRDefault="0014405C" w:rsidP="00CF579B">
      <w:pPr>
        <w:shd w:val="clear" w:color="auto" w:fill="FFFFFF"/>
        <w:spacing w:after="0" w:line="300" w:lineRule="atLeast"/>
        <w:rPr>
          <w:rFonts w:ascii="Arial" w:eastAsia="Times New Roman" w:hAnsi="Arial" w:cs="Arial"/>
          <w:color w:val="202124"/>
        </w:rPr>
      </w:pPr>
    </w:p>
    <w:p w14:paraId="6D5A19BC" w14:textId="35972D9F" w:rsidR="00CF579B" w:rsidRPr="00657D2B" w:rsidRDefault="00D010FB" w:rsidP="00CF579B">
      <w:pPr>
        <w:pStyle w:val="NormalWeb"/>
        <w:numPr>
          <w:ilvl w:val="0"/>
          <w:numId w:val="3"/>
        </w:numPr>
        <w:shd w:val="clear" w:color="auto" w:fill="FFFFFF"/>
        <w:spacing w:before="0" w:beforeAutospacing="0" w:after="0" w:afterAutospacing="0"/>
        <w:ind w:left="0"/>
        <w:rPr>
          <w:rFonts w:ascii="Arial" w:hAnsi="Arial" w:cs="Arial"/>
          <w:b/>
          <w:bCs/>
          <w:color w:val="222222"/>
          <w:sz w:val="22"/>
          <w:szCs w:val="22"/>
        </w:rPr>
      </w:pPr>
      <w:r w:rsidRPr="00CF579B">
        <w:rPr>
          <w:rFonts w:ascii="Arial" w:hAnsi="Arial" w:cs="Arial"/>
          <w:b/>
          <w:bCs/>
          <w:color w:val="222222"/>
          <w:sz w:val="22"/>
          <w:szCs w:val="22"/>
        </w:rPr>
        <w:t>Review comments and discussion from Public Hearing-Off-street parking</w:t>
      </w:r>
      <w:r w:rsidR="00CF579B">
        <w:rPr>
          <w:rFonts w:ascii="Arial" w:hAnsi="Arial" w:cs="Arial"/>
          <w:b/>
          <w:bCs/>
          <w:color w:val="222222"/>
          <w:sz w:val="22"/>
          <w:szCs w:val="22"/>
        </w:rPr>
        <w:t xml:space="preserve">: </w:t>
      </w:r>
      <w:r w:rsidR="00CF579B">
        <w:rPr>
          <w:rFonts w:ascii="Arial" w:hAnsi="Arial" w:cs="Arial"/>
          <w:color w:val="222222"/>
          <w:sz w:val="22"/>
          <w:szCs w:val="22"/>
        </w:rPr>
        <w:t xml:space="preserve">Burak thanked and </w:t>
      </w:r>
      <w:r w:rsidR="00657D2B">
        <w:rPr>
          <w:rFonts w:ascii="Arial" w:hAnsi="Arial" w:cs="Arial"/>
          <w:color w:val="222222"/>
          <w:sz w:val="22"/>
          <w:szCs w:val="22"/>
        </w:rPr>
        <w:t>acknowledged</w:t>
      </w:r>
      <w:r w:rsidR="00CF579B">
        <w:rPr>
          <w:rFonts w:ascii="Arial" w:hAnsi="Arial" w:cs="Arial"/>
          <w:color w:val="222222"/>
          <w:sz w:val="22"/>
          <w:szCs w:val="22"/>
        </w:rPr>
        <w:t xml:space="preserve"> Egge and </w:t>
      </w:r>
      <w:proofErr w:type="spellStart"/>
      <w:r w:rsidR="00CF579B">
        <w:rPr>
          <w:rFonts w:ascii="Arial" w:hAnsi="Arial" w:cs="Arial"/>
          <w:color w:val="222222"/>
          <w:sz w:val="22"/>
          <w:szCs w:val="22"/>
        </w:rPr>
        <w:t>Podmore</w:t>
      </w:r>
      <w:r w:rsidR="00657D2B">
        <w:rPr>
          <w:rFonts w:ascii="Arial" w:hAnsi="Arial" w:cs="Arial"/>
          <w:color w:val="222222"/>
          <w:sz w:val="22"/>
          <w:szCs w:val="22"/>
        </w:rPr>
        <w:t>’s</w:t>
      </w:r>
      <w:proofErr w:type="spellEnd"/>
      <w:r w:rsidR="00CF579B">
        <w:rPr>
          <w:rFonts w:ascii="Arial" w:hAnsi="Arial" w:cs="Arial"/>
          <w:color w:val="222222"/>
          <w:sz w:val="22"/>
          <w:szCs w:val="22"/>
        </w:rPr>
        <w:t xml:space="preserve"> previous comments regarding addressing homelessness and sleeping in vehicles. There were public comments regarding this topic, as well. The commission agreed that limiting overnight parking makes the most sense in regard to public safety; for example, </w:t>
      </w:r>
      <w:r w:rsidR="00657D2B">
        <w:rPr>
          <w:rFonts w:ascii="Arial" w:hAnsi="Arial" w:cs="Arial"/>
          <w:color w:val="222222"/>
          <w:sz w:val="22"/>
          <w:szCs w:val="22"/>
        </w:rPr>
        <w:t xml:space="preserve">restrict public parking in front of EMS and Fire. </w:t>
      </w:r>
    </w:p>
    <w:p w14:paraId="4AA254A3" w14:textId="446CB2E4" w:rsidR="00657D2B" w:rsidRDefault="00657D2B" w:rsidP="00657D2B">
      <w:pPr>
        <w:pStyle w:val="NormalWeb"/>
        <w:shd w:val="clear" w:color="auto" w:fill="FFFFFF"/>
        <w:spacing w:before="0" w:beforeAutospacing="0" w:after="0" w:afterAutospacing="0"/>
        <w:rPr>
          <w:rFonts w:ascii="Arial" w:hAnsi="Arial" w:cs="Arial"/>
          <w:color w:val="222222"/>
          <w:sz w:val="22"/>
          <w:szCs w:val="22"/>
        </w:rPr>
      </w:pPr>
    </w:p>
    <w:p w14:paraId="700C4777" w14:textId="6CB2AAA9" w:rsidR="009C7374" w:rsidRDefault="00657D2B" w:rsidP="00CF579B">
      <w:pPr>
        <w:pStyle w:val="NormalWeb"/>
        <w:shd w:val="clear" w:color="auto" w:fill="FFFFFF"/>
        <w:spacing w:before="0" w:beforeAutospacing="0" w:after="0" w:afterAutospacing="0"/>
        <w:rPr>
          <w:rFonts w:ascii="Arial" w:hAnsi="Arial" w:cs="Arial"/>
          <w:color w:val="222222"/>
          <w:sz w:val="22"/>
          <w:szCs w:val="22"/>
        </w:rPr>
      </w:pPr>
      <w:r>
        <w:rPr>
          <w:rFonts w:ascii="Arial" w:hAnsi="Arial" w:cs="Arial"/>
          <w:color w:val="222222"/>
          <w:sz w:val="22"/>
          <w:szCs w:val="22"/>
        </w:rPr>
        <w:t xml:space="preserve">Podmore asked the commission spend time reviewing whether properties are grandfathered in, whether everyone needs to apply, and putting more clarity around if a building is enlarged. Hadenfeldt shared that business owners had voiced similar concerns around clarity, and also stated that the overnight parking issue could, and should also be addressed in regard to RVs. </w:t>
      </w:r>
    </w:p>
    <w:p w14:paraId="1D4A0B1C" w14:textId="3C98F26F" w:rsidR="00657D2B" w:rsidRDefault="00657D2B" w:rsidP="00CF579B">
      <w:pPr>
        <w:pStyle w:val="NormalWeb"/>
        <w:shd w:val="clear" w:color="auto" w:fill="FFFFFF"/>
        <w:spacing w:before="0" w:beforeAutospacing="0" w:after="0" w:afterAutospacing="0"/>
        <w:rPr>
          <w:rFonts w:ascii="Arial" w:hAnsi="Arial" w:cs="Arial"/>
          <w:color w:val="222222"/>
          <w:sz w:val="22"/>
          <w:szCs w:val="22"/>
        </w:rPr>
      </w:pPr>
    </w:p>
    <w:p w14:paraId="52996E2E" w14:textId="1F18E0C0" w:rsidR="00657D2B" w:rsidRPr="00CF579B" w:rsidRDefault="00657D2B" w:rsidP="00CF579B">
      <w:pPr>
        <w:pStyle w:val="NormalWeb"/>
        <w:shd w:val="clear" w:color="auto" w:fill="FFFFFF"/>
        <w:spacing w:before="0" w:beforeAutospacing="0" w:after="0" w:afterAutospacing="0"/>
        <w:rPr>
          <w:rFonts w:ascii="Arial" w:hAnsi="Arial" w:cs="Arial"/>
          <w:color w:val="222222"/>
          <w:sz w:val="22"/>
          <w:szCs w:val="22"/>
        </w:rPr>
      </w:pPr>
      <w:r>
        <w:rPr>
          <w:rFonts w:ascii="Arial" w:hAnsi="Arial" w:cs="Arial"/>
          <w:color w:val="222222"/>
          <w:sz w:val="22"/>
          <w:szCs w:val="22"/>
        </w:rPr>
        <w:t xml:space="preserve">Finally, Podmore also asked to include some context regarding right-of-way sign damage, as this has occurred. She asked that verbiage be reviewed. </w:t>
      </w:r>
    </w:p>
    <w:p w14:paraId="20A7987A" w14:textId="77777777" w:rsidR="00741274" w:rsidRPr="00CF579B" w:rsidRDefault="00741274" w:rsidP="00CF579B">
      <w:pPr>
        <w:pStyle w:val="NormalWeb"/>
        <w:shd w:val="clear" w:color="auto" w:fill="FFFFFF"/>
        <w:spacing w:before="0" w:beforeAutospacing="0" w:after="0" w:afterAutospacing="0"/>
        <w:rPr>
          <w:rFonts w:ascii="Arial" w:hAnsi="Arial" w:cs="Arial"/>
          <w:color w:val="222222"/>
          <w:sz w:val="22"/>
          <w:szCs w:val="22"/>
        </w:rPr>
      </w:pPr>
    </w:p>
    <w:p w14:paraId="607620F8" w14:textId="0A74FD41" w:rsidR="009D5CEC" w:rsidRPr="00657D2B" w:rsidRDefault="00D010FB" w:rsidP="00CF579B">
      <w:pPr>
        <w:pStyle w:val="NormalWeb"/>
        <w:numPr>
          <w:ilvl w:val="0"/>
          <w:numId w:val="3"/>
        </w:numPr>
        <w:shd w:val="clear" w:color="auto" w:fill="FFFFFF"/>
        <w:spacing w:before="0" w:beforeAutospacing="0" w:after="0" w:afterAutospacing="0"/>
        <w:ind w:left="0"/>
        <w:rPr>
          <w:rFonts w:ascii="Arial" w:hAnsi="Arial" w:cs="Arial"/>
          <w:b/>
          <w:bCs/>
          <w:color w:val="222222"/>
          <w:sz w:val="22"/>
          <w:szCs w:val="22"/>
        </w:rPr>
      </w:pPr>
      <w:r w:rsidRPr="00CF579B">
        <w:rPr>
          <w:rFonts w:ascii="Arial" w:hAnsi="Arial" w:cs="Arial"/>
          <w:b/>
          <w:bCs/>
          <w:color w:val="222222"/>
          <w:sz w:val="22"/>
          <w:szCs w:val="22"/>
        </w:rPr>
        <w:t>Organize and prioritize ordinance edits</w:t>
      </w:r>
      <w:r w:rsidR="00657D2B">
        <w:rPr>
          <w:rFonts w:ascii="Arial" w:hAnsi="Arial" w:cs="Arial"/>
          <w:b/>
          <w:bCs/>
          <w:color w:val="222222"/>
          <w:sz w:val="22"/>
          <w:szCs w:val="22"/>
        </w:rPr>
        <w:t xml:space="preserve">: </w:t>
      </w:r>
      <w:r w:rsidR="00657D2B">
        <w:rPr>
          <w:rFonts w:ascii="Arial" w:hAnsi="Arial" w:cs="Arial"/>
          <w:color w:val="222222"/>
          <w:sz w:val="22"/>
          <w:szCs w:val="22"/>
        </w:rPr>
        <w:t xml:space="preserve">The commissioners agreed to review, discuss, and edit the three ordinances in upcoming regular meetings. Should an ordinance take additional time resources, work sessions may be used. Short-term rentals will take the most amount of time and will be reviewed in the next regular meeting. The Animal and Off-Street Parking ordinances should be combined into one meeting. </w:t>
      </w:r>
    </w:p>
    <w:p w14:paraId="18AF9F05" w14:textId="247449ED" w:rsidR="00657D2B" w:rsidRDefault="00657D2B" w:rsidP="00657D2B">
      <w:pPr>
        <w:pStyle w:val="NormalWeb"/>
        <w:shd w:val="clear" w:color="auto" w:fill="FFFFFF"/>
        <w:spacing w:before="0" w:beforeAutospacing="0" w:after="0" w:afterAutospacing="0"/>
        <w:rPr>
          <w:rFonts w:ascii="Arial" w:hAnsi="Arial" w:cs="Arial"/>
          <w:b/>
          <w:bCs/>
          <w:color w:val="222222"/>
          <w:sz w:val="22"/>
          <w:szCs w:val="22"/>
        </w:rPr>
      </w:pPr>
    </w:p>
    <w:p w14:paraId="1C44CB09" w14:textId="38538FAE" w:rsidR="00657D2B" w:rsidRDefault="00657D2B" w:rsidP="00657D2B">
      <w:pPr>
        <w:pStyle w:val="NormalWeb"/>
        <w:shd w:val="clear" w:color="auto" w:fill="FFFFFF"/>
        <w:spacing w:before="0" w:beforeAutospacing="0" w:after="0" w:afterAutospacing="0"/>
        <w:rPr>
          <w:rFonts w:ascii="Arial" w:hAnsi="Arial" w:cs="Arial"/>
          <w:color w:val="222222"/>
          <w:sz w:val="22"/>
          <w:szCs w:val="22"/>
        </w:rPr>
      </w:pPr>
      <w:r>
        <w:rPr>
          <w:rFonts w:ascii="Arial" w:hAnsi="Arial" w:cs="Arial"/>
          <w:color w:val="222222"/>
          <w:sz w:val="22"/>
          <w:szCs w:val="22"/>
        </w:rPr>
        <w:lastRenderedPageBreak/>
        <w:t xml:space="preserve">The Planning and Zoning Commission does not need to finish the ordinances on a specific timeline; they are to be presented to Town Council when they are satisfactorily finished. </w:t>
      </w:r>
    </w:p>
    <w:p w14:paraId="78BBCAD8" w14:textId="77777777" w:rsidR="00657D2B" w:rsidRPr="00657D2B" w:rsidRDefault="00657D2B" w:rsidP="00657D2B">
      <w:pPr>
        <w:pStyle w:val="NormalWeb"/>
        <w:shd w:val="clear" w:color="auto" w:fill="FFFFFF"/>
        <w:spacing w:before="0" w:beforeAutospacing="0" w:after="0" w:afterAutospacing="0"/>
        <w:rPr>
          <w:rFonts w:ascii="Arial" w:hAnsi="Arial" w:cs="Arial"/>
          <w:color w:val="222222"/>
          <w:sz w:val="22"/>
          <w:szCs w:val="22"/>
        </w:rPr>
      </w:pPr>
    </w:p>
    <w:p w14:paraId="27C81AC7" w14:textId="60A80F4F" w:rsidR="002E2A5F" w:rsidRPr="00CF579B" w:rsidRDefault="00657D2B" w:rsidP="00CF579B">
      <w:pPr>
        <w:pStyle w:val="NormalWeb"/>
        <w:shd w:val="clear" w:color="auto" w:fill="FFFFFF"/>
        <w:spacing w:before="0" w:beforeAutospacing="0" w:after="0" w:afterAutospacing="0"/>
        <w:rPr>
          <w:rFonts w:ascii="Arial" w:hAnsi="Arial" w:cs="Arial"/>
          <w:color w:val="222222"/>
          <w:sz w:val="22"/>
          <w:szCs w:val="22"/>
        </w:rPr>
      </w:pPr>
      <w:r>
        <w:rPr>
          <w:rFonts w:ascii="Arial" w:hAnsi="Arial" w:cs="Arial"/>
          <w:color w:val="222222"/>
          <w:sz w:val="22"/>
          <w:szCs w:val="22"/>
        </w:rPr>
        <w:t xml:space="preserve">Burak asked the commissioners to review the Short-Term Rental ordinance for the next meeting, and only make comments or use “suggestion mode.” Minor typographical errors may be changed without additional confirmation, however, no suggestions or comments may be resolved without the entire commission’s approval. </w:t>
      </w:r>
    </w:p>
    <w:p w14:paraId="6EB839C7" w14:textId="2C8D8746" w:rsidR="002E2A5F" w:rsidRPr="00CF579B" w:rsidRDefault="002E2A5F" w:rsidP="00CF579B">
      <w:pPr>
        <w:pStyle w:val="NormalWeb"/>
        <w:shd w:val="clear" w:color="auto" w:fill="FFFFFF"/>
        <w:spacing w:before="0" w:beforeAutospacing="0" w:after="0" w:afterAutospacing="0"/>
        <w:rPr>
          <w:rFonts w:ascii="Arial" w:hAnsi="Arial" w:cs="Arial"/>
          <w:color w:val="222222"/>
          <w:sz w:val="22"/>
          <w:szCs w:val="22"/>
        </w:rPr>
      </w:pPr>
    </w:p>
    <w:p w14:paraId="4C8B4532" w14:textId="021E4750" w:rsidR="002E2A5F" w:rsidRPr="00CF579B" w:rsidRDefault="002E2A5F" w:rsidP="00CF579B">
      <w:pPr>
        <w:pStyle w:val="NormalWeb"/>
        <w:shd w:val="clear" w:color="auto" w:fill="FFFFFF"/>
        <w:spacing w:before="0" w:beforeAutospacing="0" w:after="0" w:afterAutospacing="0"/>
        <w:rPr>
          <w:rFonts w:ascii="Arial" w:hAnsi="Arial" w:cs="Arial"/>
          <w:color w:val="222222"/>
          <w:sz w:val="22"/>
          <w:szCs w:val="22"/>
        </w:rPr>
      </w:pPr>
      <w:r w:rsidRPr="00CF579B">
        <w:rPr>
          <w:rFonts w:ascii="Arial" w:hAnsi="Arial" w:cs="Arial"/>
          <w:color w:val="222222"/>
          <w:sz w:val="22"/>
          <w:szCs w:val="22"/>
        </w:rPr>
        <w:t xml:space="preserve">Start with Short Term Rentals – next meeting will be devoted to edits. </w:t>
      </w:r>
    </w:p>
    <w:p w14:paraId="5EA28846" w14:textId="3DB88593" w:rsidR="002F4FF3" w:rsidRPr="00CF579B" w:rsidRDefault="002F4FF3" w:rsidP="00CF579B">
      <w:pPr>
        <w:pStyle w:val="NormalWeb"/>
        <w:shd w:val="clear" w:color="auto" w:fill="FFFFFF"/>
        <w:spacing w:before="0" w:beforeAutospacing="0" w:after="0" w:afterAutospacing="0"/>
        <w:rPr>
          <w:rFonts w:ascii="Arial" w:hAnsi="Arial" w:cs="Arial"/>
          <w:color w:val="222222"/>
          <w:sz w:val="22"/>
          <w:szCs w:val="22"/>
        </w:rPr>
      </w:pPr>
      <w:r w:rsidRPr="00CF579B">
        <w:rPr>
          <w:rFonts w:ascii="Arial" w:hAnsi="Arial" w:cs="Arial"/>
          <w:color w:val="222222"/>
          <w:sz w:val="22"/>
          <w:szCs w:val="22"/>
        </w:rPr>
        <w:t xml:space="preserve">Combine animals and off-street parking into another meeting. </w:t>
      </w:r>
    </w:p>
    <w:p w14:paraId="6AE91AC9" w14:textId="0BB58EAE" w:rsidR="002F4FF3" w:rsidRPr="00CF579B" w:rsidRDefault="002F4FF3" w:rsidP="00CF579B">
      <w:pPr>
        <w:pStyle w:val="NormalWeb"/>
        <w:shd w:val="clear" w:color="auto" w:fill="FFFFFF"/>
        <w:spacing w:before="0" w:beforeAutospacing="0" w:after="0" w:afterAutospacing="0"/>
        <w:rPr>
          <w:rFonts w:ascii="Arial" w:hAnsi="Arial" w:cs="Arial"/>
          <w:color w:val="222222"/>
          <w:sz w:val="22"/>
          <w:szCs w:val="22"/>
        </w:rPr>
      </w:pPr>
    </w:p>
    <w:p w14:paraId="5076AB79" w14:textId="4A2869C1" w:rsidR="00D010FB" w:rsidRDefault="00D010FB" w:rsidP="00CF579B">
      <w:pPr>
        <w:pStyle w:val="NormalWeb"/>
        <w:numPr>
          <w:ilvl w:val="0"/>
          <w:numId w:val="3"/>
        </w:numPr>
        <w:shd w:val="clear" w:color="auto" w:fill="FFFFFF"/>
        <w:spacing w:before="0" w:beforeAutospacing="0" w:after="0" w:afterAutospacing="0"/>
        <w:ind w:left="0"/>
        <w:rPr>
          <w:rFonts w:ascii="Arial" w:hAnsi="Arial" w:cs="Arial"/>
          <w:b/>
          <w:bCs/>
          <w:color w:val="222222"/>
          <w:sz w:val="22"/>
          <w:szCs w:val="22"/>
        </w:rPr>
      </w:pPr>
      <w:r w:rsidRPr="00CF579B">
        <w:rPr>
          <w:rFonts w:ascii="Arial" w:hAnsi="Arial" w:cs="Arial"/>
          <w:b/>
          <w:bCs/>
          <w:color w:val="222222"/>
          <w:sz w:val="22"/>
          <w:szCs w:val="22"/>
        </w:rPr>
        <w:t>Items for the next agenda</w:t>
      </w:r>
      <w:r w:rsidR="00657D2B">
        <w:rPr>
          <w:rFonts w:ascii="Arial" w:hAnsi="Arial" w:cs="Arial"/>
          <w:b/>
          <w:bCs/>
          <w:color w:val="222222"/>
          <w:sz w:val="22"/>
          <w:szCs w:val="22"/>
        </w:rPr>
        <w:t>:</w:t>
      </w:r>
    </w:p>
    <w:p w14:paraId="31E1B21D" w14:textId="449CD725" w:rsidR="005F5004" w:rsidRPr="00CF579B" w:rsidRDefault="005F5004" w:rsidP="00657D2B">
      <w:pPr>
        <w:pStyle w:val="NormalWeb"/>
        <w:numPr>
          <w:ilvl w:val="0"/>
          <w:numId w:val="5"/>
        </w:numPr>
        <w:shd w:val="clear" w:color="auto" w:fill="FFFFFF"/>
        <w:spacing w:before="0" w:beforeAutospacing="0" w:after="0" w:afterAutospacing="0"/>
        <w:rPr>
          <w:rFonts w:ascii="Arial" w:hAnsi="Arial" w:cs="Arial"/>
          <w:color w:val="222222"/>
          <w:sz w:val="22"/>
          <w:szCs w:val="22"/>
        </w:rPr>
      </w:pPr>
      <w:r w:rsidRPr="00CF579B">
        <w:rPr>
          <w:rFonts w:ascii="Arial" w:hAnsi="Arial" w:cs="Arial"/>
          <w:color w:val="222222"/>
          <w:sz w:val="22"/>
          <w:szCs w:val="22"/>
        </w:rPr>
        <w:t>Public comment</w:t>
      </w:r>
    </w:p>
    <w:p w14:paraId="541A4C11" w14:textId="0CF25D3A" w:rsidR="005F5004" w:rsidRPr="00CF579B" w:rsidRDefault="005F5004" w:rsidP="00657D2B">
      <w:pPr>
        <w:pStyle w:val="NormalWeb"/>
        <w:numPr>
          <w:ilvl w:val="0"/>
          <w:numId w:val="5"/>
        </w:numPr>
        <w:shd w:val="clear" w:color="auto" w:fill="FFFFFF"/>
        <w:spacing w:before="0" w:beforeAutospacing="0" w:after="0" w:afterAutospacing="0"/>
        <w:rPr>
          <w:rFonts w:ascii="Arial" w:hAnsi="Arial" w:cs="Arial"/>
          <w:color w:val="222222"/>
          <w:sz w:val="22"/>
          <w:szCs w:val="22"/>
        </w:rPr>
      </w:pPr>
      <w:r w:rsidRPr="00CF579B">
        <w:rPr>
          <w:rFonts w:ascii="Arial" w:hAnsi="Arial" w:cs="Arial"/>
          <w:color w:val="222222"/>
          <w:sz w:val="22"/>
          <w:szCs w:val="22"/>
        </w:rPr>
        <w:t>Town Council Update</w:t>
      </w:r>
    </w:p>
    <w:p w14:paraId="7B24D600" w14:textId="77777777" w:rsidR="00657D2B" w:rsidRDefault="00657D2B" w:rsidP="00657D2B">
      <w:pPr>
        <w:pStyle w:val="NormalWeb"/>
        <w:numPr>
          <w:ilvl w:val="0"/>
          <w:numId w:val="5"/>
        </w:numPr>
        <w:shd w:val="clear" w:color="auto" w:fill="FFFFFF"/>
        <w:spacing w:before="0" w:beforeAutospacing="0" w:after="0" w:afterAutospacing="0"/>
        <w:rPr>
          <w:rFonts w:ascii="Arial" w:hAnsi="Arial" w:cs="Arial"/>
          <w:color w:val="222222"/>
          <w:sz w:val="22"/>
          <w:szCs w:val="22"/>
        </w:rPr>
      </w:pPr>
      <w:r w:rsidRPr="00657D2B">
        <w:rPr>
          <w:rFonts w:ascii="Arial" w:hAnsi="Arial" w:cs="Arial"/>
          <w:color w:val="222222"/>
          <w:sz w:val="22"/>
          <w:szCs w:val="22"/>
        </w:rPr>
        <w:t xml:space="preserve">Review any Land Use Clearances and Building Permit Applications </w:t>
      </w:r>
    </w:p>
    <w:p w14:paraId="2F2878A9" w14:textId="0D0705FA" w:rsidR="005F5004" w:rsidRPr="00CF579B" w:rsidRDefault="00F24111" w:rsidP="00657D2B">
      <w:pPr>
        <w:pStyle w:val="NormalWeb"/>
        <w:numPr>
          <w:ilvl w:val="0"/>
          <w:numId w:val="5"/>
        </w:numPr>
        <w:shd w:val="clear" w:color="auto" w:fill="FFFFFF"/>
        <w:spacing w:before="0" w:beforeAutospacing="0" w:after="0" w:afterAutospacing="0"/>
        <w:rPr>
          <w:rFonts w:ascii="Arial" w:hAnsi="Arial" w:cs="Arial"/>
          <w:color w:val="222222"/>
          <w:sz w:val="22"/>
          <w:szCs w:val="22"/>
        </w:rPr>
      </w:pPr>
      <w:r w:rsidRPr="00CF579B">
        <w:rPr>
          <w:rFonts w:ascii="Arial" w:hAnsi="Arial" w:cs="Arial"/>
          <w:color w:val="222222"/>
          <w:sz w:val="22"/>
          <w:szCs w:val="22"/>
        </w:rPr>
        <w:t>Short</w:t>
      </w:r>
      <w:r w:rsidR="005F5004" w:rsidRPr="00CF579B">
        <w:rPr>
          <w:rFonts w:ascii="Arial" w:hAnsi="Arial" w:cs="Arial"/>
          <w:color w:val="222222"/>
          <w:sz w:val="22"/>
          <w:szCs w:val="22"/>
        </w:rPr>
        <w:t>-</w:t>
      </w:r>
      <w:r w:rsidR="00657D2B">
        <w:rPr>
          <w:rFonts w:ascii="Arial" w:hAnsi="Arial" w:cs="Arial"/>
          <w:color w:val="222222"/>
          <w:sz w:val="22"/>
          <w:szCs w:val="22"/>
        </w:rPr>
        <w:t>T</w:t>
      </w:r>
      <w:r w:rsidR="005F5004" w:rsidRPr="00CF579B">
        <w:rPr>
          <w:rFonts w:ascii="Arial" w:hAnsi="Arial" w:cs="Arial"/>
          <w:color w:val="222222"/>
          <w:sz w:val="22"/>
          <w:szCs w:val="22"/>
        </w:rPr>
        <w:t xml:space="preserve">erm </w:t>
      </w:r>
      <w:r w:rsidR="00657D2B">
        <w:rPr>
          <w:rFonts w:ascii="Arial" w:hAnsi="Arial" w:cs="Arial"/>
          <w:color w:val="222222"/>
          <w:sz w:val="22"/>
          <w:szCs w:val="22"/>
        </w:rPr>
        <w:t>R</w:t>
      </w:r>
      <w:r w:rsidR="005F5004" w:rsidRPr="00CF579B">
        <w:rPr>
          <w:rFonts w:ascii="Arial" w:hAnsi="Arial" w:cs="Arial"/>
          <w:color w:val="222222"/>
          <w:sz w:val="22"/>
          <w:szCs w:val="22"/>
        </w:rPr>
        <w:t xml:space="preserve">ental </w:t>
      </w:r>
      <w:r w:rsidRPr="00CF579B">
        <w:rPr>
          <w:rFonts w:ascii="Arial" w:hAnsi="Arial" w:cs="Arial"/>
          <w:color w:val="222222"/>
          <w:sz w:val="22"/>
          <w:szCs w:val="22"/>
        </w:rPr>
        <w:t>Ordinance Review</w:t>
      </w:r>
    </w:p>
    <w:p w14:paraId="29361144" w14:textId="26AC74E9" w:rsidR="00E81DF1" w:rsidRDefault="005F5004" w:rsidP="00E81DF1">
      <w:pPr>
        <w:pStyle w:val="NormalWeb"/>
        <w:numPr>
          <w:ilvl w:val="0"/>
          <w:numId w:val="5"/>
        </w:numPr>
        <w:shd w:val="clear" w:color="auto" w:fill="FFFFFF"/>
        <w:spacing w:before="0" w:beforeAutospacing="0" w:after="0" w:afterAutospacing="0"/>
        <w:rPr>
          <w:rFonts w:ascii="Arial" w:hAnsi="Arial" w:cs="Arial"/>
          <w:color w:val="222222"/>
          <w:sz w:val="22"/>
          <w:szCs w:val="22"/>
        </w:rPr>
      </w:pPr>
      <w:r w:rsidRPr="00CF579B">
        <w:rPr>
          <w:rFonts w:ascii="Arial" w:hAnsi="Arial" w:cs="Arial"/>
          <w:color w:val="222222"/>
          <w:sz w:val="22"/>
          <w:szCs w:val="22"/>
        </w:rPr>
        <w:t>Other</w:t>
      </w:r>
    </w:p>
    <w:p w14:paraId="410DD53A" w14:textId="77777777" w:rsidR="00E81DF1" w:rsidRDefault="00E81DF1" w:rsidP="00E81DF1">
      <w:pPr>
        <w:pStyle w:val="NormalWeb"/>
        <w:shd w:val="clear" w:color="auto" w:fill="FFFFFF"/>
        <w:spacing w:before="0" w:beforeAutospacing="0" w:after="0" w:afterAutospacing="0"/>
        <w:ind w:left="720"/>
        <w:rPr>
          <w:rFonts w:ascii="Arial" w:hAnsi="Arial" w:cs="Arial"/>
          <w:color w:val="222222"/>
          <w:sz w:val="22"/>
          <w:szCs w:val="22"/>
        </w:rPr>
      </w:pPr>
    </w:p>
    <w:p w14:paraId="739D2C8D" w14:textId="11988284" w:rsidR="00D010FB" w:rsidRPr="00E81DF1" w:rsidRDefault="00D010FB" w:rsidP="00E81DF1">
      <w:pPr>
        <w:pStyle w:val="NormalWeb"/>
        <w:numPr>
          <w:ilvl w:val="0"/>
          <w:numId w:val="3"/>
        </w:numPr>
        <w:shd w:val="clear" w:color="auto" w:fill="FFFFFF"/>
        <w:spacing w:before="0" w:beforeAutospacing="0" w:after="0" w:afterAutospacing="0"/>
        <w:ind w:left="0"/>
        <w:rPr>
          <w:rFonts w:ascii="Arial" w:hAnsi="Arial" w:cs="Arial"/>
          <w:b/>
          <w:bCs/>
          <w:color w:val="222222"/>
          <w:sz w:val="22"/>
          <w:szCs w:val="22"/>
        </w:rPr>
      </w:pPr>
      <w:r w:rsidRPr="00E81DF1">
        <w:rPr>
          <w:rFonts w:ascii="Arial" w:hAnsi="Arial" w:cs="Arial"/>
          <w:b/>
          <w:bCs/>
          <w:color w:val="222222"/>
          <w:sz w:val="22"/>
          <w:szCs w:val="22"/>
        </w:rPr>
        <w:t>Other</w:t>
      </w:r>
      <w:r w:rsidR="00E81DF1">
        <w:rPr>
          <w:rFonts w:ascii="Arial" w:hAnsi="Arial" w:cs="Arial"/>
          <w:b/>
          <w:bCs/>
          <w:color w:val="222222"/>
          <w:sz w:val="22"/>
          <w:szCs w:val="22"/>
        </w:rPr>
        <w:t xml:space="preserve">: </w:t>
      </w:r>
      <w:r w:rsidR="00E81DF1">
        <w:rPr>
          <w:rFonts w:ascii="Arial" w:hAnsi="Arial" w:cs="Arial"/>
          <w:color w:val="222222"/>
          <w:sz w:val="22"/>
          <w:szCs w:val="22"/>
        </w:rPr>
        <w:t xml:space="preserve">Burak spoke to Bluff Elementary regarding the flashing sign and verified that it has been turned off after 8PM. However, it should be noted that while the flashing and scrolling letters have been turned off, the marquee including “Bluff Elementary” remains on. as this was not part of the original complaint. Burak thanked the school again for their willingness to work with the town, and stated the marquee may be addressed in the future. </w:t>
      </w:r>
    </w:p>
    <w:p w14:paraId="36023E48" w14:textId="22D3C4B7" w:rsidR="00FB4297" w:rsidRDefault="00FB4297" w:rsidP="00CF579B">
      <w:pPr>
        <w:pStyle w:val="NormalWeb"/>
        <w:shd w:val="clear" w:color="auto" w:fill="FFFFFF"/>
        <w:spacing w:before="0" w:beforeAutospacing="0" w:after="0" w:afterAutospacing="0"/>
        <w:rPr>
          <w:rFonts w:ascii="Arial" w:hAnsi="Arial" w:cs="Arial"/>
          <w:b/>
          <w:bCs/>
          <w:color w:val="222222"/>
          <w:sz w:val="22"/>
          <w:szCs w:val="22"/>
        </w:rPr>
      </w:pPr>
    </w:p>
    <w:p w14:paraId="312E7440" w14:textId="24ED3982" w:rsidR="00E81DF1" w:rsidRPr="00E81DF1" w:rsidRDefault="00E81DF1" w:rsidP="00CF579B">
      <w:pPr>
        <w:pStyle w:val="NormalWeb"/>
        <w:shd w:val="clear" w:color="auto" w:fill="FFFFFF"/>
        <w:spacing w:before="0" w:beforeAutospacing="0" w:after="0" w:afterAutospacing="0"/>
        <w:rPr>
          <w:rFonts w:ascii="Arial" w:hAnsi="Arial" w:cs="Arial"/>
          <w:color w:val="222222"/>
          <w:sz w:val="22"/>
          <w:szCs w:val="22"/>
        </w:rPr>
      </w:pPr>
      <w:r>
        <w:rPr>
          <w:rFonts w:ascii="Arial" w:hAnsi="Arial" w:cs="Arial"/>
          <w:color w:val="222222"/>
          <w:sz w:val="22"/>
          <w:szCs w:val="22"/>
        </w:rPr>
        <w:t xml:space="preserve">Hadenfeldt made the motion to adjourn the meeting and Podmore seconded the motion. Egge – Aye, Burak – Aye, Podmore – Aye, Hadenfeldt -Aye, Dobson – Aye. All in favor, none opposed. The motion passed unanimously. The meeting adjourned at 6:59PM. </w:t>
      </w:r>
    </w:p>
    <w:p w14:paraId="6FC31721" w14:textId="1C3ADB76" w:rsidR="00D010FB" w:rsidRDefault="00D010FB" w:rsidP="00CF579B">
      <w:pPr>
        <w:pStyle w:val="NormalWeb"/>
        <w:shd w:val="clear" w:color="auto" w:fill="FFFFFF"/>
        <w:spacing w:before="0" w:beforeAutospacing="0" w:after="0" w:afterAutospacing="0"/>
        <w:rPr>
          <w:rFonts w:ascii="Arial" w:hAnsi="Arial" w:cs="Arial"/>
          <w:color w:val="222222"/>
          <w:sz w:val="22"/>
          <w:szCs w:val="22"/>
        </w:rPr>
      </w:pPr>
    </w:p>
    <w:p w14:paraId="190202E1" w14:textId="33237D92" w:rsidR="00E81DF1" w:rsidRDefault="00E81DF1" w:rsidP="00CF579B">
      <w:pPr>
        <w:pStyle w:val="NormalWeb"/>
        <w:shd w:val="clear" w:color="auto" w:fill="FFFFFF"/>
        <w:spacing w:before="0" w:beforeAutospacing="0" w:after="0" w:afterAutospacing="0"/>
        <w:rPr>
          <w:rFonts w:ascii="Arial" w:hAnsi="Arial" w:cs="Arial"/>
          <w:color w:val="222222"/>
          <w:sz w:val="22"/>
          <w:szCs w:val="22"/>
        </w:rPr>
      </w:pPr>
    </w:p>
    <w:p w14:paraId="73951BB5" w14:textId="77777777" w:rsidR="0000215D" w:rsidRDefault="0000215D" w:rsidP="00CF579B">
      <w:pPr>
        <w:pStyle w:val="NormalWeb"/>
        <w:shd w:val="clear" w:color="auto" w:fill="FFFFFF"/>
        <w:spacing w:before="0" w:beforeAutospacing="0" w:after="0" w:afterAutospacing="0"/>
        <w:rPr>
          <w:rFonts w:ascii="Arial" w:hAnsi="Arial" w:cs="Arial"/>
          <w:color w:val="222222"/>
          <w:sz w:val="22"/>
          <w:szCs w:val="22"/>
        </w:rPr>
      </w:pPr>
    </w:p>
    <w:p w14:paraId="6A83C2B1" w14:textId="77777777" w:rsidR="00E81DF1" w:rsidRPr="00CF579B" w:rsidRDefault="00E81DF1" w:rsidP="00CF579B">
      <w:pPr>
        <w:pStyle w:val="NormalWeb"/>
        <w:shd w:val="clear" w:color="auto" w:fill="FFFFFF"/>
        <w:spacing w:before="0" w:beforeAutospacing="0" w:after="0" w:afterAutospacing="0"/>
        <w:rPr>
          <w:rFonts w:ascii="Arial" w:hAnsi="Arial" w:cs="Arial"/>
          <w:color w:val="222222"/>
          <w:sz w:val="22"/>
          <w:szCs w:val="22"/>
        </w:rPr>
      </w:pPr>
    </w:p>
    <w:p w14:paraId="7D25C876" w14:textId="77777777" w:rsidR="00BE61A3" w:rsidRDefault="00BE61A3" w:rsidP="00C9488D">
      <w:pPr>
        <w:pStyle w:val="NormalWeb"/>
        <w:shd w:val="clear" w:color="auto" w:fill="FFFFFF"/>
        <w:spacing w:before="0" w:beforeAutospacing="0" w:after="0" w:afterAutospacing="0"/>
        <w:rPr>
          <w:rFonts w:ascii="Arial" w:hAnsi="Arial" w:cs="Arial"/>
          <w:color w:val="222222"/>
          <w:sz w:val="20"/>
          <w:szCs w:val="20"/>
        </w:rPr>
      </w:pPr>
    </w:p>
    <w:p w14:paraId="239D9204" w14:textId="77777777" w:rsidR="00E91D7F" w:rsidRPr="00BE61A3" w:rsidRDefault="00E91D7F" w:rsidP="00BE61A3">
      <w:pPr>
        <w:spacing w:after="0"/>
        <w:jc w:val="center"/>
      </w:pPr>
    </w:p>
    <w:sectPr w:rsidR="00E91D7F" w:rsidRPr="00BE61A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EE4E66"/>
    <w:multiLevelType w:val="multilevel"/>
    <w:tmpl w:val="EC669B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D792586"/>
    <w:multiLevelType w:val="hybridMultilevel"/>
    <w:tmpl w:val="968605D6"/>
    <w:lvl w:ilvl="0" w:tplc="04090001">
      <w:start w:val="1"/>
      <w:numFmt w:val="bullet"/>
      <w:lvlText w:val=""/>
      <w:lvlJc w:val="left"/>
      <w:pPr>
        <w:ind w:left="1665" w:hanging="360"/>
      </w:pPr>
      <w:rPr>
        <w:rFonts w:ascii="Symbol" w:hAnsi="Symbol" w:hint="default"/>
      </w:rPr>
    </w:lvl>
    <w:lvl w:ilvl="1" w:tplc="04090003" w:tentative="1">
      <w:start w:val="1"/>
      <w:numFmt w:val="bullet"/>
      <w:lvlText w:val="o"/>
      <w:lvlJc w:val="left"/>
      <w:pPr>
        <w:ind w:left="2385" w:hanging="360"/>
      </w:pPr>
      <w:rPr>
        <w:rFonts w:ascii="Courier New" w:hAnsi="Courier New" w:cs="Courier New" w:hint="default"/>
      </w:rPr>
    </w:lvl>
    <w:lvl w:ilvl="2" w:tplc="04090005" w:tentative="1">
      <w:start w:val="1"/>
      <w:numFmt w:val="bullet"/>
      <w:lvlText w:val=""/>
      <w:lvlJc w:val="left"/>
      <w:pPr>
        <w:ind w:left="3105" w:hanging="360"/>
      </w:pPr>
      <w:rPr>
        <w:rFonts w:ascii="Wingdings" w:hAnsi="Wingdings" w:hint="default"/>
      </w:rPr>
    </w:lvl>
    <w:lvl w:ilvl="3" w:tplc="04090001" w:tentative="1">
      <w:start w:val="1"/>
      <w:numFmt w:val="bullet"/>
      <w:lvlText w:val=""/>
      <w:lvlJc w:val="left"/>
      <w:pPr>
        <w:ind w:left="3825" w:hanging="360"/>
      </w:pPr>
      <w:rPr>
        <w:rFonts w:ascii="Symbol" w:hAnsi="Symbol" w:hint="default"/>
      </w:rPr>
    </w:lvl>
    <w:lvl w:ilvl="4" w:tplc="04090003" w:tentative="1">
      <w:start w:val="1"/>
      <w:numFmt w:val="bullet"/>
      <w:lvlText w:val="o"/>
      <w:lvlJc w:val="left"/>
      <w:pPr>
        <w:ind w:left="4545" w:hanging="360"/>
      </w:pPr>
      <w:rPr>
        <w:rFonts w:ascii="Courier New" w:hAnsi="Courier New" w:cs="Courier New" w:hint="default"/>
      </w:rPr>
    </w:lvl>
    <w:lvl w:ilvl="5" w:tplc="04090005" w:tentative="1">
      <w:start w:val="1"/>
      <w:numFmt w:val="bullet"/>
      <w:lvlText w:val=""/>
      <w:lvlJc w:val="left"/>
      <w:pPr>
        <w:ind w:left="5265" w:hanging="360"/>
      </w:pPr>
      <w:rPr>
        <w:rFonts w:ascii="Wingdings" w:hAnsi="Wingdings" w:hint="default"/>
      </w:rPr>
    </w:lvl>
    <w:lvl w:ilvl="6" w:tplc="04090001" w:tentative="1">
      <w:start w:val="1"/>
      <w:numFmt w:val="bullet"/>
      <w:lvlText w:val=""/>
      <w:lvlJc w:val="left"/>
      <w:pPr>
        <w:ind w:left="5985" w:hanging="360"/>
      </w:pPr>
      <w:rPr>
        <w:rFonts w:ascii="Symbol" w:hAnsi="Symbol" w:hint="default"/>
      </w:rPr>
    </w:lvl>
    <w:lvl w:ilvl="7" w:tplc="04090003" w:tentative="1">
      <w:start w:val="1"/>
      <w:numFmt w:val="bullet"/>
      <w:lvlText w:val="o"/>
      <w:lvlJc w:val="left"/>
      <w:pPr>
        <w:ind w:left="6705" w:hanging="360"/>
      </w:pPr>
      <w:rPr>
        <w:rFonts w:ascii="Courier New" w:hAnsi="Courier New" w:cs="Courier New" w:hint="default"/>
      </w:rPr>
    </w:lvl>
    <w:lvl w:ilvl="8" w:tplc="04090005" w:tentative="1">
      <w:start w:val="1"/>
      <w:numFmt w:val="bullet"/>
      <w:lvlText w:val=""/>
      <w:lvlJc w:val="left"/>
      <w:pPr>
        <w:ind w:left="7425" w:hanging="360"/>
      </w:pPr>
      <w:rPr>
        <w:rFonts w:ascii="Wingdings" w:hAnsi="Wingdings" w:hint="default"/>
      </w:rPr>
    </w:lvl>
  </w:abstractNum>
  <w:abstractNum w:abstractNumId="2" w15:restartNumberingAfterBreak="0">
    <w:nsid w:val="4FF54038"/>
    <w:multiLevelType w:val="hybridMultilevel"/>
    <w:tmpl w:val="538C88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7E30F56"/>
    <w:multiLevelType w:val="multilevel"/>
    <w:tmpl w:val="F5B49B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F3747BC"/>
    <w:multiLevelType w:val="multilevel"/>
    <w:tmpl w:val="89FE3E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3"/>
  </w:num>
  <w:num w:numId="3">
    <w:abstractNumId w:val="4"/>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797C"/>
    <w:rsid w:val="0000215D"/>
    <w:rsid w:val="00043984"/>
    <w:rsid w:val="000542D1"/>
    <w:rsid w:val="000771D5"/>
    <w:rsid w:val="00084AD6"/>
    <w:rsid w:val="00086DEF"/>
    <w:rsid w:val="00092DD2"/>
    <w:rsid w:val="000C790B"/>
    <w:rsid w:val="001174C1"/>
    <w:rsid w:val="0012070A"/>
    <w:rsid w:val="00132603"/>
    <w:rsid w:val="0014405C"/>
    <w:rsid w:val="001D1AFC"/>
    <w:rsid w:val="001F6123"/>
    <w:rsid w:val="00206359"/>
    <w:rsid w:val="00232011"/>
    <w:rsid w:val="002369EC"/>
    <w:rsid w:val="0024019A"/>
    <w:rsid w:val="002820B5"/>
    <w:rsid w:val="00286553"/>
    <w:rsid w:val="002B66D2"/>
    <w:rsid w:val="002E2A5F"/>
    <w:rsid w:val="002F4FF3"/>
    <w:rsid w:val="00326AFA"/>
    <w:rsid w:val="00354745"/>
    <w:rsid w:val="00387D3F"/>
    <w:rsid w:val="003933A0"/>
    <w:rsid w:val="00446030"/>
    <w:rsid w:val="004B2D28"/>
    <w:rsid w:val="004E1808"/>
    <w:rsid w:val="0051072E"/>
    <w:rsid w:val="00553CF3"/>
    <w:rsid w:val="00590539"/>
    <w:rsid w:val="005D32A0"/>
    <w:rsid w:val="005F5004"/>
    <w:rsid w:val="00602CB4"/>
    <w:rsid w:val="00606B23"/>
    <w:rsid w:val="006245F6"/>
    <w:rsid w:val="006508FC"/>
    <w:rsid w:val="00657D2B"/>
    <w:rsid w:val="00665795"/>
    <w:rsid w:val="00674CF2"/>
    <w:rsid w:val="006B7E14"/>
    <w:rsid w:val="006D3AF4"/>
    <w:rsid w:val="00741274"/>
    <w:rsid w:val="007420EF"/>
    <w:rsid w:val="007735B2"/>
    <w:rsid w:val="0077524F"/>
    <w:rsid w:val="00793C82"/>
    <w:rsid w:val="007A4D36"/>
    <w:rsid w:val="00812094"/>
    <w:rsid w:val="00820C86"/>
    <w:rsid w:val="0085797C"/>
    <w:rsid w:val="00882AED"/>
    <w:rsid w:val="008A37D6"/>
    <w:rsid w:val="008A79CC"/>
    <w:rsid w:val="008C2E65"/>
    <w:rsid w:val="00952487"/>
    <w:rsid w:val="009A2D6D"/>
    <w:rsid w:val="009C7374"/>
    <w:rsid w:val="009D5CEC"/>
    <w:rsid w:val="009E1FEC"/>
    <w:rsid w:val="00A860CF"/>
    <w:rsid w:val="00AC2EE4"/>
    <w:rsid w:val="00AD31D0"/>
    <w:rsid w:val="00AF645F"/>
    <w:rsid w:val="00B83EB9"/>
    <w:rsid w:val="00B92F35"/>
    <w:rsid w:val="00BA634D"/>
    <w:rsid w:val="00BC252C"/>
    <w:rsid w:val="00BC7236"/>
    <w:rsid w:val="00BE61A3"/>
    <w:rsid w:val="00C1361C"/>
    <w:rsid w:val="00C323A7"/>
    <w:rsid w:val="00C475C6"/>
    <w:rsid w:val="00C9488D"/>
    <w:rsid w:val="00CB2AC8"/>
    <w:rsid w:val="00CF249C"/>
    <w:rsid w:val="00CF579B"/>
    <w:rsid w:val="00D010FB"/>
    <w:rsid w:val="00D01CD3"/>
    <w:rsid w:val="00D030C2"/>
    <w:rsid w:val="00D116E1"/>
    <w:rsid w:val="00D12B58"/>
    <w:rsid w:val="00D46E23"/>
    <w:rsid w:val="00D917F3"/>
    <w:rsid w:val="00DB6596"/>
    <w:rsid w:val="00DD0942"/>
    <w:rsid w:val="00DF6D5A"/>
    <w:rsid w:val="00E81DF1"/>
    <w:rsid w:val="00E91D7F"/>
    <w:rsid w:val="00E95C60"/>
    <w:rsid w:val="00EB2045"/>
    <w:rsid w:val="00EB4B4E"/>
    <w:rsid w:val="00EC1EBA"/>
    <w:rsid w:val="00EF4CB4"/>
    <w:rsid w:val="00F24111"/>
    <w:rsid w:val="00F6406B"/>
    <w:rsid w:val="00F64207"/>
    <w:rsid w:val="00F64798"/>
    <w:rsid w:val="00F75B97"/>
    <w:rsid w:val="00FB4297"/>
    <w:rsid w:val="00FC56DC"/>
    <w:rsid w:val="00FD3B7C"/>
    <w:rsid w:val="00FE194E"/>
    <w:rsid w:val="00FE651C"/>
    <w:rsid w:val="00FF12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4ED9F8"/>
  <w15:chartTrackingRefBased/>
  <w15:docId w15:val="{59ADCD1F-29CC-48F7-B89D-294B712F0F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5797C"/>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85797C"/>
    <w:rPr>
      <w:color w:val="0000FF"/>
      <w:u w:val="single"/>
    </w:rPr>
  </w:style>
  <w:style w:type="character" w:styleId="UnresolvedMention">
    <w:name w:val="Unresolved Mention"/>
    <w:basedOn w:val="DefaultParagraphFont"/>
    <w:uiPriority w:val="99"/>
    <w:semiHidden/>
    <w:unhideWhenUsed/>
    <w:rsid w:val="00354745"/>
    <w:rPr>
      <w:color w:val="605E5C"/>
      <w:shd w:val="clear" w:color="auto" w:fill="E1DFDD"/>
    </w:rPr>
  </w:style>
  <w:style w:type="paragraph" w:styleId="ListParagraph">
    <w:name w:val="List Paragraph"/>
    <w:basedOn w:val="Normal"/>
    <w:uiPriority w:val="34"/>
    <w:qFormat/>
    <w:rsid w:val="0035474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5881319">
      <w:bodyDiv w:val="1"/>
      <w:marLeft w:val="0"/>
      <w:marRight w:val="0"/>
      <w:marTop w:val="0"/>
      <w:marBottom w:val="0"/>
      <w:divBdr>
        <w:top w:val="none" w:sz="0" w:space="0" w:color="auto"/>
        <w:left w:val="none" w:sz="0" w:space="0" w:color="auto"/>
        <w:bottom w:val="none" w:sz="0" w:space="0" w:color="auto"/>
        <w:right w:val="none" w:sz="0" w:space="0" w:color="auto"/>
      </w:divBdr>
    </w:div>
    <w:div w:id="885675700">
      <w:bodyDiv w:val="1"/>
      <w:marLeft w:val="0"/>
      <w:marRight w:val="0"/>
      <w:marTop w:val="0"/>
      <w:marBottom w:val="0"/>
      <w:divBdr>
        <w:top w:val="none" w:sz="0" w:space="0" w:color="auto"/>
        <w:left w:val="none" w:sz="0" w:space="0" w:color="auto"/>
        <w:bottom w:val="none" w:sz="0" w:space="0" w:color="auto"/>
        <w:right w:val="none" w:sz="0" w:space="0" w:color="auto"/>
      </w:divBdr>
    </w:div>
    <w:div w:id="1439791365">
      <w:bodyDiv w:val="1"/>
      <w:marLeft w:val="0"/>
      <w:marRight w:val="0"/>
      <w:marTop w:val="0"/>
      <w:marBottom w:val="0"/>
      <w:divBdr>
        <w:top w:val="none" w:sz="0" w:space="0" w:color="auto"/>
        <w:left w:val="none" w:sz="0" w:space="0" w:color="auto"/>
        <w:bottom w:val="none" w:sz="0" w:space="0" w:color="auto"/>
        <w:right w:val="none" w:sz="0" w:space="0" w:color="auto"/>
      </w:divBdr>
    </w:div>
    <w:div w:id="1645768661">
      <w:bodyDiv w:val="1"/>
      <w:marLeft w:val="0"/>
      <w:marRight w:val="0"/>
      <w:marTop w:val="0"/>
      <w:marBottom w:val="0"/>
      <w:divBdr>
        <w:top w:val="none" w:sz="0" w:space="0" w:color="auto"/>
        <w:left w:val="none" w:sz="0" w:space="0" w:color="auto"/>
        <w:bottom w:val="none" w:sz="0" w:space="0" w:color="auto"/>
        <w:right w:val="none" w:sz="0" w:space="0" w:color="auto"/>
      </w:divBdr>
      <w:divsChild>
        <w:div w:id="2059696379">
          <w:marLeft w:val="0"/>
          <w:marRight w:val="0"/>
          <w:marTop w:val="0"/>
          <w:marBottom w:val="0"/>
          <w:divBdr>
            <w:top w:val="none" w:sz="0" w:space="0" w:color="auto"/>
            <w:left w:val="none" w:sz="0" w:space="0" w:color="auto"/>
            <w:bottom w:val="none" w:sz="0" w:space="0" w:color="auto"/>
            <w:right w:val="none" w:sz="0" w:space="0" w:color="auto"/>
          </w:divBdr>
        </w:div>
        <w:div w:id="1439252522">
          <w:marLeft w:val="0"/>
          <w:marRight w:val="0"/>
          <w:marTop w:val="0"/>
          <w:marBottom w:val="0"/>
          <w:divBdr>
            <w:top w:val="none" w:sz="0" w:space="0" w:color="auto"/>
            <w:left w:val="none" w:sz="0" w:space="0" w:color="auto"/>
            <w:bottom w:val="none" w:sz="0" w:space="0" w:color="auto"/>
            <w:right w:val="none" w:sz="0" w:space="0" w:color="auto"/>
          </w:divBdr>
        </w:div>
        <w:div w:id="678043916">
          <w:marLeft w:val="0"/>
          <w:marRight w:val="0"/>
          <w:marTop w:val="0"/>
          <w:marBottom w:val="0"/>
          <w:divBdr>
            <w:top w:val="none" w:sz="0" w:space="0" w:color="auto"/>
            <w:left w:val="none" w:sz="0" w:space="0" w:color="auto"/>
            <w:bottom w:val="none" w:sz="0" w:space="0" w:color="auto"/>
            <w:right w:val="none" w:sz="0" w:space="0" w:color="auto"/>
          </w:divBdr>
        </w:div>
      </w:divsChild>
    </w:div>
    <w:div w:id="1879735577">
      <w:bodyDiv w:val="1"/>
      <w:marLeft w:val="0"/>
      <w:marRight w:val="0"/>
      <w:marTop w:val="0"/>
      <w:marBottom w:val="0"/>
      <w:divBdr>
        <w:top w:val="none" w:sz="0" w:space="0" w:color="auto"/>
        <w:left w:val="none" w:sz="0" w:space="0" w:color="auto"/>
        <w:bottom w:val="none" w:sz="0" w:space="0" w:color="auto"/>
        <w:right w:val="none" w:sz="0" w:space="0" w:color="auto"/>
      </w:divBdr>
      <w:divsChild>
        <w:div w:id="106169489">
          <w:marLeft w:val="0"/>
          <w:marRight w:val="0"/>
          <w:marTop w:val="0"/>
          <w:marBottom w:val="0"/>
          <w:divBdr>
            <w:top w:val="none" w:sz="0" w:space="0" w:color="auto"/>
            <w:left w:val="none" w:sz="0" w:space="0" w:color="auto"/>
            <w:bottom w:val="none" w:sz="0" w:space="0" w:color="auto"/>
            <w:right w:val="none" w:sz="0" w:space="0" w:color="auto"/>
          </w:divBdr>
        </w:div>
        <w:div w:id="1213540385">
          <w:marLeft w:val="0"/>
          <w:marRight w:val="0"/>
          <w:marTop w:val="0"/>
          <w:marBottom w:val="0"/>
          <w:divBdr>
            <w:top w:val="none" w:sz="0" w:space="0" w:color="auto"/>
            <w:left w:val="none" w:sz="0" w:space="0" w:color="auto"/>
            <w:bottom w:val="none" w:sz="0" w:space="0" w:color="auto"/>
            <w:right w:val="none" w:sz="0" w:space="0" w:color="auto"/>
          </w:divBdr>
        </w:div>
        <w:div w:id="101731910">
          <w:marLeft w:val="0"/>
          <w:marRight w:val="0"/>
          <w:marTop w:val="0"/>
          <w:marBottom w:val="0"/>
          <w:divBdr>
            <w:top w:val="none" w:sz="0" w:space="0" w:color="auto"/>
            <w:left w:val="none" w:sz="0" w:space="0" w:color="auto"/>
            <w:bottom w:val="none" w:sz="0" w:space="0" w:color="auto"/>
            <w:right w:val="none" w:sz="0" w:space="0" w:color="auto"/>
          </w:divBdr>
        </w:div>
      </w:divsChild>
    </w:div>
    <w:div w:id="2072271969">
      <w:bodyDiv w:val="1"/>
      <w:marLeft w:val="0"/>
      <w:marRight w:val="0"/>
      <w:marTop w:val="0"/>
      <w:marBottom w:val="0"/>
      <w:divBdr>
        <w:top w:val="none" w:sz="0" w:space="0" w:color="auto"/>
        <w:left w:val="none" w:sz="0" w:space="0" w:color="auto"/>
        <w:bottom w:val="none" w:sz="0" w:space="0" w:color="auto"/>
        <w:right w:val="none" w:sz="0" w:space="0" w:color="auto"/>
      </w:divBdr>
    </w:div>
    <w:div w:id="2082871803">
      <w:bodyDiv w:val="1"/>
      <w:marLeft w:val="0"/>
      <w:marRight w:val="0"/>
      <w:marTop w:val="0"/>
      <w:marBottom w:val="0"/>
      <w:divBdr>
        <w:top w:val="none" w:sz="0" w:space="0" w:color="auto"/>
        <w:left w:val="none" w:sz="0" w:space="0" w:color="auto"/>
        <w:bottom w:val="none" w:sz="0" w:space="0" w:color="auto"/>
        <w:right w:val="none" w:sz="0" w:space="0" w:color="auto"/>
      </w:divBdr>
      <w:divsChild>
        <w:div w:id="439836809">
          <w:marLeft w:val="0"/>
          <w:marRight w:val="0"/>
          <w:marTop w:val="0"/>
          <w:marBottom w:val="0"/>
          <w:divBdr>
            <w:top w:val="none" w:sz="0" w:space="0" w:color="auto"/>
            <w:left w:val="none" w:sz="0" w:space="0" w:color="auto"/>
            <w:bottom w:val="none" w:sz="0" w:space="0" w:color="auto"/>
            <w:right w:val="none" w:sz="0" w:space="0" w:color="auto"/>
          </w:divBdr>
        </w:div>
        <w:div w:id="150294876">
          <w:marLeft w:val="0"/>
          <w:marRight w:val="0"/>
          <w:marTop w:val="0"/>
          <w:marBottom w:val="0"/>
          <w:divBdr>
            <w:top w:val="none" w:sz="0" w:space="0" w:color="auto"/>
            <w:left w:val="none" w:sz="0" w:space="0" w:color="auto"/>
            <w:bottom w:val="none" w:sz="0" w:space="0" w:color="auto"/>
            <w:right w:val="none" w:sz="0" w:space="0" w:color="auto"/>
          </w:divBdr>
        </w:div>
        <w:div w:id="138340359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163</TotalTime>
  <Pages>4</Pages>
  <Words>1474</Words>
  <Characters>8403</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Erin Richards</dc:creator>
  <cp:keywords/>
  <dc:description/>
  <cp:lastModifiedBy>Marcia Hadenfeldt</cp:lastModifiedBy>
  <cp:revision>77</cp:revision>
  <dcterms:created xsi:type="dcterms:W3CDTF">2021-03-18T00:00:00Z</dcterms:created>
  <dcterms:modified xsi:type="dcterms:W3CDTF">2021-03-19T14:25:00Z</dcterms:modified>
</cp:coreProperties>
</file>