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018C7" w14:textId="77777777" w:rsidR="008D0EF9" w:rsidRPr="00EE4B1E" w:rsidRDefault="008D0EF9" w:rsidP="008D0EF9">
      <w:pPr>
        <w:jc w:val="center"/>
        <w:rPr>
          <w:b/>
          <w:bCs/>
        </w:rPr>
      </w:pPr>
      <w:r w:rsidRPr="00EE4B1E">
        <w:rPr>
          <w:b/>
          <w:bCs/>
        </w:rPr>
        <w:t>TORREY TOWN PLANNING &amp; ZONING COMMISSION</w:t>
      </w:r>
    </w:p>
    <w:p w14:paraId="139378AA" w14:textId="0929CED2" w:rsidR="008D0EF9" w:rsidRPr="00EE4B1E" w:rsidRDefault="008D0EF9" w:rsidP="008D0EF9">
      <w:pPr>
        <w:jc w:val="center"/>
        <w:rPr>
          <w:b/>
          <w:bCs/>
        </w:rPr>
      </w:pPr>
      <w:r w:rsidRPr="00EE4B1E">
        <w:rPr>
          <w:b/>
          <w:bCs/>
        </w:rPr>
        <w:t>WORK MEETING MINUTES</w:t>
      </w:r>
    </w:p>
    <w:p w14:paraId="1B88DA97" w14:textId="49DC89BC" w:rsidR="008D0EF9" w:rsidRPr="00EE4B1E" w:rsidRDefault="008D0EF9" w:rsidP="008D0EF9">
      <w:pPr>
        <w:jc w:val="center"/>
        <w:rPr>
          <w:b/>
          <w:bCs/>
        </w:rPr>
      </w:pPr>
      <w:r w:rsidRPr="00EE4B1E">
        <w:rPr>
          <w:b/>
          <w:bCs/>
        </w:rPr>
        <w:t>January 25, 2021 – 5:30 pm Meeting held by Zoom and in-person</w:t>
      </w:r>
    </w:p>
    <w:p w14:paraId="6C369B9C" w14:textId="77777777" w:rsidR="008D0EF9" w:rsidRPr="00EE4B1E" w:rsidRDefault="008D0EF9" w:rsidP="008D0EF9"/>
    <w:p w14:paraId="05FC97D3" w14:textId="19546AEB" w:rsidR="008D0EF9" w:rsidRPr="00EE4B1E" w:rsidRDefault="008D0EF9" w:rsidP="008D0EF9">
      <w:r w:rsidRPr="00EE4B1E">
        <w:t>P&amp;Z Commission Chair, Mary Bedingfieldsmith, called the meeting to order at 5:32 pm</w:t>
      </w:r>
    </w:p>
    <w:p w14:paraId="46593FB6" w14:textId="77777777" w:rsidR="008D0EF9" w:rsidRPr="00EE4B1E" w:rsidRDefault="008D0EF9" w:rsidP="008D0EF9"/>
    <w:p w14:paraId="68EDFC96" w14:textId="77777777" w:rsidR="008D0EF9" w:rsidRPr="00EE4B1E" w:rsidRDefault="008D0EF9" w:rsidP="008D0EF9">
      <w:pPr>
        <w:pStyle w:val="ListParagraph"/>
        <w:numPr>
          <w:ilvl w:val="0"/>
          <w:numId w:val="2"/>
        </w:numPr>
      </w:pPr>
      <w:r w:rsidRPr="00EE4B1E">
        <w:rPr>
          <w:b/>
          <w:bCs/>
        </w:rPr>
        <w:t>Roll Call</w:t>
      </w:r>
    </w:p>
    <w:p w14:paraId="0CFFEDAC" w14:textId="77777777" w:rsidR="008D0EF9" w:rsidRPr="00EE4B1E" w:rsidRDefault="008D0EF9" w:rsidP="008D0EF9">
      <w:pPr>
        <w:pStyle w:val="ListParagraph"/>
        <w:numPr>
          <w:ilvl w:val="0"/>
          <w:numId w:val="1"/>
        </w:numPr>
      </w:pPr>
      <w:r w:rsidRPr="00EE4B1E">
        <w:t>Commissioners present: Mary Bedingfieldsmith, Don Gomes, Richard Jensen, Carrie Torrey, Tracy Potter</w:t>
      </w:r>
    </w:p>
    <w:p w14:paraId="514D9788" w14:textId="77777777" w:rsidR="008D0EF9" w:rsidRPr="00EE4B1E" w:rsidRDefault="008D0EF9" w:rsidP="008D0EF9">
      <w:pPr>
        <w:pStyle w:val="ListParagraph"/>
        <w:numPr>
          <w:ilvl w:val="0"/>
          <w:numId w:val="1"/>
        </w:numPr>
      </w:pPr>
      <w:r w:rsidRPr="00EE4B1E">
        <w:t>Commissioners Absent: Aaron Jensen, Amanda Brown</w:t>
      </w:r>
    </w:p>
    <w:p w14:paraId="28BB1127" w14:textId="766A7D81" w:rsidR="008D0EF9" w:rsidRPr="00EE4B1E" w:rsidRDefault="008D0EF9" w:rsidP="008D0EF9">
      <w:pPr>
        <w:pStyle w:val="ListParagraph"/>
        <w:numPr>
          <w:ilvl w:val="0"/>
          <w:numId w:val="1"/>
        </w:numPr>
      </w:pPr>
      <w:r w:rsidRPr="00EE4B1E">
        <w:t>Town Council Liaison present: Pearl Thorndal-Stewart, Jordan Pace</w:t>
      </w:r>
    </w:p>
    <w:p w14:paraId="6E5DC089" w14:textId="1F3C9E77" w:rsidR="008D0EF9" w:rsidRPr="00EE4B1E" w:rsidRDefault="008D0EF9" w:rsidP="008D0EF9">
      <w:pPr>
        <w:pStyle w:val="ListParagraph"/>
        <w:numPr>
          <w:ilvl w:val="0"/>
          <w:numId w:val="1"/>
        </w:numPr>
      </w:pPr>
      <w:r w:rsidRPr="00EE4B1E">
        <w:t>Community members present:</w:t>
      </w:r>
      <w:r w:rsidR="00243DDA" w:rsidRPr="00EE4B1E">
        <w:t xml:space="preserve"> </w:t>
      </w:r>
      <w:r w:rsidR="00E975B2" w:rsidRPr="00EE4B1E">
        <w:t>Chrissy Gerrard, Wendy Potter, Mike Hartm</w:t>
      </w:r>
      <w:r w:rsidR="00EC1C99" w:rsidRPr="00EE4B1E">
        <w:t>an, Michael Zimmerman, Jeri</w:t>
      </w:r>
      <w:r w:rsidR="00E975B2" w:rsidRPr="00EE4B1E">
        <w:t xml:space="preserve"> Austin, Bill Barret, Adus Dorsey, Carl Reichert, Georgia Sullivan, Nancy </w:t>
      </w:r>
      <w:proofErr w:type="spellStart"/>
      <w:r w:rsidR="00E975B2" w:rsidRPr="00EE4B1E">
        <w:t>Thorndall</w:t>
      </w:r>
      <w:proofErr w:type="spellEnd"/>
      <w:r w:rsidR="00E975B2" w:rsidRPr="00EE4B1E">
        <w:t xml:space="preserve">, Kristen </w:t>
      </w:r>
      <w:proofErr w:type="spellStart"/>
      <w:r w:rsidR="00E975B2" w:rsidRPr="00EE4B1E">
        <w:t>Benhiser</w:t>
      </w:r>
      <w:proofErr w:type="spellEnd"/>
      <w:r w:rsidR="00E975B2" w:rsidRPr="00EE4B1E">
        <w:t>, Laura Boardman.</w:t>
      </w:r>
    </w:p>
    <w:p w14:paraId="1DF0B8C0" w14:textId="77777777" w:rsidR="008D0EF9" w:rsidRPr="00EE4B1E" w:rsidRDefault="008D0EF9" w:rsidP="00E975B2"/>
    <w:p w14:paraId="126B6261" w14:textId="7E4EC982" w:rsidR="008D0EF9" w:rsidRPr="00EE4B1E" w:rsidRDefault="008D0EF9" w:rsidP="008D0EF9">
      <w:pPr>
        <w:pStyle w:val="ListParagraph"/>
        <w:numPr>
          <w:ilvl w:val="0"/>
          <w:numId w:val="2"/>
        </w:numPr>
        <w:rPr>
          <w:b/>
          <w:bCs/>
        </w:rPr>
      </w:pPr>
      <w:r w:rsidRPr="00EE4B1E">
        <w:rPr>
          <w:b/>
          <w:bCs/>
        </w:rPr>
        <w:t>Minutes</w:t>
      </w:r>
    </w:p>
    <w:p w14:paraId="2F958779" w14:textId="34F371E9" w:rsidR="008D0EF9" w:rsidRPr="00EE4B1E" w:rsidRDefault="008D0EF9" w:rsidP="008D0EF9">
      <w:pPr>
        <w:pStyle w:val="ListParagraph"/>
        <w:ind w:left="1080"/>
      </w:pPr>
      <w:r w:rsidRPr="00EE4B1E">
        <w:t>It was MSC (Richard, Don) to approve the minutes of the January 20, 2021 meeting of the P&amp;Z Commission.</w:t>
      </w:r>
    </w:p>
    <w:p w14:paraId="74FB4FD0" w14:textId="5A0E5264" w:rsidR="008D0EF9" w:rsidRPr="00EE4B1E" w:rsidRDefault="008D0EF9" w:rsidP="008D0EF9"/>
    <w:p w14:paraId="727BBE5C" w14:textId="0877D8A4" w:rsidR="008D0EF9" w:rsidRPr="00EE4B1E" w:rsidRDefault="008D0EF9" w:rsidP="008D0EF9">
      <w:pPr>
        <w:pStyle w:val="ListParagraph"/>
        <w:numPr>
          <w:ilvl w:val="0"/>
          <w:numId w:val="2"/>
        </w:numPr>
        <w:rPr>
          <w:b/>
          <w:bCs/>
        </w:rPr>
      </w:pPr>
      <w:r w:rsidRPr="00EE4B1E">
        <w:rPr>
          <w:b/>
          <w:bCs/>
        </w:rPr>
        <w:t>Zoning Ordinance (Establishment of Zones)</w:t>
      </w:r>
    </w:p>
    <w:p w14:paraId="0C07E26F" w14:textId="7B74A366" w:rsidR="00A86943" w:rsidRPr="00EE4B1E" w:rsidRDefault="00A35754" w:rsidP="0028545F">
      <w:pPr>
        <w:pStyle w:val="ListParagraph"/>
        <w:numPr>
          <w:ilvl w:val="0"/>
          <w:numId w:val="3"/>
        </w:numPr>
      </w:pPr>
      <w:r w:rsidRPr="00EE4B1E">
        <w:t>After discussion, it was agreed to combine the Agricultural Overlay Zone and Residential Zone. It was MSC (Richard, Don) to call the zone Residential/Agricultural (Res/Ag)</w:t>
      </w:r>
    </w:p>
    <w:p w14:paraId="63F11E93" w14:textId="0DCED11D" w:rsidR="00A35754" w:rsidRPr="00EE4B1E" w:rsidRDefault="00A35754" w:rsidP="0028545F">
      <w:pPr>
        <w:pStyle w:val="ListParagraph"/>
        <w:numPr>
          <w:ilvl w:val="0"/>
          <w:numId w:val="3"/>
        </w:numPr>
      </w:pPr>
      <w:r w:rsidRPr="00EE4B1E">
        <w:t>After discussion of the Heritage Overlay Zone, it was moved by Don, seconded by Richard to leave the Heritage Overlay Zone as is. Motion passed 3-1. Mary abstained.</w:t>
      </w:r>
    </w:p>
    <w:p w14:paraId="5238F603" w14:textId="3EBDF31F" w:rsidR="00A35754" w:rsidRPr="00EE4B1E" w:rsidRDefault="00A35754" w:rsidP="0028545F">
      <w:pPr>
        <w:pStyle w:val="ListParagraph"/>
        <w:numPr>
          <w:ilvl w:val="0"/>
          <w:numId w:val="3"/>
        </w:numPr>
      </w:pPr>
      <w:r w:rsidRPr="00EE4B1E">
        <w:t xml:space="preserve">After discussion, it was agreed to add State Liquor Store as a permitted use in the Mixed-Use Zone. </w:t>
      </w:r>
      <w:r w:rsidR="00EE320B" w:rsidRPr="00EE4B1E">
        <w:t xml:space="preserve">It was moved by Carrie, seconded by Richard to </w:t>
      </w:r>
      <w:r w:rsidR="00EA6B1D" w:rsidRPr="00EE4B1E">
        <w:t>add</w:t>
      </w:r>
      <w:r w:rsidR="00EE320B" w:rsidRPr="00EE4B1E">
        <w:t xml:space="preserve"> State Liquor Store </w:t>
      </w:r>
      <w:r w:rsidR="00EA6B1D" w:rsidRPr="00EE4B1E">
        <w:t>to the table of uses: Permitted in Mixed-Use and Conditional in</w:t>
      </w:r>
      <w:r w:rsidR="00EE320B" w:rsidRPr="00EE4B1E">
        <w:t xml:space="preserve"> Heritage Overlay Zone. Motion passed 3-1. Tracy abstained.</w:t>
      </w:r>
    </w:p>
    <w:p w14:paraId="6F411A43" w14:textId="468C69E8" w:rsidR="00EE320B" w:rsidRPr="00EE4B1E" w:rsidRDefault="00EE320B" w:rsidP="0028545F">
      <w:pPr>
        <w:pStyle w:val="ListParagraph"/>
        <w:numPr>
          <w:ilvl w:val="0"/>
          <w:numId w:val="3"/>
        </w:numPr>
      </w:pPr>
      <w:r w:rsidRPr="00EE4B1E">
        <w:t xml:space="preserve">After discussion, it was agreed to add Financial Institutions as a permitted </w:t>
      </w:r>
      <w:r w:rsidR="00EA6B1D" w:rsidRPr="00EE4B1E">
        <w:t xml:space="preserve">in Mixed-Use and </w:t>
      </w:r>
      <w:r w:rsidRPr="00EE4B1E">
        <w:t xml:space="preserve">conditional use in </w:t>
      </w:r>
      <w:r w:rsidR="00EA6B1D" w:rsidRPr="00EE4B1E">
        <w:t>Heritage Overlay</w:t>
      </w:r>
      <w:r w:rsidRPr="00EE4B1E">
        <w:t>.</w:t>
      </w:r>
    </w:p>
    <w:p w14:paraId="0F7C1C60" w14:textId="58B10146" w:rsidR="00EE320B" w:rsidRPr="00EE4B1E" w:rsidRDefault="00EE320B" w:rsidP="0028545F">
      <w:pPr>
        <w:pStyle w:val="ListParagraph"/>
        <w:numPr>
          <w:ilvl w:val="0"/>
          <w:numId w:val="3"/>
        </w:numPr>
      </w:pPr>
      <w:r w:rsidRPr="00EE4B1E">
        <w:t xml:space="preserve">After discussion, it was moved by Don, seconded by Mary to allow accessory buildings up to 2,000 sq ft with setbacks in Mixed Use and Res/Ag Zones; 1,000 sq </w:t>
      </w:r>
      <w:r w:rsidR="00EA6B1D" w:rsidRPr="00EE4B1E">
        <w:t>ft in the Heritage Overlay Zone and to revise the maximum height to 26 feet in all town areas</w:t>
      </w:r>
      <w:r w:rsidRPr="00EE4B1E">
        <w:t xml:space="preserve"> Motion passed 3-1; Carrie abstained.</w:t>
      </w:r>
      <w:r w:rsidR="00EA6B1D" w:rsidRPr="00EE4B1E">
        <w:t xml:space="preserve"> </w:t>
      </w:r>
    </w:p>
    <w:p w14:paraId="435A9E71" w14:textId="1CD83DBC" w:rsidR="00EE320B" w:rsidRPr="00EE4B1E" w:rsidRDefault="0028545F" w:rsidP="0028545F">
      <w:pPr>
        <w:pStyle w:val="ListParagraph"/>
        <w:numPr>
          <w:ilvl w:val="0"/>
          <w:numId w:val="3"/>
        </w:numPr>
      </w:pPr>
      <w:r w:rsidRPr="00EE4B1E">
        <w:t>Discussion of some technicalities, numbering, and notes ensued.</w:t>
      </w:r>
    </w:p>
    <w:p w14:paraId="2EC521A6" w14:textId="7BD6B94B" w:rsidR="0028545F" w:rsidRPr="00EE4B1E" w:rsidRDefault="0028545F" w:rsidP="0028545F">
      <w:pPr>
        <w:pStyle w:val="ListParagraph"/>
        <w:numPr>
          <w:ilvl w:val="0"/>
          <w:numId w:val="3"/>
        </w:numPr>
      </w:pPr>
      <w:r w:rsidRPr="00EE4B1E">
        <w:t>It was agreed to add Manufactured Dwelling to the tables</w:t>
      </w:r>
      <w:r w:rsidR="00EA6B1D" w:rsidRPr="00EE4B1E">
        <w:t xml:space="preserve"> as permitted in both zones and the overlay</w:t>
      </w:r>
      <w:r w:rsidRPr="00EE4B1E">
        <w:t>.</w:t>
      </w:r>
    </w:p>
    <w:p w14:paraId="3128A8A9" w14:textId="1ABC340C" w:rsidR="0028545F" w:rsidRPr="00EE4B1E" w:rsidRDefault="0028545F" w:rsidP="0028545F">
      <w:pPr>
        <w:pStyle w:val="ListParagraph"/>
        <w:numPr>
          <w:ilvl w:val="0"/>
          <w:numId w:val="3"/>
        </w:numPr>
      </w:pPr>
      <w:r w:rsidRPr="00EE4B1E">
        <w:t>After a discussion of Buffering, it was MSC (Don, Richard) to clarify wording that includes buffering within the 12, 12, 12, 24 setback limits. Motion passed 4-0. Tracy abstained.</w:t>
      </w:r>
    </w:p>
    <w:p w14:paraId="26BACF80" w14:textId="1FA1D7A3" w:rsidR="00EA6B1D" w:rsidRPr="00EE4B1E" w:rsidRDefault="00EA6B1D" w:rsidP="0028545F">
      <w:pPr>
        <w:pStyle w:val="ListParagraph"/>
        <w:numPr>
          <w:ilvl w:val="0"/>
          <w:numId w:val="3"/>
        </w:numPr>
      </w:pPr>
      <w:r w:rsidRPr="00EE4B1E">
        <w:t>Other approved revisions includ</w:t>
      </w:r>
      <w:r w:rsidR="00EE4B1E">
        <w:t>e:</w:t>
      </w:r>
    </w:p>
    <w:p w14:paraId="45E06134" w14:textId="745D7835" w:rsidR="00EA6B1D" w:rsidRPr="00EE4B1E" w:rsidRDefault="00EA6B1D" w:rsidP="00EA6B1D">
      <w:pPr>
        <w:pStyle w:val="ListParagraph"/>
        <w:numPr>
          <w:ilvl w:val="1"/>
          <w:numId w:val="3"/>
        </w:numPr>
      </w:pPr>
      <w:r w:rsidRPr="00EE4B1E">
        <w:lastRenderedPageBreak/>
        <w:t>Adding 10-6-1 –E from the current ordinance to the current amendment.</w:t>
      </w:r>
    </w:p>
    <w:p w14:paraId="3E343837" w14:textId="753BB6A8" w:rsidR="00EA6B1D" w:rsidRPr="00EE4B1E" w:rsidRDefault="00EA6B1D" w:rsidP="00EA6B1D">
      <w:pPr>
        <w:pStyle w:val="ListParagraph"/>
        <w:numPr>
          <w:ilvl w:val="1"/>
          <w:numId w:val="3"/>
        </w:numPr>
      </w:pPr>
      <w:r w:rsidRPr="00EE4B1E">
        <w:t>Combine the purpose of the Agriculture Overlay with the purpose of the purpose of Rural Residential.</w:t>
      </w:r>
    </w:p>
    <w:p w14:paraId="1CDEAD38" w14:textId="19B4F096" w:rsidR="00EA6B1D" w:rsidRPr="00EE4B1E" w:rsidRDefault="00EA6B1D" w:rsidP="00EA6B1D">
      <w:pPr>
        <w:pStyle w:val="ListParagraph"/>
        <w:numPr>
          <w:ilvl w:val="1"/>
          <w:numId w:val="3"/>
        </w:numPr>
      </w:pPr>
      <w:r w:rsidRPr="00EE4B1E">
        <w:t>Add definitions: Heritage, Financial Institutions</w:t>
      </w:r>
      <w:r w:rsidR="004A366A" w:rsidRPr="00EE4B1E">
        <w:t>, Liquor Store</w:t>
      </w:r>
      <w:r w:rsidRPr="00EE4B1E">
        <w:t xml:space="preserve"> and revise the definition of “Employee” </w:t>
      </w:r>
      <w:r w:rsidR="004A366A" w:rsidRPr="00EE4B1E">
        <w:t>and “Accessory Building.”</w:t>
      </w:r>
    </w:p>
    <w:p w14:paraId="0EDB5128" w14:textId="3C125816" w:rsidR="00EA6B1D" w:rsidRPr="00EE4B1E" w:rsidRDefault="00EA6B1D" w:rsidP="00EA6B1D">
      <w:pPr>
        <w:pStyle w:val="ListParagraph"/>
        <w:numPr>
          <w:ilvl w:val="1"/>
          <w:numId w:val="3"/>
        </w:numPr>
      </w:pPr>
      <w:r w:rsidRPr="00EE4B1E">
        <w:t>Clarify the meaning of Heritage in the purpose for Heritage Overlay.</w:t>
      </w:r>
    </w:p>
    <w:p w14:paraId="6E468E27" w14:textId="1C777ECF" w:rsidR="00EA6B1D" w:rsidRPr="00EE4B1E" w:rsidRDefault="00EA6B1D" w:rsidP="00EA6B1D">
      <w:pPr>
        <w:pStyle w:val="ListParagraph"/>
        <w:numPr>
          <w:ilvl w:val="1"/>
          <w:numId w:val="3"/>
        </w:numPr>
      </w:pPr>
      <w:r w:rsidRPr="00EE4B1E">
        <w:t>Adjust the definition of “Dwelling” to allow the living in a travel trial or RV during construction to the wording reflecting the current requirements for building permits.</w:t>
      </w:r>
    </w:p>
    <w:p w14:paraId="34901E10" w14:textId="42055995" w:rsidR="0028545F" w:rsidRPr="00EE4B1E" w:rsidRDefault="0028545F" w:rsidP="0028545F">
      <w:pPr>
        <w:pStyle w:val="ListParagraph"/>
        <w:numPr>
          <w:ilvl w:val="0"/>
          <w:numId w:val="3"/>
        </w:numPr>
      </w:pPr>
      <w:r w:rsidRPr="00EE4B1E">
        <w:t>After a discussion of Gas Stations, it was MSC (Don, Mary) to retain the language that states Gas Station is a Prohibited Use in Torrey.</w:t>
      </w:r>
    </w:p>
    <w:p w14:paraId="624A7148" w14:textId="08D14E54" w:rsidR="0028545F" w:rsidRPr="00EE4B1E" w:rsidRDefault="0028545F" w:rsidP="0028545F">
      <w:pPr>
        <w:pStyle w:val="ListParagraph"/>
        <w:numPr>
          <w:ilvl w:val="0"/>
          <w:numId w:val="3"/>
        </w:numPr>
      </w:pPr>
      <w:r w:rsidRPr="00EE4B1E">
        <w:t>It was MSC (Richard, Tracy) to ask the new P&amp;Z to investigate possible conditions regarding Gas Stations.</w:t>
      </w:r>
    </w:p>
    <w:p w14:paraId="60B6A5D6" w14:textId="5F5590FE" w:rsidR="0028545F" w:rsidRPr="00EE4B1E" w:rsidRDefault="0028545F" w:rsidP="0028545F">
      <w:pPr>
        <w:pStyle w:val="ListParagraph"/>
        <w:numPr>
          <w:ilvl w:val="0"/>
          <w:numId w:val="3"/>
        </w:numPr>
      </w:pPr>
      <w:r w:rsidRPr="00EE4B1E">
        <w:t>The Zoning Amendment, as adjusted, will be sent to Town Council for their February 11 meeting.</w:t>
      </w:r>
    </w:p>
    <w:p w14:paraId="66ECF94B" w14:textId="77777777" w:rsidR="0028545F" w:rsidRPr="00EE4B1E" w:rsidRDefault="0028545F" w:rsidP="0028545F"/>
    <w:p w14:paraId="2DD8798F" w14:textId="7EE335D1" w:rsidR="0028545F" w:rsidRPr="00EE4B1E" w:rsidRDefault="0028545F" w:rsidP="0028545F">
      <w:pPr>
        <w:pStyle w:val="ListParagraph"/>
        <w:numPr>
          <w:ilvl w:val="0"/>
          <w:numId w:val="2"/>
        </w:numPr>
      </w:pPr>
      <w:r w:rsidRPr="00EE4B1E">
        <w:t>Public Comments</w:t>
      </w:r>
    </w:p>
    <w:p w14:paraId="6D9487F6" w14:textId="04E41667" w:rsidR="0028545F" w:rsidRPr="00EE4B1E" w:rsidRDefault="0028545F" w:rsidP="0028545F">
      <w:pPr>
        <w:pStyle w:val="ListParagraph"/>
        <w:ind w:left="1080"/>
      </w:pPr>
      <w:r w:rsidRPr="00EE4B1E">
        <w:t xml:space="preserve">Bill Barret Thanked P&amp;Z for their work. He </w:t>
      </w:r>
      <w:r w:rsidR="00243DDA" w:rsidRPr="00EE4B1E">
        <w:t>stated</w:t>
      </w:r>
      <w:r w:rsidRPr="00EE4B1E">
        <w:t xml:space="preserve"> it</w:t>
      </w:r>
      <w:r w:rsidR="00243DDA" w:rsidRPr="00EE4B1E">
        <w:t xml:space="preserve"> is important for Town Council to approve the Amendment now. He also noted that there has not been a groundswell of clamoring for a gas station.</w:t>
      </w:r>
    </w:p>
    <w:p w14:paraId="3D3C1235" w14:textId="5BC71F85" w:rsidR="00243DDA" w:rsidRPr="00EE4B1E" w:rsidRDefault="00243DDA" w:rsidP="0028545F">
      <w:pPr>
        <w:pStyle w:val="ListParagraph"/>
        <w:ind w:left="1080"/>
      </w:pPr>
      <w:r w:rsidRPr="00EE4B1E">
        <w:t>Mike Hartman expressed his thanks to P&amp;Z.</w:t>
      </w:r>
    </w:p>
    <w:p w14:paraId="01110FA8" w14:textId="58C38FEF" w:rsidR="00243DDA" w:rsidRPr="00EE4B1E" w:rsidRDefault="00D7526B" w:rsidP="0028545F">
      <w:pPr>
        <w:pStyle w:val="ListParagraph"/>
        <w:ind w:left="1080"/>
      </w:pPr>
      <w:r w:rsidRPr="00EE4B1E">
        <w:t>Michael</w:t>
      </w:r>
      <w:r w:rsidR="00243DDA" w:rsidRPr="00EE4B1E">
        <w:t xml:space="preserve"> Zimmerman thanked P&amp;Z and sees this as a great first step in revamping Torrey Town Code.</w:t>
      </w:r>
    </w:p>
    <w:p w14:paraId="009D51C8" w14:textId="3AF33C88" w:rsidR="00243DDA" w:rsidRPr="00EE4B1E" w:rsidRDefault="00243DDA" w:rsidP="0028545F">
      <w:pPr>
        <w:pStyle w:val="ListParagraph"/>
        <w:ind w:left="1080"/>
      </w:pPr>
      <w:r w:rsidRPr="00EE4B1E">
        <w:t>Georgia Sullivan added her thanks and said that this is a good document.</w:t>
      </w:r>
    </w:p>
    <w:p w14:paraId="2574AE9F" w14:textId="54BA82FB" w:rsidR="00243DDA" w:rsidRPr="00EE4B1E" w:rsidRDefault="00243DDA" w:rsidP="00243DDA"/>
    <w:p w14:paraId="123FCA80" w14:textId="6199C3AE" w:rsidR="00243DDA" w:rsidRPr="00EE4B1E" w:rsidRDefault="00243DDA" w:rsidP="00243DDA">
      <w:pPr>
        <w:pStyle w:val="ListParagraph"/>
        <w:numPr>
          <w:ilvl w:val="0"/>
          <w:numId w:val="2"/>
        </w:numPr>
      </w:pPr>
      <w:r w:rsidRPr="00EE4B1E">
        <w:t>Adjourn</w:t>
      </w:r>
    </w:p>
    <w:p w14:paraId="62F4D009" w14:textId="0D742AFE" w:rsidR="00243DDA" w:rsidRPr="00EE4B1E" w:rsidRDefault="00243DDA" w:rsidP="00243DDA">
      <w:pPr>
        <w:pStyle w:val="ListParagraph"/>
        <w:numPr>
          <w:ilvl w:val="0"/>
          <w:numId w:val="4"/>
        </w:numPr>
      </w:pPr>
      <w:r w:rsidRPr="00EE4B1E">
        <w:t>It was MSC (Richard, Don) to adjourn at 8:36 pm.</w:t>
      </w:r>
    </w:p>
    <w:p w14:paraId="3CA1FD82" w14:textId="5629E6E0" w:rsidR="00243DDA" w:rsidRPr="00EE4B1E" w:rsidRDefault="00243DDA" w:rsidP="00243DDA"/>
    <w:p w14:paraId="208B0282" w14:textId="7752D242" w:rsidR="00243DDA" w:rsidRDefault="00243DDA" w:rsidP="00243DDA">
      <w:r w:rsidRPr="00EE4B1E">
        <w:t>The next meeting of the Torrey Planning and Zoning Commission is February 17, 2021</w:t>
      </w:r>
    </w:p>
    <w:p w14:paraId="143A6C11" w14:textId="77777777" w:rsidR="00243DDA" w:rsidRDefault="00243DDA" w:rsidP="00243DDA">
      <w:pPr>
        <w:pStyle w:val="ListParagraph"/>
        <w:ind w:left="1080"/>
      </w:pPr>
    </w:p>
    <w:sectPr w:rsidR="00243DDA" w:rsidSect="00251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504DC5"/>
    <w:multiLevelType w:val="hybridMultilevel"/>
    <w:tmpl w:val="A74A5E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C241682"/>
    <w:multiLevelType w:val="hybridMultilevel"/>
    <w:tmpl w:val="60C4DB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D39247B"/>
    <w:multiLevelType w:val="hybridMultilevel"/>
    <w:tmpl w:val="5A46B6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0FB47D4"/>
    <w:multiLevelType w:val="hybridMultilevel"/>
    <w:tmpl w:val="4CD61EE0"/>
    <w:lvl w:ilvl="0" w:tplc="9AAEB2F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EF9"/>
    <w:rsid w:val="00116C07"/>
    <w:rsid w:val="00137B65"/>
    <w:rsid w:val="00243DDA"/>
    <w:rsid w:val="00251744"/>
    <w:rsid w:val="0028545F"/>
    <w:rsid w:val="002952AC"/>
    <w:rsid w:val="004A366A"/>
    <w:rsid w:val="007A01E7"/>
    <w:rsid w:val="008B2C05"/>
    <w:rsid w:val="008D0EF9"/>
    <w:rsid w:val="00934637"/>
    <w:rsid w:val="009937F8"/>
    <w:rsid w:val="00A35754"/>
    <w:rsid w:val="00B40B07"/>
    <w:rsid w:val="00B57812"/>
    <w:rsid w:val="00D7526B"/>
    <w:rsid w:val="00E975B2"/>
    <w:rsid w:val="00EA6B1D"/>
    <w:rsid w:val="00EC1C99"/>
    <w:rsid w:val="00EE320B"/>
    <w:rsid w:val="00EE4B1E"/>
    <w:rsid w:val="00EF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2DE99E"/>
  <w14:defaultImageDpi w14:val="32767"/>
  <w15:docId w15:val="{08D06854-A01E-43E1-9765-39E8BCE9D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E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550</Words>
  <Characters>3135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Gomes</dc:creator>
  <cp:keywords/>
  <dc:description/>
  <cp:lastModifiedBy>Paula Pace</cp:lastModifiedBy>
  <cp:revision>2</cp:revision>
  <dcterms:created xsi:type="dcterms:W3CDTF">2021-02-15T16:19:00Z</dcterms:created>
  <dcterms:modified xsi:type="dcterms:W3CDTF">2021-02-15T16:19:00Z</dcterms:modified>
</cp:coreProperties>
</file>