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80"/>
      </w:tblGrid>
      <w:tr w:rsidR="00A9148C" w14:paraId="51BE46FF" w14:textId="77777777">
        <w:tc>
          <w:tcPr>
            <w:tcW w:w="10080" w:type="dxa"/>
          </w:tcPr>
          <w:p w14:paraId="3E1549D5" w14:textId="77777777" w:rsidR="00A9148C" w:rsidRDefault="00E468EF">
            <w:pPr>
              <w:spacing w:before="2" w:after="2"/>
              <w:jc w:val="center"/>
              <w:rPr>
                <w:b/>
                <w:bCs/>
                <w:sz w:val="28"/>
                <w:szCs w:val="28"/>
              </w:rPr>
            </w:pPr>
            <w:r>
              <w:rPr>
                <w:noProof/>
              </w:rPr>
              <w:drawing>
                <wp:inline distT="0" distB="0" distL="0" distR="0" wp14:anchorId="609E695C" wp14:editId="383CCCAF">
                  <wp:extent cx="2228850" cy="1005253"/>
                  <wp:effectExtent l="0" t="0" r="0" b="4445"/>
                  <wp:docPr id="1" name="Picture 1" descr="Santaquin U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cstate="print">
                            <a:extLst>
                              <a:ext uri="{28A0092B-C50C-407E-A947-70E740481C1C}">
                                <a14:useLocalDpi xmlns:a14="http://schemas.microsoft.com/office/drawing/2010/main" val="0"/>
                              </a:ext>
                            </a:extLst>
                          </a:blip>
                          <a:srcRect b="7717"/>
                          <a:stretch>
                            <a:fillRect/>
                          </a:stretch>
                        </pic:blipFill>
                        <pic:spPr bwMode="auto">
                          <a:xfrm>
                            <a:off x="0" y="0"/>
                            <a:ext cx="2228850" cy="1005253"/>
                          </a:xfrm>
                          <a:prstGeom prst="rect">
                            <a:avLst/>
                          </a:prstGeom>
                          <a:extLst>
                            <a:ext uri="{53640926-AAD7-44D8-BBD7-CCE9431645EC}">
                              <a14:shadowObscured xmlns:a14="http://schemas.microsoft.com/office/drawing/2010/main"/>
                            </a:ext>
                          </a:extLst>
                        </pic:spPr>
                      </pic:pic>
                    </a:graphicData>
                  </a:graphic>
                </wp:inline>
              </w:drawing>
            </w:r>
          </w:p>
        </w:tc>
      </w:tr>
      <w:tr w:rsidR="00A9148C" w14:paraId="72FC618B" w14:textId="77777777">
        <w:tc>
          <w:tcPr>
            <w:tcW w:w="10080" w:type="dxa"/>
          </w:tcPr>
          <w:p w14:paraId="0BB67D95" w14:textId="77777777" w:rsidR="00A9148C" w:rsidRDefault="00E468EF">
            <w:pPr>
              <w:spacing w:before="2" w:after="2"/>
              <w:jc w:val="center"/>
              <w:rPr>
                <w:rFonts w:ascii="Arial Bold" w:eastAsia="Arial Bold" w:hAnsi="Arial Bold"/>
                <w:b/>
                <w:bCs/>
                <w:caps/>
              </w:rPr>
            </w:pPr>
            <w:bookmarkStart w:id="0" w:name="apMeetingName"/>
            <w:r>
              <w:rPr>
                <w:rFonts w:ascii="Arial Bold" w:eastAsia="Arial Bold" w:hAnsi="Arial Bold"/>
                <w:b/>
                <w:bCs/>
                <w:caps/>
                <w:sz w:val="28"/>
                <w:szCs w:val="28"/>
              </w:rPr>
              <w:t>Historic Preservation Committee</w:t>
            </w:r>
            <w:bookmarkEnd w:id="0"/>
          </w:p>
        </w:tc>
      </w:tr>
      <w:tr w:rsidR="00A9148C" w14:paraId="7287419F" w14:textId="77777777">
        <w:tc>
          <w:tcPr>
            <w:tcW w:w="10080" w:type="dxa"/>
          </w:tcPr>
          <w:p w14:paraId="5736F5F9" w14:textId="77777777" w:rsidR="00A9148C" w:rsidRDefault="00E468EF">
            <w:pPr>
              <w:spacing w:before="20" w:after="20"/>
              <w:jc w:val="center"/>
            </w:pPr>
            <w:bookmarkStart w:id="1" w:name="apMeetingDateLong"/>
            <w:r>
              <w:rPr>
                <w:rFonts w:cs="Arial"/>
              </w:rPr>
              <w:t>Thursday, January 14, 2021</w:t>
            </w:r>
            <w:bookmarkEnd w:id="1"/>
            <w:r>
              <w:rPr>
                <w:rFonts w:cs="Arial"/>
              </w:rPr>
              <w:t xml:space="preserve">, at </w:t>
            </w:r>
            <w:bookmarkStart w:id="2" w:name="apMeetingTime"/>
            <w:r>
              <w:rPr>
                <w:rFonts w:cs="Arial"/>
                <w:color w:val="000000"/>
              </w:rPr>
              <w:t>7:00 PM</w:t>
            </w:r>
            <w:bookmarkEnd w:id="2"/>
          </w:p>
        </w:tc>
      </w:tr>
      <w:tr w:rsidR="00A9148C" w14:paraId="3497EAF7" w14:textId="77777777">
        <w:tc>
          <w:tcPr>
            <w:tcW w:w="10080" w:type="dxa"/>
            <w:tcBorders>
              <w:bottom w:val="single" w:sz="18" w:space="0" w:color="0F6CA6"/>
            </w:tcBorders>
          </w:tcPr>
          <w:p w14:paraId="49ED6DBE" w14:textId="77777777" w:rsidR="00A9148C" w:rsidRDefault="00E468EF">
            <w:pPr>
              <w:spacing w:before="2" w:after="120"/>
              <w:jc w:val="center"/>
            </w:pPr>
            <w:bookmarkStart w:id="3" w:name="apMeetingVenue"/>
            <w:r>
              <w:rPr>
                <w:rFonts w:cs="Arial"/>
                <w:color w:val="000000"/>
              </w:rPr>
              <w:t>275 West Mainstreet, Santaquin, UT</w:t>
            </w:r>
            <w:bookmarkEnd w:id="3"/>
          </w:p>
        </w:tc>
      </w:tr>
    </w:tbl>
    <w:p w14:paraId="0A383CC8" w14:textId="232603DA" w:rsidR="00C15BE1" w:rsidRDefault="00F12BD7">
      <w:pPr>
        <w:spacing w:before="120"/>
        <w:rPr>
          <w:rFonts w:eastAsia="Arial"/>
          <w:b/>
          <w:bCs/>
        </w:rPr>
      </w:pPr>
      <w:bookmarkStart w:id="4" w:name="apAgenda"/>
      <w:r>
        <w:rPr>
          <w:rFonts w:eastAsia="Arial"/>
          <w:b/>
          <w:bCs/>
        </w:rPr>
        <w:t>COMMITTEE</w:t>
      </w:r>
      <w:r w:rsidR="00C15BE1">
        <w:rPr>
          <w:rFonts w:eastAsia="Arial"/>
          <w:b/>
          <w:bCs/>
        </w:rPr>
        <w:t xml:space="preserve"> MEMBERS PRESENT:</w:t>
      </w:r>
    </w:p>
    <w:p w14:paraId="3F2DB089" w14:textId="747C9342" w:rsidR="00C15BE1" w:rsidRPr="00C15BE1" w:rsidRDefault="00C15BE1">
      <w:pPr>
        <w:spacing w:before="120"/>
        <w:rPr>
          <w:rFonts w:eastAsia="Arial"/>
        </w:rPr>
      </w:pPr>
      <w:r w:rsidRPr="00C15BE1">
        <w:rPr>
          <w:rFonts w:eastAsia="Arial"/>
        </w:rPr>
        <w:t>Ron Jones, Dan Olson, Damon Bahr, Jeremy Coombs, Max Mitchell</w:t>
      </w:r>
    </w:p>
    <w:p w14:paraId="48B6B66C" w14:textId="56DA5102" w:rsidR="00C15BE1" w:rsidRDefault="00C15BE1">
      <w:pPr>
        <w:spacing w:before="120"/>
        <w:rPr>
          <w:rFonts w:eastAsia="Arial"/>
          <w:b/>
          <w:bCs/>
        </w:rPr>
      </w:pPr>
      <w:r>
        <w:rPr>
          <w:rFonts w:eastAsia="Arial"/>
          <w:b/>
          <w:bCs/>
        </w:rPr>
        <w:t>OTHERS PRESENT:</w:t>
      </w:r>
    </w:p>
    <w:p w14:paraId="1062A062" w14:textId="092D77CE" w:rsidR="00C15BE1" w:rsidRPr="00C15BE1" w:rsidRDefault="00C15BE1">
      <w:pPr>
        <w:spacing w:before="120"/>
        <w:rPr>
          <w:rFonts w:eastAsia="Arial"/>
        </w:rPr>
      </w:pPr>
      <w:r>
        <w:rPr>
          <w:rFonts w:eastAsia="Arial"/>
        </w:rPr>
        <w:t>C</w:t>
      </w:r>
      <w:r w:rsidR="00E468EF">
        <w:rPr>
          <w:rFonts w:eastAsia="Arial"/>
        </w:rPr>
        <w:t>ity Council Representative Dave Hathaway, Community Services Director John Bradley</w:t>
      </w:r>
    </w:p>
    <w:p w14:paraId="589C8AE0" w14:textId="59260DCF" w:rsidR="00C15BE1" w:rsidRDefault="00C15BE1">
      <w:pPr>
        <w:spacing w:before="120"/>
        <w:rPr>
          <w:rFonts w:eastAsia="Arial"/>
          <w:b/>
          <w:bCs/>
        </w:rPr>
      </w:pPr>
      <w:r>
        <w:rPr>
          <w:rFonts w:eastAsia="Arial"/>
          <w:b/>
          <w:bCs/>
        </w:rPr>
        <w:t>WELCOME</w:t>
      </w:r>
    </w:p>
    <w:p w14:paraId="5D8ACD58" w14:textId="77777777" w:rsidR="00C15BE1" w:rsidRDefault="00C15BE1" w:rsidP="00C15BE1">
      <w:pPr>
        <w:spacing w:before="120"/>
        <w:rPr>
          <w:rFonts w:eastAsia="Arial"/>
          <w:b/>
          <w:bCs/>
        </w:rPr>
      </w:pPr>
      <w:r>
        <w:rPr>
          <w:rFonts w:eastAsia="Arial"/>
          <w:b/>
          <w:bCs/>
        </w:rPr>
        <w:t>MEETING MINUTES</w:t>
      </w:r>
    </w:p>
    <w:p w14:paraId="4A8A9BD1" w14:textId="65CA036C" w:rsidR="00C15BE1" w:rsidRPr="00F12BD7" w:rsidRDefault="00F12BD7" w:rsidP="00F12BD7">
      <w:pPr>
        <w:pStyle w:val="ListParagraph"/>
        <w:numPr>
          <w:ilvl w:val="0"/>
          <w:numId w:val="4"/>
        </w:numPr>
        <w:spacing w:before="120"/>
        <w:rPr>
          <w:rFonts w:eastAsia="Arial"/>
        </w:rPr>
      </w:pPr>
      <w:r>
        <w:rPr>
          <w:rFonts w:eastAsia="Arial"/>
        </w:rPr>
        <w:t>Committee</w:t>
      </w:r>
      <w:r w:rsidR="0025194A">
        <w:rPr>
          <w:rFonts w:eastAsia="Arial"/>
        </w:rPr>
        <w:t xml:space="preserve"> Member Damon Bahr motioned to approve the minutes with David Hathaway seconding the motion. The </w:t>
      </w:r>
      <w:r>
        <w:rPr>
          <w:rFonts w:eastAsia="Arial"/>
        </w:rPr>
        <w:t>Committee</w:t>
      </w:r>
      <w:r w:rsidR="0025194A">
        <w:rPr>
          <w:rFonts w:eastAsia="Arial"/>
        </w:rPr>
        <w:t xml:space="preserve"> approved the</w:t>
      </w:r>
      <w:r w:rsidR="00C15BE1">
        <w:rPr>
          <w:rFonts w:eastAsia="Arial"/>
        </w:rPr>
        <w:t xml:space="preserve"> minutes held on </w:t>
      </w:r>
      <w:r w:rsidR="00E468EF">
        <w:rPr>
          <w:rFonts w:eastAsia="Arial"/>
        </w:rPr>
        <w:t xml:space="preserve">October 8, </w:t>
      </w:r>
      <w:r w:rsidR="001F6631">
        <w:rPr>
          <w:rFonts w:eastAsia="Arial"/>
        </w:rPr>
        <w:t>2020.</w:t>
      </w:r>
    </w:p>
    <w:p w14:paraId="09811FB4" w14:textId="77777777" w:rsidR="00A9148C" w:rsidRDefault="00E468EF">
      <w:pPr>
        <w:spacing w:before="120"/>
        <w:rPr>
          <w:rFonts w:eastAsia="Arial"/>
        </w:rPr>
      </w:pPr>
      <w:r>
        <w:rPr>
          <w:rFonts w:eastAsia="Arial"/>
          <w:b/>
          <w:bCs/>
        </w:rPr>
        <w:t>NEW BUSINESS</w:t>
      </w:r>
    </w:p>
    <w:p w14:paraId="39A9F928" w14:textId="49E4F759" w:rsidR="00A9148C" w:rsidRPr="0025194A" w:rsidRDefault="00E468EF" w:rsidP="0025194A">
      <w:pPr>
        <w:pStyle w:val="ListParagraph"/>
        <w:numPr>
          <w:ilvl w:val="0"/>
          <w:numId w:val="5"/>
        </w:numPr>
        <w:spacing w:before="120"/>
        <w:rPr>
          <w:rFonts w:eastAsia="Arial"/>
        </w:rPr>
      </w:pPr>
      <w:r w:rsidRPr="0025194A">
        <w:rPr>
          <w:rFonts w:eastAsia="Arial"/>
        </w:rPr>
        <w:t>Welcome Max Mitchell</w:t>
      </w:r>
    </w:p>
    <w:p w14:paraId="5991CFFD" w14:textId="264CADA7" w:rsidR="0025194A" w:rsidRDefault="0025194A" w:rsidP="0025194A">
      <w:pPr>
        <w:spacing w:before="120"/>
        <w:ind w:left="867"/>
        <w:rPr>
          <w:rFonts w:eastAsia="Arial"/>
        </w:rPr>
      </w:pPr>
      <w:r>
        <w:rPr>
          <w:rFonts w:eastAsia="Arial"/>
        </w:rPr>
        <w:t xml:space="preserve">Committee member Ron Jones started the meeting by welcoming new Committee Member Max Mitchell to the Committee. Due to microphone difficulties Max was unable to introduce himself. Ron then asked Committee member Dan Olsen to introduce himself since he has not been able to. Dan has lived in Santaquin all his life, served on the city council, and was a firefighter. Dan has written a book on the fire departments </w:t>
      </w:r>
      <w:r w:rsidR="001F6631">
        <w:rPr>
          <w:rFonts w:eastAsia="Arial"/>
        </w:rPr>
        <w:t>history;</w:t>
      </w:r>
      <w:r>
        <w:rPr>
          <w:rFonts w:eastAsia="Arial"/>
        </w:rPr>
        <w:t xml:space="preserve"> he has also written a few other books on history and more. </w:t>
      </w:r>
      <w:r w:rsidR="00853A6A">
        <w:rPr>
          <w:rFonts w:eastAsia="Arial"/>
        </w:rPr>
        <w:t xml:space="preserve">Committee member </w:t>
      </w:r>
      <w:r>
        <w:rPr>
          <w:rFonts w:eastAsia="Arial"/>
        </w:rPr>
        <w:t xml:space="preserve">Dan </w:t>
      </w:r>
      <w:r w:rsidR="003476E3">
        <w:rPr>
          <w:rFonts w:eastAsia="Arial"/>
        </w:rPr>
        <w:t>knows a lot about the city and the origination of a lot of things from Santaquin. He lastly mentioned that his family has lived in Santaquin for 6 generations. After</w:t>
      </w:r>
      <w:r w:rsidR="00853A6A">
        <w:rPr>
          <w:rFonts w:eastAsia="Arial"/>
        </w:rPr>
        <w:t xml:space="preserve"> committee member</w:t>
      </w:r>
      <w:r w:rsidR="003476E3">
        <w:rPr>
          <w:rFonts w:eastAsia="Arial"/>
        </w:rPr>
        <w:t xml:space="preserve"> Dan finished introducing himself Committee Member Max was able to fix the issues with his microphone and </w:t>
      </w:r>
      <w:r w:rsidR="00853A6A">
        <w:rPr>
          <w:rFonts w:eastAsia="Arial"/>
        </w:rPr>
        <w:t xml:space="preserve">committee member </w:t>
      </w:r>
      <w:r w:rsidR="003476E3">
        <w:rPr>
          <w:rFonts w:eastAsia="Arial"/>
        </w:rPr>
        <w:t xml:space="preserve">Ron asked him to introduce himself too. </w:t>
      </w:r>
    </w:p>
    <w:p w14:paraId="3ACC7157" w14:textId="231027C5" w:rsidR="003476E3" w:rsidRPr="0025194A" w:rsidRDefault="00853A6A" w:rsidP="0025194A">
      <w:pPr>
        <w:spacing w:before="120"/>
        <w:ind w:left="867"/>
        <w:rPr>
          <w:rFonts w:eastAsia="Arial"/>
        </w:rPr>
      </w:pPr>
      <w:r>
        <w:rPr>
          <w:rFonts w:eastAsia="Arial"/>
        </w:rPr>
        <w:t xml:space="preserve">Committee member </w:t>
      </w:r>
      <w:r w:rsidR="003476E3">
        <w:rPr>
          <w:rFonts w:eastAsia="Arial"/>
        </w:rPr>
        <w:t xml:space="preserve">Max was born and raised in </w:t>
      </w:r>
      <w:r w:rsidR="001F6631">
        <w:rPr>
          <w:rFonts w:eastAsia="Arial"/>
        </w:rPr>
        <w:t>Provo</w:t>
      </w:r>
      <w:r w:rsidR="003476E3">
        <w:rPr>
          <w:rFonts w:eastAsia="Arial"/>
        </w:rPr>
        <w:t xml:space="preserve">, went to college at snow college and graduated from Utah State in history. He did professional genealogy for a year and a </w:t>
      </w:r>
      <w:r w:rsidR="001F6631">
        <w:rPr>
          <w:rFonts w:eastAsia="Arial"/>
        </w:rPr>
        <w:t>half;</w:t>
      </w:r>
      <w:r w:rsidR="003476E3">
        <w:rPr>
          <w:rFonts w:eastAsia="Arial"/>
        </w:rPr>
        <w:t xml:space="preserve"> he has been very interested in history. He has traveled a few historic highways and took a few pictures along the way. He was on a previous committee with </w:t>
      </w:r>
      <w:r>
        <w:rPr>
          <w:rFonts w:eastAsia="Arial"/>
        </w:rPr>
        <w:t>committee member D</w:t>
      </w:r>
      <w:r w:rsidR="003476E3">
        <w:rPr>
          <w:rFonts w:eastAsia="Arial"/>
        </w:rPr>
        <w:t xml:space="preserve">an for history work. </w:t>
      </w:r>
    </w:p>
    <w:p w14:paraId="48C85949" w14:textId="51339FCF" w:rsidR="00A9148C" w:rsidRPr="003476E3" w:rsidRDefault="00E468EF" w:rsidP="003476E3">
      <w:pPr>
        <w:pStyle w:val="ListParagraph"/>
        <w:numPr>
          <w:ilvl w:val="0"/>
          <w:numId w:val="5"/>
        </w:numPr>
        <w:spacing w:before="120"/>
        <w:rPr>
          <w:rFonts w:eastAsia="Arial"/>
        </w:rPr>
      </w:pPr>
      <w:r w:rsidRPr="003476E3">
        <w:rPr>
          <w:rFonts w:eastAsia="Arial"/>
        </w:rPr>
        <w:t>Update from State of Utah on Certification Status</w:t>
      </w:r>
    </w:p>
    <w:p w14:paraId="439BF5DB" w14:textId="02E555BE" w:rsidR="003476E3" w:rsidRPr="003476E3" w:rsidRDefault="003476E3" w:rsidP="003476E3">
      <w:pPr>
        <w:pStyle w:val="ListParagraph"/>
        <w:spacing w:before="120"/>
        <w:ind w:left="867"/>
        <w:rPr>
          <w:rFonts w:eastAsia="Arial"/>
        </w:rPr>
      </w:pPr>
      <w:r>
        <w:rPr>
          <w:rFonts w:eastAsia="Arial"/>
        </w:rPr>
        <w:t xml:space="preserve">Committee Member Ron Jones asked </w:t>
      </w:r>
      <w:r w:rsidR="00853A6A">
        <w:rPr>
          <w:rFonts w:eastAsia="Arial"/>
        </w:rPr>
        <w:t xml:space="preserve">Community </w:t>
      </w:r>
      <w:r>
        <w:rPr>
          <w:rFonts w:eastAsia="Arial"/>
        </w:rPr>
        <w:t>Services Director John Bradley to give the update from the State of Utah o</w:t>
      </w:r>
      <w:r w:rsidR="001946B8">
        <w:rPr>
          <w:rFonts w:eastAsia="Arial"/>
        </w:rPr>
        <w:t xml:space="preserve">n the Certification Statas. </w:t>
      </w:r>
      <w:r w:rsidR="00853A6A">
        <w:rPr>
          <w:rFonts w:eastAsia="Arial"/>
        </w:rPr>
        <w:t xml:space="preserve">Community Services Director </w:t>
      </w:r>
      <w:r w:rsidR="001946B8">
        <w:rPr>
          <w:rFonts w:eastAsia="Arial"/>
        </w:rPr>
        <w:t xml:space="preserve">John said that </w:t>
      </w:r>
      <w:r w:rsidR="004A1F9A">
        <w:rPr>
          <w:rFonts w:eastAsia="Arial"/>
        </w:rPr>
        <w:t xml:space="preserve">he got an email from David Banks who </w:t>
      </w:r>
      <w:r w:rsidR="00820CF6">
        <w:rPr>
          <w:rFonts w:eastAsia="Arial"/>
        </w:rPr>
        <w:t xml:space="preserve">it the acting Preservation Planner for the State Tribal Local Plans and Grants Division of the National Parks. The email gave the approval for </w:t>
      </w:r>
      <w:r w:rsidR="001F6631">
        <w:rPr>
          <w:rFonts w:eastAsia="Arial"/>
        </w:rPr>
        <w:t>Santaquin</w:t>
      </w:r>
      <w:r w:rsidR="00820CF6">
        <w:rPr>
          <w:rFonts w:eastAsia="Arial"/>
        </w:rPr>
        <w:t xml:space="preserve"> Historic Preservation Committee and are now CLG approved. This means that they will be able to apply for different grants and they will be able to conduct the historic survey so they can learn where to best apply the money from the grant.</w:t>
      </w:r>
      <w:r w:rsidR="00853A6A">
        <w:rPr>
          <w:rFonts w:eastAsia="Arial"/>
        </w:rPr>
        <w:t xml:space="preserve"> Community Services Director </w:t>
      </w:r>
      <w:r w:rsidR="00820CF6">
        <w:rPr>
          <w:rFonts w:eastAsia="Arial"/>
        </w:rPr>
        <w:t xml:space="preserve">John then mentioned that the city budget process will be happening soon, from the city budgeting they will be able to start the process for the survey. Committee Member Ron Jones mentioned that he does not know what the survey would cost and suggested that the committee contacts Elena to see if she would have any estimates. </w:t>
      </w:r>
      <w:r w:rsidR="00853A6A">
        <w:rPr>
          <w:rFonts w:eastAsia="Arial"/>
        </w:rPr>
        <w:lastRenderedPageBreak/>
        <w:t xml:space="preserve">Community Services Director </w:t>
      </w:r>
      <w:r w:rsidR="008B4DE1">
        <w:rPr>
          <w:rFonts w:eastAsia="Arial"/>
        </w:rPr>
        <w:t xml:space="preserve">John mentioned that the last quote Elena gave to the </w:t>
      </w:r>
      <w:r w:rsidR="00F12BD7">
        <w:rPr>
          <w:rFonts w:eastAsia="Arial"/>
        </w:rPr>
        <w:t>committee</w:t>
      </w:r>
      <w:r w:rsidR="008B4DE1">
        <w:rPr>
          <w:rFonts w:eastAsia="Arial"/>
        </w:rPr>
        <w:t xml:space="preserve"> was under $10,000, however he also mentioned that the survey price may have changed. </w:t>
      </w:r>
    </w:p>
    <w:p w14:paraId="4916129F" w14:textId="4A941AA4" w:rsidR="00A9148C" w:rsidRPr="008B4DE1" w:rsidRDefault="00E468EF" w:rsidP="008B4DE1">
      <w:pPr>
        <w:pStyle w:val="ListParagraph"/>
        <w:numPr>
          <w:ilvl w:val="0"/>
          <w:numId w:val="5"/>
        </w:numPr>
        <w:spacing w:before="120"/>
        <w:rPr>
          <w:rFonts w:eastAsia="Arial"/>
        </w:rPr>
      </w:pPr>
      <w:r w:rsidRPr="008B4DE1">
        <w:rPr>
          <w:rFonts w:eastAsia="Arial"/>
        </w:rPr>
        <w:t>RFP Process for Historic Properties "Survey"</w:t>
      </w:r>
    </w:p>
    <w:p w14:paraId="1DFE9483" w14:textId="2EFD6C7A" w:rsidR="008B4DE1" w:rsidRPr="008B4DE1" w:rsidRDefault="008B4DE1" w:rsidP="008B4DE1">
      <w:pPr>
        <w:pStyle w:val="ListParagraph"/>
        <w:spacing w:before="120"/>
        <w:ind w:left="867"/>
        <w:rPr>
          <w:rFonts w:eastAsia="Arial"/>
        </w:rPr>
      </w:pPr>
      <w:r>
        <w:rPr>
          <w:rFonts w:eastAsia="Arial"/>
        </w:rPr>
        <w:t xml:space="preserve">The RFP starts out with a document that needs to be filled out and sent to multiple companies, and then as a group decide which agency to go with. </w:t>
      </w:r>
      <w:r w:rsidR="00853A6A">
        <w:rPr>
          <w:rFonts w:eastAsia="Arial"/>
        </w:rPr>
        <w:t xml:space="preserve">Community Services Director </w:t>
      </w:r>
      <w:r>
        <w:rPr>
          <w:rFonts w:eastAsia="Arial"/>
        </w:rPr>
        <w:t xml:space="preserve">John then said that he would look further into the pricing and the City sizes and bring that information to the committee for the next meeting. </w:t>
      </w:r>
      <w:r w:rsidR="00F12BD7">
        <w:rPr>
          <w:rFonts w:eastAsia="Arial"/>
        </w:rPr>
        <w:t>Committee</w:t>
      </w:r>
      <w:r>
        <w:rPr>
          <w:rFonts w:eastAsia="Arial"/>
        </w:rPr>
        <w:t xml:space="preserve"> member Ron Jones then asked Councilman Hathaway about finances and how much they may match. Councilman Hathaway said that the council would be bringing it up to the council and should be able to tell them more after the meeting. </w:t>
      </w:r>
      <w:r w:rsidR="00F12BD7">
        <w:rPr>
          <w:rFonts w:eastAsia="Arial"/>
        </w:rPr>
        <w:t>Committee</w:t>
      </w:r>
      <w:r>
        <w:rPr>
          <w:rFonts w:eastAsia="Arial"/>
        </w:rPr>
        <w:t xml:space="preserve"> member Damon Bahr asked what the survey would all entail and </w:t>
      </w:r>
      <w:r w:rsidR="00F12BD7">
        <w:rPr>
          <w:rFonts w:eastAsia="Arial"/>
        </w:rPr>
        <w:t>Committee</w:t>
      </w:r>
      <w:r w:rsidR="00853A6A">
        <w:rPr>
          <w:rFonts w:eastAsia="Arial"/>
        </w:rPr>
        <w:t xml:space="preserve"> member </w:t>
      </w:r>
      <w:r>
        <w:rPr>
          <w:rFonts w:eastAsia="Arial"/>
        </w:rPr>
        <w:t>Ron said he thinks it is just counting the historical places in the town.</w:t>
      </w:r>
      <w:r w:rsidR="00853A6A">
        <w:rPr>
          <w:rFonts w:eastAsia="Arial"/>
        </w:rPr>
        <w:t xml:space="preserve"> </w:t>
      </w:r>
      <w:r w:rsidR="00F12BD7">
        <w:rPr>
          <w:rFonts w:eastAsia="Arial"/>
        </w:rPr>
        <w:t>Committee</w:t>
      </w:r>
      <w:r w:rsidR="00853A6A">
        <w:rPr>
          <w:rFonts w:eastAsia="Arial"/>
        </w:rPr>
        <w:t xml:space="preserve"> member</w:t>
      </w:r>
      <w:r>
        <w:rPr>
          <w:rFonts w:eastAsia="Arial"/>
        </w:rPr>
        <w:t xml:space="preserve"> Dan asked </w:t>
      </w:r>
      <w:r w:rsidR="00853A6A">
        <w:rPr>
          <w:rFonts w:eastAsia="Arial"/>
        </w:rPr>
        <w:t>if</w:t>
      </w:r>
      <w:r>
        <w:rPr>
          <w:rFonts w:eastAsia="Arial"/>
        </w:rPr>
        <w:t xml:space="preserve"> there was something </w:t>
      </w:r>
      <w:r w:rsidR="001F6631">
        <w:rPr>
          <w:rFonts w:eastAsia="Arial"/>
        </w:rPr>
        <w:t>that</w:t>
      </w:r>
      <w:r>
        <w:rPr>
          <w:rFonts w:eastAsia="Arial"/>
        </w:rPr>
        <w:t xml:space="preserve"> the </w:t>
      </w:r>
      <w:r w:rsidR="001F6631">
        <w:rPr>
          <w:rFonts w:eastAsia="Arial"/>
        </w:rPr>
        <w:t>surveyors</w:t>
      </w:r>
      <w:r>
        <w:rPr>
          <w:rFonts w:eastAsia="Arial"/>
        </w:rPr>
        <w:t xml:space="preserve"> would be looking for </w:t>
      </w:r>
      <w:r w:rsidR="001F6631">
        <w:rPr>
          <w:rFonts w:eastAsia="Arial"/>
        </w:rPr>
        <w:t>with</w:t>
      </w:r>
      <w:r>
        <w:rPr>
          <w:rFonts w:eastAsia="Arial"/>
        </w:rPr>
        <w:t xml:space="preserve"> the houses and </w:t>
      </w:r>
      <w:r w:rsidR="00F12BD7">
        <w:rPr>
          <w:rFonts w:eastAsia="Arial"/>
        </w:rPr>
        <w:t>Committee</w:t>
      </w:r>
      <w:r w:rsidR="008C2A2F">
        <w:rPr>
          <w:rFonts w:eastAsia="Arial"/>
        </w:rPr>
        <w:t xml:space="preserve"> member </w:t>
      </w:r>
      <w:r>
        <w:rPr>
          <w:rFonts w:eastAsia="Arial"/>
        </w:rPr>
        <w:t xml:space="preserve">Ron mentioned that the </w:t>
      </w:r>
      <w:r w:rsidR="001F6631">
        <w:rPr>
          <w:rFonts w:eastAsia="Arial"/>
        </w:rPr>
        <w:t>surveyor</w:t>
      </w:r>
      <w:r>
        <w:rPr>
          <w:rFonts w:eastAsia="Arial"/>
        </w:rPr>
        <w:t xml:space="preserve"> would probably just look from the outside with their trained eye. </w:t>
      </w:r>
      <w:r w:rsidR="008C2A2F">
        <w:rPr>
          <w:rFonts w:eastAsia="Arial"/>
        </w:rPr>
        <w:t xml:space="preserve">Community Services Director </w:t>
      </w:r>
      <w:r>
        <w:rPr>
          <w:rFonts w:eastAsia="Arial"/>
        </w:rPr>
        <w:t xml:space="preserve">John said he found some examples of RFPs and that he would send the information found to the </w:t>
      </w:r>
      <w:r w:rsidR="00F12BD7">
        <w:rPr>
          <w:rFonts w:eastAsia="Arial"/>
        </w:rPr>
        <w:t>committee</w:t>
      </w:r>
      <w:r>
        <w:rPr>
          <w:rFonts w:eastAsia="Arial"/>
        </w:rPr>
        <w:t xml:space="preserve">. He then briefly </w:t>
      </w:r>
      <w:r w:rsidR="0036487A">
        <w:rPr>
          <w:rFonts w:eastAsia="Arial"/>
        </w:rPr>
        <w:t xml:space="preserve">mentioned that we would describe the historical areas and that we would recommend places that are historical. The </w:t>
      </w:r>
      <w:r w:rsidR="001F6631">
        <w:rPr>
          <w:rFonts w:eastAsia="Arial"/>
        </w:rPr>
        <w:t>surveyor</w:t>
      </w:r>
      <w:r w:rsidR="0036487A">
        <w:rPr>
          <w:rFonts w:eastAsia="Arial"/>
        </w:rPr>
        <w:t xml:space="preserve"> would then take pictures and do more work with the survey. </w:t>
      </w:r>
    </w:p>
    <w:p w14:paraId="6ED53414" w14:textId="622E4602" w:rsidR="00A9148C" w:rsidRPr="0036487A" w:rsidRDefault="00E468EF" w:rsidP="0036487A">
      <w:pPr>
        <w:pStyle w:val="ListParagraph"/>
        <w:numPr>
          <w:ilvl w:val="0"/>
          <w:numId w:val="5"/>
        </w:numPr>
        <w:spacing w:before="120"/>
        <w:rPr>
          <w:rFonts w:eastAsia="Arial"/>
        </w:rPr>
      </w:pPr>
      <w:r w:rsidRPr="0036487A">
        <w:rPr>
          <w:rFonts w:eastAsia="Arial"/>
        </w:rPr>
        <w:t>Discuss Map of City and What should be Included in "</w:t>
      </w:r>
      <w:r w:rsidR="001F6631" w:rsidRPr="0036487A">
        <w:rPr>
          <w:rFonts w:eastAsia="Arial"/>
        </w:rPr>
        <w:t>Survey”.</w:t>
      </w:r>
    </w:p>
    <w:p w14:paraId="23BE3FCA" w14:textId="04234BF8" w:rsidR="0036487A" w:rsidRPr="0036487A" w:rsidRDefault="008C2A2F" w:rsidP="0036487A">
      <w:pPr>
        <w:pStyle w:val="ListParagraph"/>
        <w:spacing w:before="120"/>
        <w:ind w:left="867"/>
        <w:rPr>
          <w:rFonts w:eastAsia="Arial"/>
        </w:rPr>
      </w:pPr>
      <w:r>
        <w:rPr>
          <w:rFonts w:eastAsia="Arial"/>
        </w:rPr>
        <w:t xml:space="preserve">Community Services Director </w:t>
      </w:r>
      <w:r w:rsidR="0036487A">
        <w:rPr>
          <w:rFonts w:eastAsia="Arial"/>
        </w:rPr>
        <w:t xml:space="preserve">John Bradley then shared a map and </w:t>
      </w:r>
      <w:r w:rsidR="00F12BD7">
        <w:rPr>
          <w:rFonts w:eastAsia="Arial"/>
        </w:rPr>
        <w:t>Committee</w:t>
      </w:r>
      <w:r>
        <w:rPr>
          <w:rFonts w:eastAsia="Arial"/>
        </w:rPr>
        <w:t xml:space="preserve"> member </w:t>
      </w:r>
      <w:r w:rsidR="0036487A">
        <w:rPr>
          <w:rFonts w:eastAsia="Arial"/>
        </w:rPr>
        <w:t xml:space="preserve">Ron Jones asked the Committee to start thinking of places that could be excluded from the survey due to how recent the properties are. </w:t>
      </w:r>
      <w:r w:rsidR="00F12BD7">
        <w:rPr>
          <w:rFonts w:eastAsia="Arial"/>
        </w:rPr>
        <w:t>Committee</w:t>
      </w:r>
      <w:r>
        <w:rPr>
          <w:rFonts w:eastAsia="Arial"/>
        </w:rPr>
        <w:t xml:space="preserve"> member </w:t>
      </w:r>
      <w:r w:rsidR="0036487A">
        <w:rPr>
          <w:rFonts w:eastAsia="Arial"/>
        </w:rPr>
        <w:t xml:space="preserve">Dan Olsen mentioned that a good place to start that could be included would be to start at the </w:t>
      </w:r>
      <w:r w:rsidR="001F6631">
        <w:rPr>
          <w:rFonts w:eastAsia="Arial"/>
        </w:rPr>
        <w:t>Rowley’s</w:t>
      </w:r>
      <w:r w:rsidR="0036487A">
        <w:rPr>
          <w:rFonts w:eastAsia="Arial"/>
        </w:rPr>
        <w:t xml:space="preserve"> Red Barn and follow the road down West going No</w:t>
      </w:r>
      <w:r w:rsidR="00CB3D73">
        <w:rPr>
          <w:rFonts w:eastAsia="Arial"/>
        </w:rPr>
        <w:t xml:space="preserve">rth. </w:t>
      </w:r>
      <w:r w:rsidR="00F12BD7">
        <w:rPr>
          <w:rFonts w:eastAsia="Arial"/>
        </w:rPr>
        <w:t>Committee</w:t>
      </w:r>
      <w:r>
        <w:rPr>
          <w:rFonts w:eastAsia="Arial"/>
        </w:rPr>
        <w:t xml:space="preserve"> member </w:t>
      </w:r>
      <w:r w:rsidR="00CB3D73">
        <w:rPr>
          <w:rFonts w:eastAsia="Arial"/>
        </w:rPr>
        <w:t xml:space="preserve">Dan mentioned </w:t>
      </w:r>
      <w:r w:rsidR="001F6631">
        <w:rPr>
          <w:rFonts w:eastAsia="Arial"/>
        </w:rPr>
        <w:t>at</w:t>
      </w:r>
      <w:r w:rsidR="00CB3D73">
        <w:rPr>
          <w:rFonts w:eastAsia="Arial"/>
        </w:rPr>
        <w:t xml:space="preserve"> the </w:t>
      </w:r>
      <w:r w:rsidR="001F6631">
        <w:rPr>
          <w:rFonts w:eastAsia="Arial"/>
        </w:rPr>
        <w:t>actual</w:t>
      </w:r>
      <w:r w:rsidR="00CB3D73">
        <w:rPr>
          <w:rFonts w:eastAsia="Arial"/>
        </w:rPr>
        <w:t xml:space="preserve"> Mainstreet a hundred Years ago use to be on First South and Went on over to Second East and turned North, which went to Fourth North and close to Third East. When the buildings started being built on Mainstreet, the roads all shifted. </w:t>
      </w:r>
      <w:r w:rsidR="00F12BD7">
        <w:rPr>
          <w:rFonts w:eastAsia="Arial"/>
        </w:rPr>
        <w:t>Committee</w:t>
      </w:r>
      <w:r>
        <w:rPr>
          <w:rFonts w:eastAsia="Arial"/>
        </w:rPr>
        <w:t xml:space="preserve"> member </w:t>
      </w:r>
      <w:r w:rsidR="00CB3D73">
        <w:rPr>
          <w:rFonts w:eastAsia="Arial"/>
        </w:rPr>
        <w:t xml:space="preserve">Dan then talked about Hudson Hall and what it had been used for in the past. </w:t>
      </w:r>
      <w:r w:rsidR="00F12BD7">
        <w:rPr>
          <w:rFonts w:eastAsia="Arial"/>
        </w:rPr>
        <w:t>Committee</w:t>
      </w:r>
      <w:r>
        <w:rPr>
          <w:rFonts w:eastAsia="Arial"/>
        </w:rPr>
        <w:t xml:space="preserve"> member </w:t>
      </w:r>
      <w:r w:rsidR="00CB3D73">
        <w:rPr>
          <w:rFonts w:eastAsia="Arial"/>
        </w:rPr>
        <w:t xml:space="preserve">Dan said that if you followed that rout you would find many of the old homes and businesses. </w:t>
      </w:r>
      <w:r w:rsidR="00F12BD7">
        <w:rPr>
          <w:rFonts w:eastAsia="Arial"/>
        </w:rPr>
        <w:t>Committee</w:t>
      </w:r>
      <w:r>
        <w:rPr>
          <w:rFonts w:eastAsia="Arial"/>
        </w:rPr>
        <w:t xml:space="preserve"> member </w:t>
      </w:r>
      <w:r w:rsidR="00CB3D73">
        <w:rPr>
          <w:rFonts w:eastAsia="Arial"/>
        </w:rPr>
        <w:t xml:space="preserve">Dan mentioned that there are a few old maps that represent how it looked in the past compared to now, the book with the map can be found in the Santaquin Library and could be useful to know who even built the homes. </w:t>
      </w:r>
      <w:r w:rsidR="00F12BD7">
        <w:rPr>
          <w:rFonts w:eastAsia="Arial"/>
        </w:rPr>
        <w:t>Committee</w:t>
      </w:r>
      <w:r>
        <w:rPr>
          <w:rFonts w:eastAsia="Arial"/>
        </w:rPr>
        <w:t xml:space="preserve"> member </w:t>
      </w:r>
      <w:r w:rsidR="00B829F4">
        <w:rPr>
          <w:rFonts w:eastAsia="Arial"/>
        </w:rPr>
        <w:t xml:space="preserve">Dan then asked what type of access the Committee may get or if the information that they have will turn into another book. </w:t>
      </w:r>
      <w:r w:rsidR="00F12BD7">
        <w:rPr>
          <w:rFonts w:eastAsia="Arial"/>
        </w:rPr>
        <w:t>Committee</w:t>
      </w:r>
      <w:r>
        <w:rPr>
          <w:rFonts w:eastAsia="Arial"/>
        </w:rPr>
        <w:t xml:space="preserve"> member </w:t>
      </w:r>
      <w:r w:rsidR="00B829F4">
        <w:rPr>
          <w:rFonts w:eastAsia="Arial"/>
        </w:rPr>
        <w:t xml:space="preserve">Ron mentioned that many of these buildings would be on the historic register, but that the owners will still have control over their property. Committee Member Jeremy Coombs suggested putting a map online for people to mark historical buildings and sights to the houses. </w:t>
      </w:r>
      <w:r>
        <w:rPr>
          <w:rFonts w:eastAsia="Arial"/>
        </w:rPr>
        <w:t xml:space="preserve">Community Services Director </w:t>
      </w:r>
      <w:r w:rsidR="00B829F4">
        <w:rPr>
          <w:rFonts w:eastAsia="Arial"/>
        </w:rPr>
        <w:t xml:space="preserve">John mentioned that they committee had mentioned 100 south to 100 north but if that was all they were wanting to do. </w:t>
      </w:r>
      <w:r w:rsidR="00F12BD7">
        <w:rPr>
          <w:rFonts w:eastAsia="Arial"/>
        </w:rPr>
        <w:t>Committee</w:t>
      </w:r>
      <w:r>
        <w:rPr>
          <w:rFonts w:eastAsia="Arial"/>
        </w:rPr>
        <w:t xml:space="preserve"> member </w:t>
      </w:r>
      <w:r w:rsidR="00B829F4">
        <w:rPr>
          <w:rFonts w:eastAsia="Arial"/>
        </w:rPr>
        <w:t xml:space="preserve">Ron said that there are more places past that but that it may be easier if they sit down and </w:t>
      </w:r>
      <w:r w:rsidR="001F6631">
        <w:rPr>
          <w:rFonts w:eastAsia="Arial"/>
        </w:rPr>
        <w:t>mark</w:t>
      </w:r>
      <w:r w:rsidR="00B829F4">
        <w:rPr>
          <w:rFonts w:eastAsia="Arial"/>
        </w:rPr>
        <w:t xml:space="preserve"> up a copy. Both </w:t>
      </w:r>
      <w:r w:rsidR="00F12BD7">
        <w:rPr>
          <w:rFonts w:eastAsia="Arial"/>
        </w:rPr>
        <w:t>Committee</w:t>
      </w:r>
      <w:r>
        <w:rPr>
          <w:rFonts w:eastAsia="Arial"/>
        </w:rPr>
        <w:t xml:space="preserve"> member </w:t>
      </w:r>
      <w:r w:rsidR="00B829F4">
        <w:rPr>
          <w:rFonts w:eastAsia="Arial"/>
        </w:rPr>
        <w:t xml:space="preserve">Ron and </w:t>
      </w:r>
      <w:r>
        <w:rPr>
          <w:rFonts w:eastAsia="Arial"/>
        </w:rPr>
        <w:t xml:space="preserve">Community Services Director </w:t>
      </w:r>
      <w:r w:rsidR="00B829F4">
        <w:rPr>
          <w:rFonts w:eastAsia="Arial"/>
        </w:rPr>
        <w:t xml:space="preserve">John suggested continuing the conversation to the next meeting. </w:t>
      </w:r>
    </w:p>
    <w:p w14:paraId="043BC6B3" w14:textId="77777777" w:rsidR="00A9148C" w:rsidRDefault="00E468EF">
      <w:pPr>
        <w:spacing w:before="120"/>
        <w:rPr>
          <w:rFonts w:eastAsia="Arial"/>
        </w:rPr>
      </w:pPr>
      <w:r>
        <w:rPr>
          <w:rFonts w:eastAsia="Arial"/>
          <w:b/>
          <w:bCs/>
        </w:rPr>
        <w:t>COMMITTEE MEMBER UPDATES, QUESTIONS, RECOMMENDATIONS</w:t>
      </w:r>
    </w:p>
    <w:p w14:paraId="04427601" w14:textId="0844928C" w:rsidR="00A9148C" w:rsidRDefault="00E468EF">
      <w:pPr>
        <w:spacing w:before="120"/>
        <w:rPr>
          <w:rFonts w:eastAsia="Arial"/>
        </w:rPr>
      </w:pPr>
      <w:r>
        <w:rPr>
          <w:rFonts w:eastAsia="Arial"/>
          <w:b/>
          <w:bCs/>
        </w:rPr>
        <w:t>NEXT MEETING</w:t>
      </w:r>
      <w:r w:rsidR="00B829F4">
        <w:rPr>
          <w:rFonts w:eastAsia="Arial"/>
          <w:b/>
          <w:bCs/>
        </w:rPr>
        <w:t xml:space="preserve">: </w:t>
      </w:r>
      <w:r w:rsidR="00B829F4" w:rsidRPr="00B829F4">
        <w:rPr>
          <w:rFonts w:eastAsia="Arial"/>
        </w:rPr>
        <w:t>April 8</w:t>
      </w:r>
      <w:r w:rsidR="00B829F4" w:rsidRPr="00B829F4">
        <w:rPr>
          <w:rFonts w:eastAsia="Arial"/>
          <w:vertAlign w:val="superscript"/>
        </w:rPr>
        <w:t>th</w:t>
      </w:r>
      <w:r w:rsidR="00B829F4" w:rsidRPr="00B829F4">
        <w:rPr>
          <w:rFonts w:eastAsia="Arial"/>
        </w:rPr>
        <w:t>, 2020</w:t>
      </w:r>
    </w:p>
    <w:p w14:paraId="04B5C7F4" w14:textId="27360E39" w:rsidR="00A9148C" w:rsidRDefault="00E468EF">
      <w:pPr>
        <w:spacing w:before="120"/>
        <w:rPr>
          <w:rFonts w:eastAsia="Arial"/>
          <w:b/>
          <w:bCs/>
        </w:rPr>
      </w:pPr>
      <w:r>
        <w:rPr>
          <w:rFonts w:eastAsia="Arial"/>
          <w:b/>
          <w:bCs/>
        </w:rPr>
        <w:t>ADJOURNMENT</w:t>
      </w:r>
      <w:bookmarkEnd w:id="4"/>
    </w:p>
    <w:p w14:paraId="5FCC760C" w14:textId="702C4434" w:rsidR="00C15BE1" w:rsidRPr="00C15BE1" w:rsidRDefault="00B829F4">
      <w:pPr>
        <w:spacing w:before="120"/>
        <w:rPr>
          <w:rFonts w:eastAsia="Arial"/>
        </w:rPr>
      </w:pPr>
      <w:r>
        <w:rPr>
          <w:rFonts w:eastAsia="Arial"/>
        </w:rPr>
        <w:t>Committee</w:t>
      </w:r>
      <w:r w:rsidR="00C15BE1">
        <w:rPr>
          <w:rFonts w:eastAsia="Arial"/>
        </w:rPr>
        <w:t xml:space="preserve"> Member</w:t>
      </w:r>
      <w:r>
        <w:rPr>
          <w:rFonts w:eastAsia="Arial"/>
        </w:rPr>
        <w:t xml:space="preserve"> Dan Olson</w:t>
      </w:r>
      <w:r w:rsidR="00C15BE1">
        <w:rPr>
          <w:rFonts w:eastAsia="Arial"/>
        </w:rPr>
        <w:t xml:space="preserve"> made a motion to adjourn</w:t>
      </w:r>
      <w:r>
        <w:rPr>
          <w:rFonts w:eastAsia="Arial"/>
        </w:rPr>
        <w:t xml:space="preserve"> and </w:t>
      </w:r>
      <w:r w:rsidR="008C2A2F">
        <w:rPr>
          <w:rFonts w:eastAsia="Arial"/>
        </w:rPr>
        <w:t xml:space="preserve">Committee Member </w:t>
      </w:r>
      <w:r>
        <w:rPr>
          <w:rFonts w:eastAsia="Arial"/>
        </w:rPr>
        <w:t>Damon Bahr Seconded the motion</w:t>
      </w:r>
      <w:r w:rsidR="00C15BE1">
        <w:rPr>
          <w:rFonts w:eastAsia="Arial"/>
        </w:rPr>
        <w:t>.</w:t>
      </w:r>
      <w:r>
        <w:rPr>
          <w:rFonts w:eastAsia="Arial"/>
        </w:rPr>
        <w:t xml:space="preserve"> All were in </w:t>
      </w:r>
      <w:r w:rsidR="001F6631">
        <w:rPr>
          <w:rFonts w:eastAsia="Arial"/>
        </w:rPr>
        <w:t>favor;</w:t>
      </w:r>
      <w:r>
        <w:rPr>
          <w:rFonts w:eastAsia="Arial"/>
        </w:rPr>
        <w:t xml:space="preserve"> the Meeting was adjourned at 7:46 PM</w:t>
      </w:r>
    </w:p>
    <w:p w14:paraId="4CC488F9" w14:textId="77777777" w:rsidR="00A9148C" w:rsidRDefault="00A9148C"/>
    <w:tbl>
      <w:tblPr>
        <w:tblStyle w:val="TableGrid"/>
        <w:tblpPr w:leftFromText="180" w:rightFromText="180" w:vertAnchor="text" w:horzAnchor="margin" w:tblpY="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45"/>
        <w:gridCol w:w="774"/>
        <w:gridCol w:w="4647"/>
      </w:tblGrid>
      <w:tr w:rsidR="00C15BE1" w14:paraId="7E0328B3" w14:textId="77777777" w:rsidTr="00A30F95">
        <w:trPr>
          <w:trHeight w:val="882"/>
        </w:trPr>
        <w:tc>
          <w:tcPr>
            <w:tcW w:w="4645" w:type="dxa"/>
            <w:tcBorders>
              <w:bottom w:val="single" w:sz="4" w:space="0" w:color="auto"/>
            </w:tcBorders>
            <w:vAlign w:val="bottom"/>
          </w:tcPr>
          <w:p w14:paraId="6701BB59" w14:textId="77777777" w:rsidR="00C15BE1" w:rsidRDefault="00C15BE1" w:rsidP="00A30F95">
            <w:pPr>
              <w:pStyle w:val="BodyText"/>
              <w:tabs>
                <w:tab w:val="left" w:pos="1440"/>
              </w:tabs>
              <w:jc w:val="left"/>
              <w:rPr>
                <w:rFonts w:ascii="Arial" w:eastAsia="Arial" w:hAnsi="Arial" w:cs="Arial"/>
                <w:sz w:val="72"/>
                <w:szCs w:val="22"/>
              </w:rPr>
            </w:pPr>
          </w:p>
        </w:tc>
        <w:tc>
          <w:tcPr>
            <w:tcW w:w="774" w:type="dxa"/>
            <w:vAlign w:val="bottom"/>
          </w:tcPr>
          <w:p w14:paraId="487D429D" w14:textId="77777777" w:rsidR="00C15BE1" w:rsidRDefault="00C15BE1" w:rsidP="00A30F95">
            <w:pPr>
              <w:pStyle w:val="BodyText"/>
              <w:tabs>
                <w:tab w:val="left" w:pos="1440"/>
              </w:tabs>
              <w:jc w:val="center"/>
              <w:rPr>
                <w:rFonts w:ascii="Arial" w:eastAsia="Arial" w:hAnsi="Arial" w:cs="Arial"/>
                <w:sz w:val="72"/>
                <w:szCs w:val="22"/>
              </w:rPr>
            </w:pPr>
            <w:r>
              <w:rPr>
                <w:rFonts w:ascii="Arial" w:eastAsia="Arial" w:hAnsi="Arial" w:cs="Arial"/>
                <w:sz w:val="72"/>
                <w:szCs w:val="144"/>
              </w:rPr>
              <w:t xml:space="preserve"> </w:t>
            </w:r>
          </w:p>
        </w:tc>
        <w:tc>
          <w:tcPr>
            <w:tcW w:w="4647" w:type="dxa"/>
            <w:tcBorders>
              <w:bottom w:val="single" w:sz="4" w:space="0" w:color="auto"/>
            </w:tcBorders>
            <w:vAlign w:val="bottom"/>
          </w:tcPr>
          <w:p w14:paraId="08714F7D" w14:textId="77777777" w:rsidR="00C15BE1" w:rsidRDefault="00C15BE1" w:rsidP="00A30F95">
            <w:pPr>
              <w:pStyle w:val="BodyText"/>
              <w:tabs>
                <w:tab w:val="left" w:pos="1440"/>
              </w:tabs>
              <w:jc w:val="center"/>
              <w:rPr>
                <w:rFonts w:ascii="Arial" w:eastAsia="Arial" w:hAnsi="Arial" w:cs="Arial"/>
                <w:sz w:val="72"/>
                <w:szCs w:val="22"/>
              </w:rPr>
            </w:pPr>
          </w:p>
        </w:tc>
      </w:tr>
    </w:tbl>
    <w:p w14:paraId="139F481E" w14:textId="11F23CED" w:rsidR="00A9148C" w:rsidRDefault="00F12BD7" w:rsidP="00F12BD7">
      <w:pPr>
        <w:ind w:left="720" w:firstLine="720"/>
      </w:pPr>
      <w:r>
        <w:rPr>
          <w:b/>
          <w:bCs/>
        </w:rPr>
        <w:t>Committee</w:t>
      </w:r>
      <w:r w:rsidR="00C15BE1" w:rsidRPr="007A2C08">
        <w:rPr>
          <w:b/>
          <w:bCs/>
        </w:rPr>
        <w:t xml:space="preserve"> Chair</w:t>
      </w:r>
      <w:r w:rsidR="00C15BE1" w:rsidRPr="007A2C08">
        <w:rPr>
          <w:b/>
          <w:bCs/>
        </w:rPr>
        <w:tab/>
      </w:r>
      <w:r w:rsidR="00C15BE1" w:rsidRPr="007A2C08">
        <w:rPr>
          <w:b/>
          <w:bCs/>
        </w:rPr>
        <w:tab/>
      </w:r>
      <w:r w:rsidR="00C15BE1" w:rsidRPr="007A2C08">
        <w:rPr>
          <w:b/>
          <w:bCs/>
        </w:rPr>
        <w:tab/>
      </w:r>
      <w:r w:rsidR="00C15BE1" w:rsidRPr="007A2C08">
        <w:rPr>
          <w:b/>
          <w:bCs/>
        </w:rPr>
        <w:tab/>
      </w:r>
      <w:r w:rsidR="00C15BE1" w:rsidRPr="007A2C08">
        <w:rPr>
          <w:b/>
          <w:bCs/>
        </w:rPr>
        <w:tab/>
      </w:r>
      <w:r w:rsidR="00C15BE1" w:rsidRPr="007A2C08">
        <w:rPr>
          <w:b/>
          <w:bCs/>
        </w:rPr>
        <w:tab/>
      </w:r>
      <w:r w:rsidR="00C15BE1" w:rsidRPr="007A2C08">
        <w:rPr>
          <w:b/>
          <w:bCs/>
        </w:rPr>
        <w:tab/>
        <w:t>Recorder</w:t>
      </w:r>
    </w:p>
    <w:sectPr w:rsidR="00A9148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BE2C10"/>
    <w:multiLevelType w:val="hybridMultilevel"/>
    <w:tmpl w:val="FA483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6C2936"/>
    <w:multiLevelType w:val="multilevel"/>
    <w:tmpl w:val="F5568AB8"/>
    <w:lvl w:ilvl="0">
      <w:start w:val="1"/>
      <w:numFmt w:val="bullet"/>
      <w:lvlText w:val=""/>
      <w:lvlJc w:val="left"/>
      <w:pPr>
        <w:ind w:left="720" w:hanging="360"/>
      </w:pPr>
      <w:rPr>
        <w:rFonts w:ascii="Symbol" w:eastAsia="Symbol" w:hAnsi="Symbol" w:hint="default"/>
        <w:color w:val="auto"/>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hint="default"/>
      </w:rPr>
    </w:lvl>
    <w:lvl w:ilvl="3">
      <w:start w:val="1"/>
      <w:numFmt w:val="bullet"/>
      <w:lvlText w:val=""/>
      <w:lvlJc w:val="left"/>
      <w:pPr>
        <w:ind w:left="2880" w:hanging="360"/>
      </w:pPr>
      <w:rPr>
        <w:rFonts w:ascii="Symbol" w:eastAsia="Symbol" w:hAnsi="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hint="default"/>
      </w:rPr>
    </w:lvl>
    <w:lvl w:ilvl="6">
      <w:start w:val="1"/>
      <w:numFmt w:val="bullet"/>
      <w:lvlText w:val=""/>
      <w:lvlJc w:val="left"/>
      <w:pPr>
        <w:ind w:left="5040" w:hanging="360"/>
      </w:pPr>
      <w:rPr>
        <w:rFonts w:ascii="Symbol" w:eastAsia="Symbol" w:hAnsi="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hint="default"/>
      </w:rPr>
    </w:lvl>
  </w:abstractNum>
  <w:abstractNum w:abstractNumId="2" w15:restartNumberingAfterBreak="0">
    <w:nsid w:val="40084063"/>
    <w:multiLevelType w:val="multilevel"/>
    <w:tmpl w:val="427612F8"/>
    <w:lvl w:ilvl="0">
      <w:start w:val="1"/>
      <w:numFmt w:val="bullet"/>
      <w:lvlText w:val=""/>
      <w:lvlJc w:val="left"/>
      <w:pPr>
        <w:ind w:left="1440" w:hanging="360"/>
      </w:pPr>
      <w:rPr>
        <w:rFonts w:ascii="Symbol" w:eastAsia="Symbol" w:hAnsi="Symbol" w:hint="default"/>
      </w:rPr>
    </w:lvl>
    <w:lvl w:ilvl="1">
      <w:start w:val="1"/>
      <w:numFmt w:val="bullet"/>
      <w:lvlText w:val="o"/>
      <w:lvlJc w:val="left"/>
      <w:pPr>
        <w:ind w:left="2160" w:hanging="360"/>
      </w:pPr>
      <w:rPr>
        <w:rFonts w:ascii="Courier New" w:eastAsia="Courier New" w:hAnsi="Courier New" w:cs="Courier New" w:hint="default"/>
      </w:rPr>
    </w:lvl>
    <w:lvl w:ilvl="2">
      <w:start w:val="1"/>
      <w:numFmt w:val="bullet"/>
      <w:lvlText w:val=""/>
      <w:lvlJc w:val="left"/>
      <w:pPr>
        <w:ind w:left="2880" w:hanging="360"/>
      </w:pPr>
      <w:rPr>
        <w:rFonts w:ascii="Wingdings" w:eastAsia="Wingdings" w:hAnsi="Wingdings" w:hint="default"/>
      </w:rPr>
    </w:lvl>
    <w:lvl w:ilvl="3">
      <w:start w:val="1"/>
      <w:numFmt w:val="bullet"/>
      <w:lvlText w:val=""/>
      <w:lvlJc w:val="left"/>
      <w:pPr>
        <w:ind w:left="3600" w:hanging="360"/>
      </w:pPr>
      <w:rPr>
        <w:rFonts w:ascii="Symbol" w:eastAsia="Symbol" w:hAnsi="Symbol" w:hint="default"/>
      </w:rPr>
    </w:lvl>
    <w:lvl w:ilvl="4">
      <w:start w:val="1"/>
      <w:numFmt w:val="bullet"/>
      <w:lvlText w:val="o"/>
      <w:lvlJc w:val="left"/>
      <w:pPr>
        <w:ind w:left="4320" w:hanging="360"/>
      </w:pPr>
      <w:rPr>
        <w:rFonts w:ascii="Courier New" w:eastAsia="Courier New" w:hAnsi="Courier New" w:cs="Courier New" w:hint="default"/>
      </w:rPr>
    </w:lvl>
    <w:lvl w:ilvl="5">
      <w:start w:val="1"/>
      <w:numFmt w:val="bullet"/>
      <w:lvlText w:val=""/>
      <w:lvlJc w:val="left"/>
      <w:pPr>
        <w:ind w:left="5040" w:hanging="360"/>
      </w:pPr>
      <w:rPr>
        <w:rFonts w:ascii="Wingdings" w:eastAsia="Wingdings" w:hAnsi="Wingdings" w:hint="default"/>
      </w:rPr>
    </w:lvl>
    <w:lvl w:ilvl="6">
      <w:start w:val="1"/>
      <w:numFmt w:val="bullet"/>
      <w:lvlText w:val=""/>
      <w:lvlJc w:val="left"/>
      <w:pPr>
        <w:ind w:left="5760" w:hanging="360"/>
      </w:pPr>
      <w:rPr>
        <w:rFonts w:ascii="Symbol" w:eastAsia="Symbol" w:hAnsi="Symbol" w:hint="default"/>
      </w:rPr>
    </w:lvl>
    <w:lvl w:ilvl="7">
      <w:start w:val="1"/>
      <w:numFmt w:val="bullet"/>
      <w:lvlText w:val="o"/>
      <w:lvlJc w:val="left"/>
      <w:pPr>
        <w:ind w:left="6480" w:hanging="360"/>
      </w:pPr>
      <w:rPr>
        <w:rFonts w:ascii="Courier New" w:eastAsia="Courier New" w:hAnsi="Courier New" w:cs="Courier New" w:hint="default"/>
      </w:rPr>
    </w:lvl>
    <w:lvl w:ilvl="8">
      <w:start w:val="1"/>
      <w:numFmt w:val="bullet"/>
      <w:lvlText w:val=""/>
      <w:lvlJc w:val="left"/>
      <w:pPr>
        <w:ind w:left="7200" w:hanging="360"/>
      </w:pPr>
      <w:rPr>
        <w:rFonts w:ascii="Wingdings" w:eastAsia="Wingdings" w:hAnsi="Wingdings" w:hint="default"/>
      </w:rPr>
    </w:lvl>
  </w:abstractNum>
  <w:abstractNum w:abstractNumId="3" w15:restartNumberingAfterBreak="0">
    <w:nsid w:val="454228F5"/>
    <w:multiLevelType w:val="multilevel"/>
    <w:tmpl w:val="F15E2DC4"/>
    <w:lvl w:ilvl="0">
      <w:start w:val="1"/>
      <w:numFmt w:val="bullet"/>
      <w:lvlText w:val=""/>
      <w:lvlJc w:val="left"/>
      <w:pPr>
        <w:ind w:left="720" w:hanging="360"/>
      </w:pPr>
      <w:rPr>
        <w:rFonts w:ascii="Symbol" w:eastAsia="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hint="default"/>
      </w:rPr>
    </w:lvl>
    <w:lvl w:ilvl="3">
      <w:start w:val="1"/>
      <w:numFmt w:val="bullet"/>
      <w:lvlText w:val=""/>
      <w:lvlJc w:val="left"/>
      <w:pPr>
        <w:ind w:left="2880" w:hanging="360"/>
      </w:pPr>
      <w:rPr>
        <w:rFonts w:ascii="Symbol" w:eastAsia="Symbol" w:hAnsi="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hint="default"/>
      </w:rPr>
    </w:lvl>
    <w:lvl w:ilvl="6">
      <w:start w:val="1"/>
      <w:numFmt w:val="bullet"/>
      <w:lvlText w:val=""/>
      <w:lvlJc w:val="left"/>
      <w:pPr>
        <w:ind w:left="5040" w:hanging="360"/>
      </w:pPr>
      <w:rPr>
        <w:rFonts w:ascii="Symbol" w:eastAsia="Symbol" w:hAnsi="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hint="default"/>
      </w:rPr>
    </w:lvl>
  </w:abstractNum>
  <w:abstractNum w:abstractNumId="4" w15:restartNumberingAfterBreak="0">
    <w:nsid w:val="6FF13038"/>
    <w:multiLevelType w:val="hybridMultilevel"/>
    <w:tmpl w:val="21F65A04"/>
    <w:lvl w:ilvl="0" w:tplc="2702F2B8">
      <w:start w:val="1"/>
      <w:numFmt w:val="decimal"/>
      <w:lvlText w:val="%1."/>
      <w:lvlJc w:val="left"/>
      <w:pPr>
        <w:ind w:left="867" w:hanging="435"/>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48C"/>
    <w:rsid w:val="001946B8"/>
    <w:rsid w:val="001F6631"/>
    <w:rsid w:val="0025194A"/>
    <w:rsid w:val="003476E3"/>
    <w:rsid w:val="0036487A"/>
    <w:rsid w:val="004A1F9A"/>
    <w:rsid w:val="00820CF6"/>
    <w:rsid w:val="00853A6A"/>
    <w:rsid w:val="008B4DE1"/>
    <w:rsid w:val="008C2A2F"/>
    <w:rsid w:val="00A9148C"/>
    <w:rsid w:val="00B829F4"/>
    <w:rsid w:val="00C15BE1"/>
    <w:rsid w:val="00CB3D73"/>
    <w:rsid w:val="00E468EF"/>
    <w:rsid w:val="00F12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8652A"/>
  <w15:docId w15:val="{7226F575-DF72-4C0A-BB0F-1756ABE4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en-US" w:eastAsia="en-US" w:bidi="ar-SA"/>
      </w:rPr>
    </w:rPrDefault>
    <w:pPrDefault>
      <w:pPr>
        <w:spacing w:before="2"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rPr>
      <w:rFonts w:cstheme="minorBidi"/>
    </w:rPr>
  </w:style>
  <w:style w:type="character" w:styleId="Hyperlink">
    <w:name w:val="Hyperlink"/>
    <w:basedOn w:val="DefaultParagraphFont"/>
    <w:rPr>
      <w:color w:val="0000FF"/>
      <w:u w:val="single"/>
    </w:rPr>
  </w:style>
  <w:style w:type="paragraph" w:styleId="BodyText">
    <w:name w:val="Body Text"/>
    <w:basedOn w:val="Normal"/>
    <w:link w:val="BodyTextChar"/>
    <w:pPr>
      <w:spacing w:before="0" w:after="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C97EB7-9605-4EAD-8B92-F595A0511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560D9A-8866-4695-8B7D-B857571638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AA76E32-2314-4465-A80B-5AE619808141}">
  <ds:schemaRefs>
    <ds:schemaRef ds:uri="http://schemas.openxmlformats.org/officeDocument/2006/bibliography"/>
  </ds:schemaRefs>
</ds:datastoreItem>
</file>

<file path=customXml/itemProps4.xml><?xml version="1.0" encoding="utf-8"?>
<ds:datastoreItem xmlns:ds="http://schemas.openxmlformats.org/officeDocument/2006/customXml" ds:itemID="{B1B98748-8542-492D-8D28-E75F6BE33A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Santaqun UT Agenda</vt:lpstr>
    </vt:vector>
  </TitlesOfParts>
  <Company>Municipal Code Corporation</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Santaqun UT Agenda</dc:title>
  <dc:subject/>
  <dc:creator>Emily Lobbato</dc:creator>
  <cp:keywords/>
  <dc:description/>
  <cp:lastModifiedBy>Emily Waters</cp:lastModifiedBy>
  <cp:revision>5</cp:revision>
  <dcterms:created xsi:type="dcterms:W3CDTF">2021-01-08T19:28:00Z</dcterms:created>
  <dcterms:modified xsi:type="dcterms:W3CDTF">2021-02-11T21:41:00Z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