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46691B" w14:textId="4116E8CB" w:rsidR="007179E3" w:rsidRDefault="007179E3" w:rsidP="007179E3">
      <w:pPr>
        <w:spacing w:after="0"/>
        <w:rPr>
          <w:rFonts w:ascii="Bell MT" w:hAnsi="Bell MT"/>
        </w:rPr>
      </w:pPr>
      <w:r w:rsidRPr="00FC0805">
        <w:rPr>
          <w:rFonts w:ascii="Bell MT" w:hAnsi="Bell MT"/>
        </w:rPr>
        <w:t xml:space="preserve">The hearing is regarding </w:t>
      </w:r>
      <w:r w:rsidR="00BA6BB8">
        <w:rPr>
          <w:rFonts w:ascii="Bell MT" w:hAnsi="Bell MT"/>
        </w:rPr>
        <w:t xml:space="preserve">the </w:t>
      </w:r>
      <w:r w:rsidR="00F617F5" w:rsidRPr="00F617F5">
        <w:rPr>
          <w:rFonts w:ascii="Bell MT" w:hAnsi="Bell MT"/>
        </w:rPr>
        <w:t>General Plan for 2021-2031 in accordance with Utah State Law, which requires municipalities to adopt a general plan.   This meeting w</w:t>
      </w:r>
      <w:r w:rsidR="00F617F5">
        <w:rPr>
          <w:rFonts w:ascii="Bell MT" w:hAnsi="Bell MT"/>
        </w:rPr>
        <w:t>as</w:t>
      </w:r>
      <w:r w:rsidR="00F617F5" w:rsidRPr="00F617F5">
        <w:rPr>
          <w:rFonts w:ascii="Bell MT" w:hAnsi="Bell MT"/>
        </w:rPr>
        <w:t xml:space="preserve"> held January 19, 2021 at 6:00p.m. </w:t>
      </w:r>
      <w:r w:rsidR="00F617F5" w:rsidRPr="00F617F5">
        <w:rPr>
          <w:rFonts w:ascii="Bell MT" w:hAnsi="Bell MT" w:cs="Times New Roman"/>
        </w:rPr>
        <w:t>in the City Council Chambers at 115 West Main Street, Mount Pleasant, UT.</w:t>
      </w:r>
      <w:r w:rsidR="00F617F5" w:rsidRPr="00F617F5">
        <w:rPr>
          <w:rFonts w:ascii="Bell MT" w:hAnsi="Bell MT"/>
        </w:rPr>
        <w:t xml:space="preserve">  </w:t>
      </w:r>
    </w:p>
    <w:p w14:paraId="2FCDB125" w14:textId="77777777" w:rsidR="00F617F5" w:rsidRPr="00B13994" w:rsidRDefault="00F617F5" w:rsidP="007179E3">
      <w:pPr>
        <w:spacing w:after="0"/>
        <w:rPr>
          <w:rFonts w:ascii="Bell MT" w:hAnsi="Bell MT" w:cs="Times New Roman"/>
          <w:b/>
          <w:bCs/>
          <w:sz w:val="24"/>
          <w:szCs w:val="24"/>
        </w:rPr>
      </w:pPr>
    </w:p>
    <w:p w14:paraId="663B057A" w14:textId="77777777" w:rsidR="007179E3" w:rsidRPr="00B13994" w:rsidRDefault="007179E3" w:rsidP="007179E3">
      <w:pPr>
        <w:spacing w:after="0"/>
        <w:rPr>
          <w:rFonts w:ascii="Bell MT" w:hAnsi="Bell MT" w:cs="Times New Roman"/>
          <w:b/>
          <w:bCs/>
          <w:sz w:val="24"/>
          <w:szCs w:val="24"/>
          <w:u w:val="single"/>
        </w:rPr>
      </w:pPr>
      <w:r w:rsidRPr="00B13994">
        <w:rPr>
          <w:rFonts w:ascii="Bell MT" w:hAnsi="Bell MT" w:cs="Times New Roman"/>
          <w:b/>
          <w:bCs/>
          <w:sz w:val="24"/>
          <w:szCs w:val="24"/>
        </w:rPr>
        <w:t>1.</w:t>
      </w:r>
      <w:r w:rsidRPr="00B13994">
        <w:rPr>
          <w:rFonts w:ascii="Bell MT" w:hAnsi="Bell MT" w:cs="Times New Roman"/>
          <w:b/>
          <w:bCs/>
          <w:sz w:val="24"/>
          <w:szCs w:val="24"/>
        </w:rPr>
        <w:tab/>
      </w:r>
      <w:r w:rsidRPr="00B13994">
        <w:rPr>
          <w:rFonts w:ascii="Bell MT" w:hAnsi="Bell MT" w:cs="Times New Roman"/>
          <w:b/>
          <w:bCs/>
          <w:sz w:val="24"/>
          <w:szCs w:val="24"/>
          <w:u w:val="single"/>
        </w:rPr>
        <w:t>Welcome:</w:t>
      </w:r>
    </w:p>
    <w:p w14:paraId="014DFCE7" w14:textId="77777777" w:rsidR="007179E3" w:rsidRPr="00B13994" w:rsidRDefault="007179E3" w:rsidP="007179E3">
      <w:pPr>
        <w:spacing w:after="0"/>
        <w:rPr>
          <w:rFonts w:ascii="Bell MT" w:hAnsi="Bell MT" w:cs="Times New Roman"/>
          <w:b/>
          <w:bCs/>
          <w:sz w:val="24"/>
          <w:szCs w:val="24"/>
          <w:u w:val="single"/>
        </w:rPr>
      </w:pPr>
    </w:p>
    <w:p w14:paraId="27EBECC1" w14:textId="2F75A8BA" w:rsidR="007179E3" w:rsidRPr="00B13994" w:rsidRDefault="00242392" w:rsidP="007179E3">
      <w:pPr>
        <w:spacing w:after="0"/>
        <w:ind w:left="720"/>
        <w:rPr>
          <w:rFonts w:ascii="Bell MT" w:hAnsi="Bell MT" w:cs="Times New Roman"/>
          <w:sz w:val="24"/>
          <w:szCs w:val="24"/>
        </w:rPr>
      </w:pPr>
      <w:r>
        <w:rPr>
          <w:rFonts w:ascii="Bell MT" w:hAnsi="Bell MT" w:cs="Times New Roman"/>
          <w:sz w:val="24"/>
          <w:szCs w:val="24"/>
        </w:rPr>
        <w:t>Planning Commission Chairperson, Connie Roper,</w:t>
      </w:r>
      <w:r w:rsidR="007179E3">
        <w:rPr>
          <w:rFonts w:ascii="Bell MT" w:hAnsi="Bell MT" w:cs="Times New Roman"/>
          <w:sz w:val="24"/>
          <w:szCs w:val="24"/>
        </w:rPr>
        <w:t xml:space="preserve"> welcomed all to the public hearing </w:t>
      </w:r>
      <w:r w:rsidR="00F72ACA">
        <w:rPr>
          <w:rFonts w:ascii="Bell MT" w:hAnsi="Bell MT" w:cs="Times New Roman"/>
          <w:sz w:val="24"/>
          <w:szCs w:val="24"/>
        </w:rPr>
        <w:t>for the 2021-2031 General Plan.</w:t>
      </w:r>
      <w:r>
        <w:rPr>
          <w:rFonts w:ascii="Bell MT" w:hAnsi="Bell MT" w:cs="Times New Roman"/>
          <w:sz w:val="24"/>
          <w:szCs w:val="24"/>
        </w:rPr>
        <w:t xml:space="preserve">  She read what the purpose of a General Plan is.  Utah State Law requires that there be a general plan.</w:t>
      </w:r>
    </w:p>
    <w:p w14:paraId="20E682DB" w14:textId="77777777" w:rsidR="007179E3" w:rsidRPr="00B13994" w:rsidRDefault="007179E3" w:rsidP="007179E3">
      <w:pPr>
        <w:spacing w:after="0"/>
        <w:rPr>
          <w:rFonts w:ascii="Bell MT" w:hAnsi="Bell MT" w:cs="Times New Roman"/>
          <w:b/>
          <w:bCs/>
          <w:sz w:val="24"/>
          <w:szCs w:val="24"/>
        </w:rPr>
      </w:pPr>
    </w:p>
    <w:p w14:paraId="4636C943" w14:textId="77777777" w:rsidR="007179E3" w:rsidRPr="00B13994" w:rsidRDefault="007179E3" w:rsidP="007179E3">
      <w:pPr>
        <w:spacing w:after="0"/>
        <w:rPr>
          <w:rFonts w:ascii="Bell MT" w:hAnsi="Bell MT" w:cs="Times New Roman"/>
          <w:b/>
          <w:bCs/>
          <w:sz w:val="24"/>
          <w:szCs w:val="24"/>
          <w:u w:val="single"/>
        </w:rPr>
      </w:pPr>
      <w:r w:rsidRPr="00B13994">
        <w:rPr>
          <w:rFonts w:ascii="Bell MT" w:hAnsi="Bell MT" w:cs="Times New Roman"/>
          <w:b/>
          <w:bCs/>
          <w:sz w:val="24"/>
          <w:szCs w:val="24"/>
        </w:rPr>
        <w:t>2.</w:t>
      </w:r>
      <w:r w:rsidRPr="00B13994">
        <w:rPr>
          <w:rFonts w:ascii="Bell MT" w:hAnsi="Bell MT" w:cs="Times New Roman"/>
          <w:b/>
          <w:bCs/>
          <w:sz w:val="24"/>
          <w:szCs w:val="24"/>
        </w:rPr>
        <w:tab/>
      </w:r>
      <w:r w:rsidRPr="00B13994">
        <w:rPr>
          <w:rFonts w:ascii="Bell MT" w:hAnsi="Bell MT" w:cs="Times New Roman"/>
          <w:b/>
          <w:bCs/>
          <w:sz w:val="24"/>
          <w:szCs w:val="24"/>
          <w:u w:val="single"/>
        </w:rPr>
        <w:t>Attendance:</w:t>
      </w:r>
    </w:p>
    <w:p w14:paraId="631CA60D" w14:textId="38327F26" w:rsidR="007179E3" w:rsidRDefault="00242392" w:rsidP="00EE7450">
      <w:pPr>
        <w:spacing w:after="0"/>
        <w:ind w:left="1440"/>
        <w:rPr>
          <w:rFonts w:ascii="Bell MT" w:hAnsi="Bell MT" w:cs="Times New Roman"/>
          <w:sz w:val="24"/>
          <w:szCs w:val="24"/>
        </w:rPr>
      </w:pPr>
      <w:r>
        <w:rPr>
          <w:rFonts w:ascii="Bell MT" w:hAnsi="Bell MT" w:cs="Times New Roman"/>
          <w:sz w:val="24"/>
          <w:szCs w:val="24"/>
        </w:rPr>
        <w:t xml:space="preserve">Connie Roper (Planning Commission Chair), Bridger </w:t>
      </w:r>
      <w:proofErr w:type="spellStart"/>
      <w:r>
        <w:rPr>
          <w:rFonts w:ascii="Bell MT" w:hAnsi="Bell MT" w:cs="Times New Roman"/>
          <w:sz w:val="24"/>
          <w:szCs w:val="24"/>
        </w:rPr>
        <w:t>Varga</w:t>
      </w:r>
      <w:proofErr w:type="spellEnd"/>
      <w:r>
        <w:rPr>
          <w:rFonts w:ascii="Bell MT" w:hAnsi="Bell MT" w:cs="Times New Roman"/>
          <w:sz w:val="24"/>
          <w:szCs w:val="24"/>
        </w:rPr>
        <w:t xml:space="preserve"> (Planning Commission), David Ames (Planning Commission), Maria Rhea (Planning Commission), Jason Clawson (Planning Commission), </w:t>
      </w:r>
      <w:r w:rsidR="007179E3">
        <w:rPr>
          <w:rFonts w:ascii="Bell MT" w:hAnsi="Bell MT" w:cs="Times New Roman"/>
          <w:sz w:val="24"/>
          <w:szCs w:val="24"/>
        </w:rPr>
        <w:t>Mike Olsen</w:t>
      </w:r>
      <w:r w:rsidR="007179E3" w:rsidRPr="00D324F9">
        <w:rPr>
          <w:rFonts w:ascii="Bell MT" w:hAnsi="Bell MT" w:cs="Times New Roman"/>
          <w:sz w:val="24"/>
          <w:szCs w:val="24"/>
        </w:rPr>
        <w:t xml:space="preserve"> </w:t>
      </w:r>
      <w:r w:rsidR="007179E3">
        <w:rPr>
          <w:rFonts w:ascii="Bell MT" w:hAnsi="Bell MT" w:cs="Times New Roman"/>
          <w:sz w:val="24"/>
          <w:szCs w:val="24"/>
        </w:rPr>
        <w:t xml:space="preserve">(Mayor), , Kevin Stallings (Councilmember), </w:t>
      </w:r>
      <w:r w:rsidR="00F94D9D">
        <w:rPr>
          <w:rFonts w:ascii="Bell MT" w:hAnsi="Bell MT" w:cs="Times New Roman"/>
          <w:sz w:val="24"/>
          <w:szCs w:val="24"/>
        </w:rPr>
        <w:t xml:space="preserve">Debbie Stallings, </w:t>
      </w:r>
      <w:r w:rsidR="007179E3">
        <w:rPr>
          <w:rFonts w:ascii="Bell MT" w:hAnsi="Bell MT" w:cs="Times New Roman"/>
          <w:sz w:val="24"/>
          <w:szCs w:val="24"/>
        </w:rPr>
        <w:t xml:space="preserve">Russell Keisel (Councilmember), </w:t>
      </w:r>
      <w:proofErr w:type="spellStart"/>
      <w:r w:rsidR="007179E3">
        <w:rPr>
          <w:rFonts w:ascii="Bell MT" w:hAnsi="Bell MT" w:cs="Times New Roman"/>
          <w:sz w:val="24"/>
          <w:szCs w:val="24"/>
        </w:rPr>
        <w:t>Rondy</w:t>
      </w:r>
      <w:proofErr w:type="spellEnd"/>
      <w:r w:rsidR="007179E3">
        <w:rPr>
          <w:rFonts w:ascii="Bell MT" w:hAnsi="Bell MT" w:cs="Times New Roman"/>
          <w:sz w:val="24"/>
          <w:szCs w:val="24"/>
        </w:rPr>
        <w:t xml:space="preserve"> Black (Councilmember), Sam Draper (Councilmember), Jeanne Tejada (Recorder),</w:t>
      </w:r>
      <w:r w:rsidR="00F94D9D">
        <w:rPr>
          <w:rFonts w:ascii="Bell MT" w:hAnsi="Bell MT" w:cs="Times New Roman"/>
          <w:sz w:val="24"/>
          <w:szCs w:val="24"/>
        </w:rPr>
        <w:t xml:space="preserve"> Colter Allen (Public Works Director), Lynn </w:t>
      </w:r>
      <w:r w:rsidR="0019354B">
        <w:rPr>
          <w:rFonts w:ascii="Bell MT" w:hAnsi="Bell MT" w:cs="Times New Roman"/>
          <w:sz w:val="24"/>
          <w:szCs w:val="24"/>
        </w:rPr>
        <w:t xml:space="preserve">&amp; Laurie </w:t>
      </w:r>
      <w:r w:rsidR="00F94D9D">
        <w:rPr>
          <w:rFonts w:ascii="Bell MT" w:hAnsi="Bell MT" w:cs="Times New Roman"/>
          <w:sz w:val="24"/>
          <w:szCs w:val="24"/>
        </w:rPr>
        <w:t xml:space="preserve">England, Monte Bona, Rhett Wilkinson (The Messenger), Brian Beck, and </w:t>
      </w:r>
      <w:r w:rsidR="0019354B">
        <w:rPr>
          <w:rFonts w:ascii="Bell MT" w:hAnsi="Bell MT" w:cs="Times New Roman"/>
          <w:sz w:val="24"/>
          <w:szCs w:val="24"/>
        </w:rPr>
        <w:t>Jim Ketcham-</w:t>
      </w:r>
      <w:proofErr w:type="spellStart"/>
      <w:r w:rsidR="0019354B">
        <w:rPr>
          <w:rFonts w:ascii="Bell MT" w:hAnsi="Bell MT" w:cs="Times New Roman"/>
          <w:sz w:val="24"/>
          <w:szCs w:val="24"/>
        </w:rPr>
        <w:t>Colwill</w:t>
      </w:r>
      <w:proofErr w:type="spellEnd"/>
      <w:r w:rsidR="0019354B">
        <w:rPr>
          <w:rFonts w:ascii="Bell MT" w:hAnsi="Bell MT" w:cs="Times New Roman"/>
          <w:sz w:val="24"/>
          <w:szCs w:val="24"/>
        </w:rPr>
        <w:t>.</w:t>
      </w:r>
    </w:p>
    <w:p w14:paraId="4AC433FF" w14:textId="77777777" w:rsidR="0097152A" w:rsidRDefault="0097152A" w:rsidP="00EE7450">
      <w:pPr>
        <w:spacing w:after="0"/>
        <w:ind w:left="1440"/>
        <w:rPr>
          <w:rFonts w:ascii="Bell MT" w:hAnsi="Bell MT" w:cs="Times New Roman"/>
          <w:b/>
          <w:bCs/>
          <w:sz w:val="24"/>
          <w:szCs w:val="24"/>
        </w:rPr>
      </w:pPr>
    </w:p>
    <w:p w14:paraId="685FB9AD" w14:textId="2AFD1966" w:rsidR="00F94D9D" w:rsidRPr="00F94D9D" w:rsidRDefault="00F94D9D" w:rsidP="00EE7450">
      <w:pPr>
        <w:spacing w:after="0"/>
        <w:ind w:left="1440"/>
        <w:rPr>
          <w:rFonts w:ascii="Bell MT" w:hAnsi="Bell MT" w:cs="Times New Roman"/>
          <w:b/>
          <w:bCs/>
          <w:sz w:val="24"/>
          <w:szCs w:val="24"/>
        </w:rPr>
      </w:pPr>
      <w:r w:rsidRPr="00F94D9D">
        <w:rPr>
          <w:rFonts w:ascii="Bell MT" w:hAnsi="Bell MT" w:cs="Times New Roman"/>
          <w:b/>
          <w:bCs/>
          <w:sz w:val="24"/>
          <w:szCs w:val="24"/>
        </w:rPr>
        <w:t>Attending Electronically:</w:t>
      </w:r>
    </w:p>
    <w:p w14:paraId="68E771EB" w14:textId="3159C6E7" w:rsidR="00EE7450" w:rsidRDefault="00F94D9D" w:rsidP="00EE7450">
      <w:pPr>
        <w:spacing w:after="0"/>
        <w:ind w:left="1440"/>
        <w:rPr>
          <w:rFonts w:ascii="Bell MT" w:hAnsi="Bell MT" w:cs="Times New Roman"/>
          <w:sz w:val="24"/>
          <w:szCs w:val="24"/>
        </w:rPr>
      </w:pPr>
      <w:r>
        <w:rPr>
          <w:rFonts w:ascii="Bell MT" w:hAnsi="Bell MT" w:cs="Times New Roman"/>
          <w:sz w:val="24"/>
          <w:szCs w:val="24"/>
        </w:rPr>
        <w:t>Justin Atkinson (Councilmember)</w:t>
      </w:r>
    </w:p>
    <w:p w14:paraId="5C305173" w14:textId="77777777" w:rsidR="00F94D9D" w:rsidRPr="00B13994" w:rsidRDefault="00F94D9D" w:rsidP="00EE7450">
      <w:pPr>
        <w:spacing w:after="0"/>
        <w:ind w:left="1440"/>
        <w:rPr>
          <w:rFonts w:ascii="Bell MT" w:hAnsi="Bell MT" w:cs="Times New Roman"/>
          <w:b/>
          <w:bCs/>
          <w:sz w:val="24"/>
          <w:szCs w:val="24"/>
        </w:rPr>
      </w:pPr>
    </w:p>
    <w:p w14:paraId="5D1B3263" w14:textId="5C10C7BB" w:rsidR="007179E3" w:rsidRDefault="007179E3" w:rsidP="007179E3">
      <w:pPr>
        <w:spacing w:after="0"/>
        <w:rPr>
          <w:rFonts w:ascii="Bell MT" w:hAnsi="Bell MT" w:cs="Times New Roman"/>
          <w:b/>
          <w:bCs/>
          <w:sz w:val="24"/>
          <w:szCs w:val="24"/>
          <w:u w:val="single"/>
        </w:rPr>
      </w:pPr>
      <w:r w:rsidRPr="00B13994">
        <w:rPr>
          <w:rFonts w:ascii="Bell MT" w:hAnsi="Bell MT" w:cs="Times New Roman"/>
          <w:b/>
          <w:bCs/>
          <w:sz w:val="24"/>
          <w:szCs w:val="24"/>
        </w:rPr>
        <w:t>3.</w:t>
      </w:r>
      <w:r w:rsidRPr="00B13994">
        <w:rPr>
          <w:rFonts w:ascii="Bell MT" w:hAnsi="Bell MT" w:cs="Times New Roman"/>
          <w:b/>
          <w:bCs/>
          <w:sz w:val="24"/>
          <w:szCs w:val="24"/>
        </w:rPr>
        <w:tab/>
      </w:r>
      <w:r w:rsidRPr="00B13994">
        <w:rPr>
          <w:rFonts w:ascii="Bell MT" w:hAnsi="Bell MT" w:cs="Times New Roman"/>
          <w:b/>
          <w:bCs/>
          <w:sz w:val="24"/>
          <w:szCs w:val="24"/>
          <w:u w:val="single"/>
        </w:rPr>
        <w:t>Minutes:</w:t>
      </w:r>
    </w:p>
    <w:p w14:paraId="0ACB3916" w14:textId="1AD8857C" w:rsidR="00F94D9D" w:rsidRDefault="0097152A" w:rsidP="0097152A">
      <w:pPr>
        <w:spacing w:after="0"/>
        <w:ind w:left="1440"/>
        <w:rPr>
          <w:rFonts w:ascii="Bell MT" w:hAnsi="Bell MT" w:cs="Times New Roman"/>
          <w:sz w:val="24"/>
          <w:szCs w:val="24"/>
        </w:rPr>
      </w:pPr>
      <w:r>
        <w:rPr>
          <w:rFonts w:ascii="Bell MT" w:hAnsi="Bell MT" w:cs="Times New Roman"/>
          <w:sz w:val="24"/>
          <w:szCs w:val="24"/>
        </w:rPr>
        <w:t>Chairperson Roper read a brief description of the 10-year plan.  She then opened it up for questions or comments.</w:t>
      </w:r>
    </w:p>
    <w:p w14:paraId="732FE46B" w14:textId="7FC49F60" w:rsidR="0097152A" w:rsidRDefault="0097152A" w:rsidP="0097152A">
      <w:pPr>
        <w:pStyle w:val="ListParagraph"/>
        <w:numPr>
          <w:ilvl w:val="0"/>
          <w:numId w:val="1"/>
        </w:numPr>
        <w:spacing w:after="0"/>
        <w:rPr>
          <w:rFonts w:ascii="Bell MT" w:hAnsi="Bell MT" w:cs="Times New Roman"/>
          <w:sz w:val="24"/>
          <w:szCs w:val="24"/>
        </w:rPr>
      </w:pPr>
      <w:r>
        <w:rPr>
          <w:rFonts w:ascii="Bell MT" w:hAnsi="Bell MT" w:cs="Times New Roman"/>
          <w:sz w:val="24"/>
          <w:szCs w:val="24"/>
        </w:rPr>
        <w:t>Monte Bona</w:t>
      </w:r>
    </w:p>
    <w:p w14:paraId="35232029" w14:textId="543F9055" w:rsidR="0097152A" w:rsidRDefault="0097152A" w:rsidP="0097152A">
      <w:pPr>
        <w:pStyle w:val="ListParagraph"/>
        <w:numPr>
          <w:ilvl w:val="0"/>
          <w:numId w:val="1"/>
        </w:numPr>
        <w:spacing w:after="0"/>
        <w:rPr>
          <w:rFonts w:ascii="Bell MT" w:hAnsi="Bell MT" w:cs="Times New Roman"/>
          <w:sz w:val="24"/>
          <w:szCs w:val="24"/>
        </w:rPr>
      </w:pPr>
      <w:r>
        <w:rPr>
          <w:rFonts w:ascii="Bell MT" w:hAnsi="Bell MT" w:cs="Times New Roman"/>
          <w:sz w:val="24"/>
          <w:szCs w:val="24"/>
        </w:rPr>
        <w:t xml:space="preserve">Mr. </w:t>
      </w:r>
      <w:r w:rsidR="0019354B">
        <w:rPr>
          <w:rFonts w:ascii="Bell MT" w:hAnsi="Bell MT" w:cs="Times New Roman"/>
          <w:sz w:val="24"/>
          <w:szCs w:val="24"/>
        </w:rPr>
        <w:t>Ketcham-</w:t>
      </w:r>
      <w:proofErr w:type="spellStart"/>
      <w:r w:rsidR="0019354B">
        <w:rPr>
          <w:rFonts w:ascii="Bell MT" w:hAnsi="Bell MT" w:cs="Times New Roman"/>
          <w:sz w:val="24"/>
          <w:szCs w:val="24"/>
        </w:rPr>
        <w:t>Colwill</w:t>
      </w:r>
      <w:proofErr w:type="spellEnd"/>
      <w:r w:rsidR="0019354B">
        <w:rPr>
          <w:rFonts w:ascii="Bell MT" w:hAnsi="Bell MT" w:cs="Times New Roman"/>
          <w:sz w:val="24"/>
          <w:szCs w:val="24"/>
        </w:rPr>
        <w:t xml:space="preserve"> stood and expressed his appreciation for all that has gone into the </w:t>
      </w:r>
      <w:r w:rsidR="006A3C5E">
        <w:rPr>
          <w:rFonts w:ascii="Bell MT" w:hAnsi="Bell MT" w:cs="Times New Roman"/>
          <w:sz w:val="24"/>
          <w:szCs w:val="24"/>
        </w:rPr>
        <w:t>10-year</w:t>
      </w:r>
      <w:r w:rsidR="0019354B">
        <w:rPr>
          <w:rFonts w:ascii="Bell MT" w:hAnsi="Bell MT" w:cs="Times New Roman"/>
          <w:sz w:val="24"/>
          <w:szCs w:val="24"/>
        </w:rPr>
        <w:t xml:space="preserve"> plan.  He and his wife have read through it and they think it sounds great.</w:t>
      </w:r>
    </w:p>
    <w:p w14:paraId="0229F26B" w14:textId="3D222BE7" w:rsidR="0097152A" w:rsidRDefault="0097152A" w:rsidP="007179E3">
      <w:pPr>
        <w:pStyle w:val="ListParagraph"/>
        <w:numPr>
          <w:ilvl w:val="0"/>
          <w:numId w:val="1"/>
        </w:numPr>
        <w:spacing w:after="0"/>
        <w:rPr>
          <w:rFonts w:ascii="Bell MT" w:hAnsi="Bell MT" w:cs="Times New Roman"/>
          <w:sz w:val="24"/>
          <w:szCs w:val="24"/>
        </w:rPr>
      </w:pPr>
      <w:r w:rsidRPr="0097152A">
        <w:rPr>
          <w:rFonts w:ascii="Bell MT" w:hAnsi="Bell MT" w:cs="Times New Roman"/>
          <w:sz w:val="24"/>
          <w:szCs w:val="24"/>
        </w:rPr>
        <w:t xml:space="preserve">Kevin Stallings brought up the topic of annexation and what the future holds for that. </w:t>
      </w:r>
      <w:r w:rsidRPr="0097152A">
        <w:rPr>
          <w:rFonts w:ascii="Bell MT" w:hAnsi="Bell MT" w:cs="Times New Roman"/>
          <w:b/>
          <w:bCs/>
          <w:sz w:val="24"/>
          <w:szCs w:val="24"/>
        </w:rPr>
        <w:tab/>
      </w:r>
      <w:r w:rsidRPr="0097152A">
        <w:rPr>
          <w:rFonts w:ascii="Bell MT" w:hAnsi="Bell MT" w:cs="Times New Roman"/>
          <w:sz w:val="24"/>
          <w:szCs w:val="24"/>
        </w:rPr>
        <w:t>There was a brief discussion on annexation and being able to supply water</w:t>
      </w:r>
      <w:r w:rsidR="00D812B0">
        <w:rPr>
          <w:rFonts w:ascii="Bell MT" w:hAnsi="Bell MT" w:cs="Times New Roman"/>
          <w:sz w:val="24"/>
          <w:szCs w:val="24"/>
        </w:rPr>
        <w:t xml:space="preserve"> and how to conserve water</w:t>
      </w:r>
      <w:r w:rsidRPr="0097152A">
        <w:rPr>
          <w:rFonts w:ascii="Bell MT" w:hAnsi="Bell MT" w:cs="Times New Roman"/>
          <w:sz w:val="24"/>
          <w:szCs w:val="24"/>
        </w:rPr>
        <w:t>.</w:t>
      </w:r>
      <w:r w:rsidR="00D812B0">
        <w:rPr>
          <w:rFonts w:ascii="Bell MT" w:hAnsi="Bell MT" w:cs="Times New Roman"/>
          <w:sz w:val="24"/>
          <w:szCs w:val="24"/>
        </w:rPr>
        <w:t xml:space="preserve">  It was </w:t>
      </w:r>
      <w:r w:rsidR="00D812B0">
        <w:rPr>
          <w:rFonts w:ascii="Bell MT" w:hAnsi="Bell MT" w:cs="Times New Roman"/>
          <w:sz w:val="24"/>
          <w:szCs w:val="24"/>
        </w:rPr>
        <w:lastRenderedPageBreak/>
        <w:t>suggested to go to the Central Utah Water Conservancy website.  They offer to help with putting in sprinkling systems.</w:t>
      </w:r>
    </w:p>
    <w:p w14:paraId="35D0EC11" w14:textId="77777777" w:rsidR="0097152A" w:rsidRPr="0097152A" w:rsidRDefault="0097152A" w:rsidP="006A3C5E">
      <w:pPr>
        <w:pStyle w:val="ListParagraph"/>
        <w:spacing w:after="0"/>
        <w:ind w:left="2880"/>
        <w:rPr>
          <w:rFonts w:ascii="Bell MT" w:hAnsi="Bell MT" w:cs="Times New Roman"/>
          <w:sz w:val="24"/>
          <w:szCs w:val="24"/>
        </w:rPr>
      </w:pPr>
    </w:p>
    <w:p w14:paraId="7768EEDB" w14:textId="77777777" w:rsidR="007179E3" w:rsidRDefault="007179E3" w:rsidP="007179E3">
      <w:pPr>
        <w:spacing w:after="0"/>
        <w:rPr>
          <w:rFonts w:ascii="Bell MT" w:hAnsi="Bell MT" w:cs="Times New Roman"/>
          <w:sz w:val="24"/>
          <w:szCs w:val="24"/>
        </w:rPr>
      </w:pPr>
      <w:r>
        <w:rPr>
          <w:rFonts w:ascii="Bell MT" w:hAnsi="Bell MT" w:cs="Times New Roman"/>
          <w:b/>
          <w:bCs/>
          <w:sz w:val="24"/>
          <w:szCs w:val="24"/>
        </w:rPr>
        <w:tab/>
      </w:r>
    </w:p>
    <w:p w14:paraId="60F35578" w14:textId="758421F2" w:rsidR="007179E3" w:rsidRPr="00D324F9" w:rsidRDefault="007179E3" w:rsidP="007179E3">
      <w:pPr>
        <w:spacing w:after="0"/>
        <w:rPr>
          <w:rFonts w:ascii="Bell MT" w:hAnsi="Bell MT" w:cs="Adobe Devanagari"/>
          <w:sz w:val="18"/>
          <w:szCs w:val="18"/>
        </w:rPr>
      </w:pPr>
      <w:r w:rsidRPr="00B13994">
        <w:rPr>
          <w:rFonts w:ascii="Bell MT" w:hAnsi="Bell MT" w:cs="Times New Roman"/>
          <w:b/>
          <w:bCs/>
          <w:sz w:val="24"/>
          <w:szCs w:val="24"/>
        </w:rPr>
        <w:t>4.</w:t>
      </w:r>
      <w:r w:rsidRPr="00B13994">
        <w:rPr>
          <w:rFonts w:ascii="Bell MT" w:hAnsi="Bell MT" w:cs="Times New Roman"/>
          <w:b/>
          <w:bCs/>
          <w:sz w:val="24"/>
          <w:szCs w:val="24"/>
        </w:rPr>
        <w:tab/>
      </w:r>
      <w:r w:rsidRPr="00B13994">
        <w:rPr>
          <w:rFonts w:ascii="Bell MT" w:hAnsi="Bell MT" w:cs="Times New Roman"/>
          <w:b/>
          <w:bCs/>
          <w:sz w:val="24"/>
          <w:szCs w:val="24"/>
          <w:u w:val="single"/>
        </w:rPr>
        <w:t>Adjourn:</w:t>
      </w:r>
      <w:r w:rsidRPr="00B13994">
        <w:rPr>
          <w:rFonts w:ascii="Bell MT" w:hAnsi="Bell MT" w:cs="Times New Roman"/>
          <w:b/>
          <w:bCs/>
          <w:sz w:val="24"/>
          <w:szCs w:val="24"/>
        </w:rPr>
        <w:tab/>
      </w:r>
      <w:r w:rsidR="000C2A73">
        <w:rPr>
          <w:rFonts w:ascii="Bell MT" w:hAnsi="Bell MT" w:cs="Times New Roman"/>
          <w:b/>
          <w:bCs/>
          <w:sz w:val="24"/>
          <w:szCs w:val="24"/>
        </w:rPr>
        <w:t>7:00</w:t>
      </w:r>
      <w:r w:rsidRPr="00D324F9">
        <w:rPr>
          <w:rFonts w:ascii="Bell MT" w:hAnsi="Bell MT" w:cs="Times New Roman"/>
          <w:sz w:val="24"/>
          <w:szCs w:val="24"/>
        </w:rPr>
        <w:t>pm.</w:t>
      </w:r>
    </w:p>
    <w:p w14:paraId="7222D274" w14:textId="77777777" w:rsidR="007179E3" w:rsidRDefault="007179E3" w:rsidP="007179E3">
      <w:pPr>
        <w:spacing w:after="0"/>
        <w:rPr>
          <w:rFonts w:ascii="Bell MT" w:hAnsi="Bell MT" w:cs="Adobe Devanagari"/>
          <w:b/>
          <w:bCs/>
        </w:rPr>
      </w:pPr>
    </w:p>
    <w:p w14:paraId="3CF0A1A1" w14:textId="77777777" w:rsidR="007179E3" w:rsidRDefault="007179E3" w:rsidP="007179E3">
      <w:pPr>
        <w:spacing w:after="0"/>
        <w:rPr>
          <w:rFonts w:ascii="Bell MT" w:hAnsi="Bell MT" w:cs="Adobe Devanagari"/>
          <w:b/>
          <w:bCs/>
        </w:rPr>
      </w:pPr>
    </w:p>
    <w:p w14:paraId="76757022" w14:textId="77777777" w:rsidR="007179E3" w:rsidRDefault="007179E3" w:rsidP="007179E3">
      <w:pPr>
        <w:spacing w:after="0"/>
        <w:rPr>
          <w:rFonts w:ascii="Bell MT" w:hAnsi="Bell MT" w:cs="Adobe Devanagari"/>
          <w:b/>
          <w:bCs/>
        </w:rPr>
      </w:pPr>
    </w:p>
    <w:p w14:paraId="125BAF9B" w14:textId="77777777" w:rsidR="007179E3" w:rsidRDefault="007179E3" w:rsidP="007179E3">
      <w:pPr>
        <w:spacing w:after="0"/>
        <w:rPr>
          <w:rFonts w:ascii="Bell MT" w:hAnsi="Bell MT" w:cs="Adobe Devanagari"/>
          <w:b/>
          <w:bCs/>
        </w:rPr>
      </w:pPr>
    </w:p>
    <w:p w14:paraId="626C8C79" w14:textId="77777777" w:rsidR="007179E3" w:rsidRDefault="007179E3" w:rsidP="007179E3">
      <w:pPr>
        <w:spacing w:after="0"/>
        <w:rPr>
          <w:rFonts w:ascii="Bell MT" w:hAnsi="Bell MT" w:cs="Adobe Devanagari"/>
          <w:b/>
          <w:bCs/>
        </w:rPr>
      </w:pPr>
    </w:p>
    <w:p w14:paraId="7955DC83" w14:textId="77777777" w:rsidR="007179E3" w:rsidRPr="00B13994" w:rsidRDefault="007179E3" w:rsidP="007179E3">
      <w:pPr>
        <w:spacing w:after="0"/>
        <w:rPr>
          <w:rFonts w:ascii="Bell MT" w:hAnsi="Bell MT" w:cs="Adobe Devanagari"/>
          <w:b/>
          <w:bCs/>
        </w:rPr>
      </w:pPr>
      <w:r w:rsidRPr="00B13994">
        <w:rPr>
          <w:rFonts w:ascii="Bell MT" w:hAnsi="Bell MT" w:cs="Adobe Devanagari"/>
          <w:b/>
          <w:bCs/>
        </w:rPr>
        <w:t>_________________________</w:t>
      </w:r>
    </w:p>
    <w:p w14:paraId="6DF996A2" w14:textId="77777777" w:rsidR="007179E3" w:rsidRPr="00B13994" w:rsidRDefault="007179E3" w:rsidP="007179E3">
      <w:pPr>
        <w:spacing w:after="0"/>
        <w:rPr>
          <w:rFonts w:ascii="Bell MT" w:hAnsi="Bell MT" w:cs="Adobe Devanagari"/>
          <w:b/>
          <w:bCs/>
        </w:rPr>
      </w:pPr>
      <w:r w:rsidRPr="00B13994">
        <w:rPr>
          <w:rFonts w:ascii="Bell MT" w:hAnsi="Bell MT" w:cs="Adobe Devanagari"/>
          <w:b/>
          <w:bCs/>
        </w:rPr>
        <w:t>Jeanne M. Tejada, Recorder</w:t>
      </w:r>
    </w:p>
    <w:p w14:paraId="1B14A73C" w14:textId="77777777" w:rsidR="007179E3" w:rsidRDefault="007179E3" w:rsidP="007179E3"/>
    <w:p w14:paraId="4E6101FD" w14:textId="77777777" w:rsidR="00C0541E" w:rsidRDefault="00C0541E"/>
    <w:sectPr w:rsidR="00C0541E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3B708B" w14:textId="77777777" w:rsidR="00493AA0" w:rsidRDefault="00493AA0" w:rsidP="00493AA0">
      <w:pPr>
        <w:spacing w:after="0" w:line="240" w:lineRule="auto"/>
      </w:pPr>
      <w:r>
        <w:separator/>
      </w:r>
    </w:p>
  </w:endnote>
  <w:endnote w:type="continuationSeparator" w:id="0">
    <w:p w14:paraId="308C2967" w14:textId="77777777" w:rsidR="00493AA0" w:rsidRDefault="00493AA0" w:rsidP="00493A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Adobe Devanagari">
    <w:panose1 w:val="02040503050201020203"/>
    <w:charset w:val="00"/>
    <w:family w:val="roman"/>
    <w:notTrueType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EBAC6B" w14:textId="77777777" w:rsidR="00687384" w:rsidRDefault="00687384">
    <w:pPr>
      <w:tabs>
        <w:tab w:val="center" w:pos="4550"/>
        <w:tab w:val="left" w:pos="5818"/>
      </w:tabs>
      <w:ind w:right="260"/>
      <w:jc w:val="right"/>
      <w:rPr>
        <w:color w:val="222A35" w:themeColor="text2" w:themeShade="80"/>
        <w:sz w:val="24"/>
        <w:szCs w:val="24"/>
      </w:rPr>
    </w:pPr>
    <w:r>
      <w:rPr>
        <w:color w:val="8496B0" w:themeColor="text2" w:themeTint="99"/>
        <w:spacing w:val="60"/>
        <w:sz w:val="24"/>
        <w:szCs w:val="24"/>
      </w:rPr>
      <w:t>Page</w:t>
    </w:r>
    <w:r>
      <w:rPr>
        <w:color w:val="8496B0" w:themeColor="text2" w:themeTint="99"/>
        <w:sz w:val="24"/>
        <w:szCs w:val="24"/>
      </w:rPr>
      <w:t xml:space="preserve">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 xml:space="preserve"> PAGE   \* MERGEFORMAT </w:instrText>
    </w:r>
    <w:r>
      <w:rPr>
        <w:color w:val="323E4F" w:themeColor="text2" w:themeShade="BF"/>
        <w:sz w:val="24"/>
        <w:szCs w:val="24"/>
      </w:rPr>
      <w:fldChar w:fldCharType="separate"/>
    </w:r>
    <w:r>
      <w:rPr>
        <w:noProof/>
        <w:color w:val="323E4F" w:themeColor="text2" w:themeShade="BF"/>
        <w:sz w:val="24"/>
        <w:szCs w:val="24"/>
      </w:rPr>
      <w:t>1</w:t>
    </w:r>
    <w:r>
      <w:rPr>
        <w:color w:val="323E4F" w:themeColor="text2" w:themeShade="BF"/>
        <w:sz w:val="24"/>
        <w:szCs w:val="24"/>
      </w:rPr>
      <w:fldChar w:fldCharType="end"/>
    </w:r>
    <w:r>
      <w:rPr>
        <w:color w:val="323E4F" w:themeColor="text2" w:themeShade="BF"/>
        <w:sz w:val="24"/>
        <w:szCs w:val="24"/>
      </w:rPr>
      <w:t xml:space="preserve"> |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 xml:space="preserve"> NUMPAGES  \* Arabic  \* MERGEFORMAT </w:instrText>
    </w:r>
    <w:r>
      <w:rPr>
        <w:color w:val="323E4F" w:themeColor="text2" w:themeShade="BF"/>
        <w:sz w:val="24"/>
        <w:szCs w:val="24"/>
      </w:rPr>
      <w:fldChar w:fldCharType="separate"/>
    </w:r>
    <w:r>
      <w:rPr>
        <w:noProof/>
        <w:color w:val="323E4F" w:themeColor="text2" w:themeShade="BF"/>
        <w:sz w:val="24"/>
        <w:szCs w:val="24"/>
      </w:rPr>
      <w:t>1</w:t>
    </w:r>
    <w:r>
      <w:rPr>
        <w:color w:val="323E4F" w:themeColor="text2" w:themeShade="BF"/>
        <w:sz w:val="24"/>
        <w:szCs w:val="24"/>
      </w:rPr>
      <w:fldChar w:fldCharType="end"/>
    </w:r>
  </w:p>
  <w:p w14:paraId="27499952" w14:textId="77777777" w:rsidR="00493AA0" w:rsidRDefault="00493AA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A7799C" w14:textId="77777777" w:rsidR="00493AA0" w:rsidRDefault="00493AA0" w:rsidP="00493AA0">
      <w:pPr>
        <w:spacing w:after="0" w:line="240" w:lineRule="auto"/>
      </w:pPr>
      <w:r>
        <w:separator/>
      </w:r>
    </w:p>
  </w:footnote>
  <w:footnote w:type="continuationSeparator" w:id="0">
    <w:p w14:paraId="34B7BCFE" w14:textId="77777777" w:rsidR="00493AA0" w:rsidRDefault="00493AA0" w:rsidP="00493A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447295" w14:textId="41BE6241" w:rsidR="00493AA0" w:rsidRDefault="00493AA0">
    <w:pPr>
      <w:pStyle w:val="Header"/>
    </w:pPr>
  </w:p>
  <w:tbl>
    <w:tblPr>
      <w:tblStyle w:val="TableGrid"/>
      <w:tblW w:w="0" w:type="auto"/>
      <w:tblInd w:w="0" w:type="dxa"/>
      <w:tblLook w:val="04A0" w:firstRow="1" w:lastRow="0" w:firstColumn="1" w:lastColumn="0" w:noHBand="0" w:noVBand="1"/>
    </w:tblPr>
    <w:tblGrid>
      <w:gridCol w:w="3053"/>
      <w:gridCol w:w="3228"/>
      <w:gridCol w:w="3079"/>
    </w:tblGrid>
    <w:tr w:rsidR="00493AA0" w14:paraId="0A699391" w14:textId="77777777" w:rsidTr="00807E2C">
      <w:tc>
        <w:tcPr>
          <w:tcW w:w="3116" w:type="dxa"/>
          <w:tcBorders>
            <w:top w:val="nil"/>
            <w:left w:val="nil"/>
            <w:bottom w:val="nil"/>
            <w:right w:val="nil"/>
          </w:tcBorders>
          <w:hideMark/>
        </w:tcPr>
        <w:p w14:paraId="23ECA096" w14:textId="77777777" w:rsidR="00493AA0" w:rsidRDefault="00493AA0" w:rsidP="00493AA0">
          <w:pPr>
            <w:pStyle w:val="Header"/>
            <w:jc w:val="center"/>
            <w:rPr>
              <w:rFonts w:ascii="Bell MT" w:hAnsi="Bell MT"/>
              <w:sz w:val="32"/>
              <w:szCs w:val="32"/>
            </w:rPr>
          </w:pPr>
          <w:r>
            <w:rPr>
              <w:rFonts w:ascii="Bell MT" w:hAnsi="Bell MT"/>
              <w:sz w:val="32"/>
              <w:szCs w:val="32"/>
            </w:rPr>
            <w:t xml:space="preserve">                          Mount Pleasant City</w:t>
          </w:r>
        </w:p>
        <w:p w14:paraId="47D9680B" w14:textId="77777777" w:rsidR="00493AA0" w:rsidRDefault="00493AA0" w:rsidP="00493AA0">
          <w:pPr>
            <w:pStyle w:val="Header"/>
            <w:jc w:val="center"/>
            <w:rPr>
              <w:rFonts w:ascii="Bell MT" w:hAnsi="Bell MT"/>
              <w:sz w:val="24"/>
              <w:szCs w:val="24"/>
            </w:rPr>
          </w:pPr>
          <w:r>
            <w:rPr>
              <w:rFonts w:ascii="Bell MT" w:hAnsi="Bell MT"/>
              <w:sz w:val="24"/>
              <w:szCs w:val="24"/>
            </w:rPr>
            <w:t>115 West Main Street</w:t>
          </w:r>
        </w:p>
        <w:p w14:paraId="7A7947C2" w14:textId="77777777" w:rsidR="00493AA0" w:rsidRDefault="00493AA0" w:rsidP="00493AA0">
          <w:pPr>
            <w:pStyle w:val="Header"/>
            <w:jc w:val="center"/>
            <w:rPr>
              <w:rFonts w:ascii="Bell MT" w:hAnsi="Bell MT"/>
              <w:sz w:val="24"/>
              <w:szCs w:val="24"/>
            </w:rPr>
          </w:pPr>
          <w:r>
            <w:rPr>
              <w:rFonts w:ascii="Bell MT" w:hAnsi="Bell MT"/>
              <w:sz w:val="24"/>
              <w:szCs w:val="24"/>
            </w:rPr>
            <w:t>Mount Pleasant, UT 84647</w:t>
          </w:r>
        </w:p>
        <w:p w14:paraId="19C2CE8C" w14:textId="77777777" w:rsidR="00493AA0" w:rsidRDefault="00493AA0" w:rsidP="00493AA0">
          <w:pPr>
            <w:pStyle w:val="Header"/>
            <w:jc w:val="center"/>
            <w:rPr>
              <w:rFonts w:ascii="Bell MT" w:hAnsi="Bell MT"/>
              <w:sz w:val="24"/>
              <w:szCs w:val="24"/>
            </w:rPr>
          </w:pPr>
          <w:r>
            <w:rPr>
              <w:rFonts w:ascii="Bell MT" w:hAnsi="Bell MT"/>
              <w:sz w:val="24"/>
              <w:szCs w:val="24"/>
            </w:rPr>
            <w:t>Phone: 435-462-2456</w:t>
          </w:r>
        </w:p>
        <w:p w14:paraId="617A8814" w14:textId="77777777" w:rsidR="00493AA0" w:rsidRDefault="00493AA0" w:rsidP="00493AA0">
          <w:pPr>
            <w:pStyle w:val="Header"/>
            <w:jc w:val="center"/>
            <w:rPr>
              <w:rFonts w:ascii="Bell MT" w:hAnsi="Bell MT"/>
              <w:sz w:val="24"/>
              <w:szCs w:val="24"/>
            </w:rPr>
          </w:pPr>
          <w:r>
            <w:rPr>
              <w:rFonts w:ascii="Bell MT" w:hAnsi="Bell MT"/>
              <w:sz w:val="24"/>
              <w:szCs w:val="24"/>
            </w:rPr>
            <w:t>FAX: 435-462-3199</w:t>
          </w:r>
        </w:p>
      </w:tc>
      <w:tc>
        <w:tcPr>
          <w:tcW w:w="3117" w:type="dxa"/>
          <w:tcBorders>
            <w:top w:val="nil"/>
            <w:left w:val="nil"/>
            <w:bottom w:val="nil"/>
            <w:right w:val="nil"/>
          </w:tcBorders>
          <w:hideMark/>
        </w:tcPr>
        <w:p w14:paraId="34C36273" w14:textId="77777777" w:rsidR="00493AA0" w:rsidRDefault="00493AA0" w:rsidP="00493AA0">
          <w:pPr>
            <w:pStyle w:val="Header"/>
          </w:pPr>
          <w:r>
            <w:rPr>
              <w:noProof/>
            </w:rPr>
            <w:drawing>
              <wp:inline distT="0" distB="0" distL="0" distR="0" wp14:anchorId="0F4EE1D1" wp14:editId="6039D4FB">
                <wp:extent cx="1912620" cy="891540"/>
                <wp:effectExtent l="0" t="0" r="0" b="381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12620" cy="891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46A4A0EE" w14:textId="5D566564" w:rsidR="00493AA0" w:rsidRDefault="009507AA" w:rsidP="00493AA0">
          <w:pPr>
            <w:pStyle w:val="Header"/>
            <w:jc w:val="center"/>
            <w:rPr>
              <w:rFonts w:ascii="Bell MT" w:hAnsi="Bell MT"/>
              <w:sz w:val="32"/>
              <w:szCs w:val="32"/>
            </w:rPr>
          </w:pPr>
          <w:r>
            <w:rPr>
              <w:rFonts w:ascii="Bell MT" w:hAnsi="Bell MT"/>
              <w:sz w:val="32"/>
              <w:szCs w:val="32"/>
            </w:rPr>
            <w:t>Public Hearing</w:t>
          </w:r>
          <w:r w:rsidR="00493AA0">
            <w:rPr>
              <w:rFonts w:ascii="Bell MT" w:hAnsi="Bell MT"/>
              <w:sz w:val="32"/>
              <w:szCs w:val="32"/>
            </w:rPr>
            <w:t xml:space="preserve"> Minutes</w:t>
          </w:r>
        </w:p>
        <w:p w14:paraId="34BEAB6B" w14:textId="618E2194" w:rsidR="00493AA0" w:rsidRDefault="009507AA" w:rsidP="00493AA0">
          <w:pPr>
            <w:pStyle w:val="Header"/>
            <w:jc w:val="center"/>
            <w:rPr>
              <w:rFonts w:ascii="Bell MT" w:hAnsi="Bell MT"/>
              <w:sz w:val="32"/>
              <w:szCs w:val="32"/>
            </w:rPr>
          </w:pPr>
          <w:r>
            <w:rPr>
              <w:rFonts w:ascii="Bell MT" w:hAnsi="Bell MT"/>
              <w:sz w:val="32"/>
              <w:szCs w:val="32"/>
            </w:rPr>
            <w:t>19</w:t>
          </w:r>
          <w:r w:rsidR="00493AA0">
            <w:rPr>
              <w:rFonts w:ascii="Bell MT" w:hAnsi="Bell MT"/>
              <w:sz w:val="32"/>
              <w:szCs w:val="32"/>
            </w:rPr>
            <w:t xml:space="preserve"> January 2021</w:t>
          </w:r>
        </w:p>
        <w:p w14:paraId="0164B1F3" w14:textId="6CA293DF" w:rsidR="00493AA0" w:rsidRDefault="00493AA0" w:rsidP="009507AA">
          <w:pPr>
            <w:pStyle w:val="Header"/>
            <w:jc w:val="center"/>
            <w:rPr>
              <w:rFonts w:ascii="Bell MT" w:hAnsi="Bell MT"/>
              <w:sz w:val="32"/>
              <w:szCs w:val="32"/>
            </w:rPr>
          </w:pPr>
          <w:r>
            <w:rPr>
              <w:rFonts w:ascii="Bell MT" w:hAnsi="Bell MT"/>
              <w:sz w:val="32"/>
              <w:szCs w:val="32"/>
            </w:rPr>
            <w:t>6:</w:t>
          </w:r>
          <w:r w:rsidR="009507AA">
            <w:rPr>
              <w:rFonts w:ascii="Bell MT" w:hAnsi="Bell MT"/>
              <w:sz w:val="32"/>
              <w:szCs w:val="32"/>
            </w:rPr>
            <w:t>0</w:t>
          </w:r>
          <w:r>
            <w:rPr>
              <w:rFonts w:ascii="Bell MT" w:hAnsi="Bell MT"/>
              <w:sz w:val="32"/>
              <w:szCs w:val="32"/>
            </w:rPr>
            <w:t>0 p.m.</w:t>
          </w:r>
        </w:p>
      </w:tc>
      <w:tc>
        <w:tcPr>
          <w:tcW w:w="3117" w:type="dxa"/>
          <w:tcBorders>
            <w:top w:val="nil"/>
            <w:left w:val="nil"/>
            <w:bottom w:val="nil"/>
            <w:right w:val="nil"/>
          </w:tcBorders>
        </w:tcPr>
        <w:p w14:paraId="0F0B5C5F" w14:textId="77777777" w:rsidR="00493AA0" w:rsidRDefault="00493AA0" w:rsidP="00493AA0">
          <w:pPr>
            <w:pStyle w:val="Header"/>
            <w:jc w:val="center"/>
          </w:pPr>
        </w:p>
        <w:p w14:paraId="41E3589E" w14:textId="77777777" w:rsidR="00493AA0" w:rsidRDefault="00493AA0" w:rsidP="00493AA0">
          <w:pPr>
            <w:pStyle w:val="Header"/>
            <w:jc w:val="center"/>
            <w:rPr>
              <w:rFonts w:ascii="Bell MT" w:hAnsi="Bell MT"/>
              <w:sz w:val="26"/>
              <w:szCs w:val="26"/>
            </w:rPr>
          </w:pPr>
          <w:r>
            <w:rPr>
              <w:rFonts w:ascii="Bell MT" w:hAnsi="Bell MT"/>
              <w:sz w:val="26"/>
              <w:szCs w:val="26"/>
            </w:rPr>
            <w:t>Mayor Mike Olsen</w:t>
          </w:r>
        </w:p>
        <w:p w14:paraId="49CB7BE7" w14:textId="77777777" w:rsidR="00493AA0" w:rsidRDefault="00493AA0" w:rsidP="00493AA0">
          <w:pPr>
            <w:pStyle w:val="Header"/>
            <w:jc w:val="center"/>
            <w:rPr>
              <w:rFonts w:ascii="Bell MT" w:hAnsi="Bell MT"/>
              <w:sz w:val="26"/>
              <w:szCs w:val="26"/>
            </w:rPr>
          </w:pPr>
          <w:r>
            <w:rPr>
              <w:rFonts w:ascii="Bell MT" w:hAnsi="Bell MT"/>
              <w:sz w:val="26"/>
              <w:szCs w:val="26"/>
            </w:rPr>
            <w:t>Councilmembers:</w:t>
          </w:r>
        </w:p>
        <w:p w14:paraId="1E5D2EA0" w14:textId="77777777" w:rsidR="00493AA0" w:rsidRDefault="00493AA0" w:rsidP="00493AA0">
          <w:pPr>
            <w:pStyle w:val="Header"/>
            <w:jc w:val="center"/>
            <w:rPr>
              <w:rFonts w:ascii="Bell MT" w:hAnsi="Bell MT"/>
              <w:sz w:val="26"/>
              <w:szCs w:val="26"/>
            </w:rPr>
          </w:pPr>
          <w:r>
            <w:rPr>
              <w:rFonts w:ascii="Bell MT" w:hAnsi="Bell MT"/>
              <w:sz w:val="26"/>
              <w:szCs w:val="26"/>
            </w:rPr>
            <w:t>Justin Atkinson</w:t>
          </w:r>
        </w:p>
        <w:p w14:paraId="77D28491" w14:textId="77777777" w:rsidR="00493AA0" w:rsidRDefault="00493AA0" w:rsidP="00493AA0">
          <w:pPr>
            <w:pStyle w:val="Header"/>
            <w:jc w:val="center"/>
            <w:rPr>
              <w:rFonts w:ascii="Bell MT" w:hAnsi="Bell MT"/>
              <w:sz w:val="26"/>
              <w:szCs w:val="26"/>
            </w:rPr>
          </w:pPr>
          <w:proofErr w:type="spellStart"/>
          <w:r>
            <w:rPr>
              <w:rFonts w:ascii="Bell MT" w:hAnsi="Bell MT"/>
              <w:sz w:val="26"/>
              <w:szCs w:val="26"/>
            </w:rPr>
            <w:t>Rondy</w:t>
          </w:r>
          <w:proofErr w:type="spellEnd"/>
          <w:r>
            <w:rPr>
              <w:rFonts w:ascii="Bell MT" w:hAnsi="Bell MT"/>
              <w:sz w:val="26"/>
              <w:szCs w:val="26"/>
            </w:rPr>
            <w:t xml:space="preserve"> Black</w:t>
          </w:r>
        </w:p>
        <w:p w14:paraId="6234A3B6" w14:textId="77777777" w:rsidR="00493AA0" w:rsidRDefault="00493AA0" w:rsidP="00493AA0">
          <w:pPr>
            <w:pStyle w:val="Header"/>
            <w:jc w:val="center"/>
            <w:rPr>
              <w:rFonts w:ascii="Bell MT" w:hAnsi="Bell MT"/>
              <w:sz w:val="26"/>
              <w:szCs w:val="26"/>
            </w:rPr>
          </w:pPr>
          <w:r>
            <w:rPr>
              <w:rFonts w:ascii="Bell MT" w:hAnsi="Bell MT"/>
              <w:sz w:val="26"/>
              <w:szCs w:val="26"/>
            </w:rPr>
            <w:t>Sam Draper</w:t>
          </w:r>
        </w:p>
        <w:p w14:paraId="187972D5" w14:textId="77777777" w:rsidR="00493AA0" w:rsidRDefault="00493AA0" w:rsidP="00493AA0">
          <w:pPr>
            <w:pStyle w:val="Header"/>
            <w:jc w:val="center"/>
            <w:rPr>
              <w:rFonts w:ascii="Bell MT" w:hAnsi="Bell MT"/>
              <w:sz w:val="26"/>
              <w:szCs w:val="26"/>
            </w:rPr>
          </w:pPr>
          <w:r>
            <w:rPr>
              <w:rFonts w:ascii="Bell MT" w:hAnsi="Bell MT"/>
              <w:sz w:val="26"/>
              <w:szCs w:val="26"/>
            </w:rPr>
            <w:t>Russell Keisel</w:t>
          </w:r>
        </w:p>
        <w:p w14:paraId="06371692" w14:textId="77777777" w:rsidR="00493AA0" w:rsidRDefault="00493AA0" w:rsidP="00493AA0">
          <w:pPr>
            <w:pStyle w:val="Header"/>
            <w:jc w:val="center"/>
            <w:rPr>
              <w:rFonts w:ascii="Bell MT" w:hAnsi="Bell MT"/>
              <w:sz w:val="32"/>
              <w:szCs w:val="32"/>
            </w:rPr>
          </w:pPr>
          <w:r>
            <w:rPr>
              <w:rFonts w:ascii="Bell MT" w:hAnsi="Bell MT"/>
              <w:sz w:val="26"/>
              <w:szCs w:val="26"/>
            </w:rPr>
            <w:t>Kevin Stallings</w:t>
          </w:r>
        </w:p>
      </w:tc>
    </w:tr>
  </w:tbl>
  <w:p w14:paraId="7165F886" w14:textId="22FC3D0A" w:rsidR="00493AA0" w:rsidRDefault="00493AA0">
    <w:pPr>
      <w:pStyle w:val="Header"/>
    </w:pPr>
  </w:p>
  <w:p w14:paraId="77E47200" w14:textId="77777777" w:rsidR="00493AA0" w:rsidRDefault="00493AA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1277F5"/>
    <w:multiLevelType w:val="hybridMultilevel"/>
    <w:tmpl w:val="76CA8EAC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AA0"/>
    <w:rsid w:val="000C2A73"/>
    <w:rsid w:val="001659DC"/>
    <w:rsid w:val="0019354B"/>
    <w:rsid w:val="00242392"/>
    <w:rsid w:val="00493AA0"/>
    <w:rsid w:val="00687384"/>
    <w:rsid w:val="006A3C5E"/>
    <w:rsid w:val="007179E3"/>
    <w:rsid w:val="009507AA"/>
    <w:rsid w:val="0097152A"/>
    <w:rsid w:val="009E11A9"/>
    <w:rsid w:val="00BA6BB8"/>
    <w:rsid w:val="00C0541E"/>
    <w:rsid w:val="00D812B0"/>
    <w:rsid w:val="00EE7450"/>
    <w:rsid w:val="00F617F5"/>
    <w:rsid w:val="00F72ACA"/>
    <w:rsid w:val="00F94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4DAD97"/>
  <w15:chartTrackingRefBased/>
  <w15:docId w15:val="{1D8A423C-99E7-454C-B3D1-85E27ECBC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79E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93A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3AA0"/>
  </w:style>
  <w:style w:type="paragraph" w:styleId="Footer">
    <w:name w:val="footer"/>
    <w:basedOn w:val="Normal"/>
    <w:link w:val="FooterChar"/>
    <w:uiPriority w:val="99"/>
    <w:unhideWhenUsed/>
    <w:rsid w:val="00493A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3AA0"/>
  </w:style>
  <w:style w:type="table" w:styleId="TableGrid">
    <w:name w:val="Table Grid"/>
    <w:basedOn w:val="TableNormal"/>
    <w:uiPriority w:val="39"/>
    <w:rsid w:val="00493AA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715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269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Jeanne Tejada</dc:creator>
  <cp:keywords/>
  <dc:description/>
  <cp:lastModifiedBy>Jeanne Tejada</cp:lastModifiedBy>
  <cp:revision>3</cp:revision>
  <cp:lastPrinted>2021-02-11T19:04:00Z</cp:lastPrinted>
  <dcterms:created xsi:type="dcterms:W3CDTF">2021-02-08T18:37:00Z</dcterms:created>
  <dcterms:modified xsi:type="dcterms:W3CDTF">2021-02-11T19:04:00Z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CRFileName">
    <vt:lpwstr>C:\Liberty Recordings\2021 January 19 Public Hearing Minutes.dcr</vt:lpwstr>
  </property>
</Properties>
</file>