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E5AB16" w14:textId="52D75F1D" w:rsidR="001519A3" w:rsidRPr="001519A3" w:rsidRDefault="001519A3" w:rsidP="001519A3">
      <w:pPr>
        <w:spacing w:after="0" w:line="240" w:lineRule="auto"/>
        <w:jc w:val="center"/>
        <w:rPr>
          <w:rFonts w:cs="Times New Roman"/>
          <w:b/>
          <w:sz w:val="28"/>
          <w:szCs w:val="28"/>
          <w:lang w:bidi="en-US"/>
        </w:rPr>
      </w:pPr>
      <w:r w:rsidRPr="001519A3">
        <w:rPr>
          <w:rFonts w:cs="Times New Roman"/>
          <w:b/>
          <w:sz w:val="28"/>
          <w:szCs w:val="28"/>
          <w:lang w:bidi="en-US"/>
        </w:rPr>
        <w:t>Morgan County Economic Development Board</w:t>
      </w:r>
    </w:p>
    <w:p w14:paraId="21E149EE" w14:textId="77777777" w:rsidR="001519A3" w:rsidRPr="001519A3" w:rsidRDefault="001519A3" w:rsidP="001519A3">
      <w:pPr>
        <w:spacing w:after="0" w:line="240" w:lineRule="auto"/>
        <w:jc w:val="center"/>
        <w:rPr>
          <w:rFonts w:cs="Times New Roman"/>
          <w:b/>
          <w:sz w:val="28"/>
          <w:szCs w:val="28"/>
          <w:lang w:bidi="en-US"/>
        </w:rPr>
      </w:pPr>
      <w:r w:rsidRPr="001519A3">
        <w:rPr>
          <w:rFonts w:cs="Times New Roman"/>
          <w:b/>
          <w:sz w:val="28"/>
          <w:szCs w:val="28"/>
          <w:lang w:bidi="en-US"/>
        </w:rPr>
        <w:t>Meeting Agenda</w:t>
      </w:r>
    </w:p>
    <w:p w14:paraId="63426417" w14:textId="15D14E79" w:rsidR="00A72597" w:rsidRDefault="009B76ED" w:rsidP="001519A3">
      <w:pPr>
        <w:spacing w:after="0" w:line="240" w:lineRule="auto"/>
        <w:jc w:val="center"/>
        <w:rPr>
          <w:rFonts w:cs="Times New Roman"/>
          <w:b/>
          <w:sz w:val="28"/>
          <w:szCs w:val="28"/>
          <w:lang w:bidi="en-US"/>
        </w:rPr>
      </w:pPr>
      <w:r>
        <w:rPr>
          <w:rFonts w:cs="Times New Roman"/>
          <w:b/>
          <w:sz w:val="28"/>
          <w:szCs w:val="28"/>
          <w:lang w:bidi="en-US"/>
        </w:rPr>
        <w:t>BRC/</w:t>
      </w:r>
      <w:proofErr w:type="spellStart"/>
      <w:r>
        <w:rPr>
          <w:rFonts w:cs="Times New Roman"/>
          <w:b/>
          <w:sz w:val="28"/>
          <w:szCs w:val="28"/>
          <w:lang w:bidi="en-US"/>
        </w:rPr>
        <w:t>Webex</w:t>
      </w:r>
      <w:proofErr w:type="spellEnd"/>
    </w:p>
    <w:p w14:paraId="0E23F9AE" w14:textId="7C12D756" w:rsidR="001519A3" w:rsidRPr="001519A3" w:rsidRDefault="009B76ED" w:rsidP="001519A3">
      <w:pPr>
        <w:spacing w:after="0" w:line="240" w:lineRule="auto"/>
        <w:jc w:val="center"/>
        <w:rPr>
          <w:rFonts w:cs="Times New Roman"/>
          <w:b/>
          <w:sz w:val="28"/>
          <w:szCs w:val="28"/>
          <w:lang w:bidi="en-US"/>
        </w:rPr>
      </w:pPr>
      <w:r>
        <w:rPr>
          <w:rFonts w:cs="Times New Roman"/>
          <w:b/>
          <w:sz w:val="28"/>
          <w:szCs w:val="28"/>
          <w:lang w:bidi="en-US"/>
        </w:rPr>
        <w:t>February</w:t>
      </w:r>
      <w:r w:rsidR="00456FC5">
        <w:rPr>
          <w:rFonts w:cs="Times New Roman"/>
          <w:b/>
          <w:sz w:val="28"/>
          <w:szCs w:val="28"/>
          <w:lang w:bidi="en-US"/>
        </w:rPr>
        <w:t xml:space="preserve"> </w:t>
      </w:r>
      <w:r>
        <w:rPr>
          <w:rFonts w:cs="Times New Roman"/>
          <w:b/>
          <w:sz w:val="28"/>
          <w:szCs w:val="28"/>
          <w:lang w:bidi="en-US"/>
        </w:rPr>
        <w:t>3,2020</w:t>
      </w:r>
    </w:p>
    <w:p w14:paraId="152E498D" w14:textId="77777777" w:rsidR="001519A3" w:rsidRPr="001519A3" w:rsidRDefault="001519A3" w:rsidP="001519A3">
      <w:pPr>
        <w:spacing w:after="0" w:line="240" w:lineRule="auto"/>
        <w:jc w:val="center"/>
        <w:rPr>
          <w:rFonts w:cs="Times New Roman"/>
          <w:b/>
          <w:sz w:val="28"/>
          <w:szCs w:val="28"/>
          <w:lang w:bidi="en-US"/>
        </w:rPr>
      </w:pPr>
      <w:r w:rsidRPr="001519A3">
        <w:rPr>
          <w:rFonts w:cs="Times New Roman"/>
          <w:b/>
          <w:sz w:val="28"/>
          <w:szCs w:val="28"/>
          <w:lang w:bidi="en-US"/>
        </w:rPr>
        <w:t>8-10 am</w:t>
      </w:r>
    </w:p>
    <w:p w14:paraId="2BC868B0" w14:textId="77777777" w:rsidR="001519A3" w:rsidRPr="001519A3" w:rsidRDefault="001519A3" w:rsidP="001519A3">
      <w:pPr>
        <w:spacing w:after="0" w:line="240" w:lineRule="auto"/>
        <w:jc w:val="center"/>
        <w:rPr>
          <w:rFonts w:cs="Times New Roman"/>
          <w:b/>
          <w:sz w:val="28"/>
          <w:szCs w:val="28"/>
          <w:lang w:bidi="en-US"/>
        </w:rPr>
      </w:pPr>
    </w:p>
    <w:p w14:paraId="4264DFD6" w14:textId="4289B280" w:rsidR="001519A3" w:rsidRPr="001519A3" w:rsidRDefault="001519A3" w:rsidP="001519A3">
      <w:pPr>
        <w:spacing w:after="0" w:line="240" w:lineRule="auto"/>
        <w:rPr>
          <w:rFonts w:cs="Times New Roman"/>
          <w:sz w:val="24"/>
          <w:szCs w:val="24"/>
          <w:lang w:bidi="en-US"/>
        </w:rPr>
      </w:pPr>
      <w:r w:rsidRPr="001519A3">
        <w:rPr>
          <w:rFonts w:cs="Times New Roman"/>
          <w:sz w:val="24"/>
          <w:szCs w:val="24"/>
          <w:lang w:bidi="en-US"/>
        </w:rPr>
        <w:t xml:space="preserve">Attendees Invited:  John Barber, </w:t>
      </w:r>
      <w:r w:rsidR="009B76ED">
        <w:rPr>
          <w:rFonts w:cs="Times New Roman"/>
          <w:sz w:val="24"/>
          <w:szCs w:val="24"/>
          <w:lang w:bidi="en-US"/>
        </w:rPr>
        <w:t xml:space="preserve">Kory Martin, Ron Hales, </w:t>
      </w:r>
      <w:r w:rsidRPr="001519A3">
        <w:rPr>
          <w:rFonts w:cs="Times New Roman"/>
          <w:sz w:val="24"/>
          <w:szCs w:val="24"/>
          <w:lang w:bidi="en-US"/>
        </w:rPr>
        <w:t xml:space="preserve">Ron </w:t>
      </w:r>
      <w:proofErr w:type="spellStart"/>
      <w:r w:rsidRPr="001519A3">
        <w:rPr>
          <w:rFonts w:cs="Times New Roman"/>
          <w:sz w:val="24"/>
          <w:szCs w:val="24"/>
          <w:lang w:bidi="en-US"/>
        </w:rPr>
        <w:t>Blunk</w:t>
      </w:r>
      <w:proofErr w:type="spellEnd"/>
      <w:r w:rsidRPr="001519A3">
        <w:rPr>
          <w:rFonts w:cs="Times New Roman"/>
          <w:sz w:val="24"/>
          <w:szCs w:val="24"/>
          <w:lang w:bidi="en-US"/>
        </w:rPr>
        <w:t xml:space="preserve">, Mayor </w:t>
      </w:r>
      <w:r w:rsidR="008348CA" w:rsidRPr="001519A3">
        <w:rPr>
          <w:rFonts w:cs="Times New Roman"/>
          <w:sz w:val="24"/>
          <w:szCs w:val="24"/>
          <w:lang w:bidi="en-US"/>
        </w:rPr>
        <w:t>Ray Little</w:t>
      </w:r>
      <w:r w:rsidRPr="001519A3">
        <w:rPr>
          <w:rFonts w:cs="Times New Roman"/>
          <w:sz w:val="24"/>
          <w:szCs w:val="24"/>
          <w:lang w:bidi="en-US"/>
        </w:rPr>
        <w:t xml:space="preserve">, Ty Bailey, Gavin McCleary, Mauricio Melendez, Chris </w:t>
      </w:r>
      <w:proofErr w:type="spellStart"/>
      <w:r w:rsidRPr="001519A3">
        <w:rPr>
          <w:rFonts w:cs="Times New Roman"/>
          <w:sz w:val="24"/>
          <w:szCs w:val="24"/>
          <w:lang w:bidi="en-US"/>
        </w:rPr>
        <w:t>Haramoto</w:t>
      </w:r>
      <w:proofErr w:type="spellEnd"/>
      <w:r w:rsidRPr="001519A3">
        <w:rPr>
          <w:rFonts w:cs="Times New Roman"/>
          <w:sz w:val="24"/>
          <w:szCs w:val="24"/>
          <w:lang w:bidi="en-US"/>
        </w:rPr>
        <w:t xml:space="preserve">, Andrew Willis, Carol Brooks, </w:t>
      </w:r>
      <w:r w:rsidR="007F57DC">
        <w:rPr>
          <w:rFonts w:cs="Times New Roman"/>
          <w:sz w:val="24"/>
          <w:szCs w:val="24"/>
          <w:lang w:bidi="en-US"/>
        </w:rPr>
        <w:t>Dar</w:t>
      </w:r>
      <w:r w:rsidR="00A72597">
        <w:rPr>
          <w:rFonts w:cs="Times New Roman"/>
          <w:sz w:val="24"/>
          <w:szCs w:val="24"/>
          <w:lang w:bidi="en-US"/>
        </w:rPr>
        <w:t>re</w:t>
      </w:r>
      <w:r w:rsidR="007F57DC">
        <w:rPr>
          <w:rFonts w:cs="Times New Roman"/>
          <w:sz w:val="24"/>
          <w:szCs w:val="24"/>
          <w:lang w:bidi="en-US"/>
        </w:rPr>
        <w:t>n Rogers</w:t>
      </w:r>
      <w:r w:rsidRPr="001519A3">
        <w:rPr>
          <w:rFonts w:cs="Times New Roman"/>
          <w:sz w:val="24"/>
          <w:szCs w:val="24"/>
          <w:lang w:bidi="en-US"/>
        </w:rPr>
        <w:t xml:space="preserve">, Amanda </w:t>
      </w:r>
      <w:r w:rsidR="008E4210" w:rsidRPr="001519A3">
        <w:rPr>
          <w:rFonts w:cs="Times New Roman"/>
          <w:sz w:val="24"/>
          <w:szCs w:val="24"/>
          <w:lang w:bidi="en-US"/>
        </w:rPr>
        <w:t>Tullis, Mike</w:t>
      </w:r>
      <w:r w:rsidRPr="001519A3">
        <w:rPr>
          <w:rFonts w:cs="Times New Roman"/>
          <w:sz w:val="24"/>
          <w:szCs w:val="24"/>
          <w:lang w:bidi="en-US"/>
        </w:rPr>
        <w:t xml:space="preserve"> Newton, </w:t>
      </w:r>
      <w:r w:rsidR="00A72597">
        <w:rPr>
          <w:rFonts w:cs="Times New Roman"/>
          <w:sz w:val="24"/>
          <w:szCs w:val="24"/>
          <w:lang w:bidi="en-US"/>
        </w:rPr>
        <w:t xml:space="preserve">James Ebert, </w:t>
      </w:r>
      <w:proofErr w:type="spellStart"/>
      <w:r w:rsidR="00A72597">
        <w:rPr>
          <w:rFonts w:cs="Times New Roman"/>
          <w:sz w:val="24"/>
          <w:szCs w:val="24"/>
          <w:lang w:bidi="en-US"/>
        </w:rPr>
        <w:t>Annisa</w:t>
      </w:r>
      <w:proofErr w:type="spellEnd"/>
      <w:r w:rsidR="00082EB8">
        <w:rPr>
          <w:rFonts w:cs="Times New Roman"/>
          <w:sz w:val="24"/>
          <w:szCs w:val="24"/>
          <w:lang w:bidi="en-US"/>
        </w:rPr>
        <w:t xml:space="preserve"> Brown</w:t>
      </w:r>
      <w:r w:rsidR="009B76ED">
        <w:rPr>
          <w:rFonts w:cs="Times New Roman"/>
          <w:sz w:val="24"/>
          <w:szCs w:val="24"/>
          <w:lang w:bidi="en-US"/>
        </w:rPr>
        <w:t>, Traca Wardell</w:t>
      </w:r>
    </w:p>
    <w:p w14:paraId="32EBDB8D" w14:textId="77777777" w:rsidR="001519A3" w:rsidRPr="001519A3" w:rsidRDefault="001519A3" w:rsidP="001519A3">
      <w:pPr>
        <w:spacing w:after="0" w:line="240" w:lineRule="auto"/>
        <w:rPr>
          <w:rFonts w:cs="Times New Roman"/>
          <w:sz w:val="24"/>
          <w:szCs w:val="24"/>
          <w:lang w:bidi="en-US"/>
        </w:rPr>
      </w:pPr>
    </w:p>
    <w:p w14:paraId="75891E76" w14:textId="51A592E2" w:rsidR="00EB6AF8" w:rsidRPr="00EB6AF8" w:rsidRDefault="001519A3" w:rsidP="00EB6AF8">
      <w:pPr>
        <w:pStyle w:val="ListParagraph"/>
        <w:numPr>
          <w:ilvl w:val="0"/>
          <w:numId w:val="9"/>
        </w:numPr>
        <w:spacing w:after="0" w:line="240" w:lineRule="auto"/>
        <w:rPr>
          <w:rFonts w:cs="Times New Roman"/>
          <w:b/>
          <w:bCs/>
          <w:sz w:val="24"/>
          <w:szCs w:val="24"/>
          <w:lang w:bidi="en-US"/>
        </w:rPr>
      </w:pPr>
      <w:r w:rsidRPr="00EB6AF8">
        <w:rPr>
          <w:rFonts w:cs="Times New Roman"/>
          <w:b/>
          <w:bCs/>
          <w:sz w:val="24"/>
          <w:szCs w:val="24"/>
          <w:lang w:bidi="en-US"/>
        </w:rPr>
        <w:t>Welcome to Morgan County Economic Development Board</w:t>
      </w:r>
    </w:p>
    <w:p w14:paraId="6941E2B5" w14:textId="4E5FAB7A" w:rsidR="001519A3" w:rsidRPr="00EB6AF8" w:rsidRDefault="001519A3" w:rsidP="00EB6AF8">
      <w:pPr>
        <w:pStyle w:val="ListParagraph"/>
        <w:numPr>
          <w:ilvl w:val="1"/>
          <w:numId w:val="9"/>
        </w:numPr>
        <w:spacing w:after="0" w:line="240" w:lineRule="auto"/>
        <w:rPr>
          <w:rFonts w:cs="Times New Roman"/>
          <w:b/>
          <w:bCs/>
          <w:sz w:val="24"/>
          <w:szCs w:val="24"/>
          <w:lang w:bidi="en-US"/>
        </w:rPr>
      </w:pPr>
      <w:r w:rsidRPr="00EB6AF8">
        <w:rPr>
          <w:rFonts w:cs="Times New Roman"/>
          <w:sz w:val="24"/>
          <w:szCs w:val="24"/>
          <w:lang w:bidi="en-US"/>
        </w:rPr>
        <w:t>Approval of the Agenda</w:t>
      </w:r>
    </w:p>
    <w:p w14:paraId="1FA32E1F" w14:textId="77777777" w:rsidR="001519A3" w:rsidRPr="001519A3" w:rsidRDefault="001519A3" w:rsidP="001519A3">
      <w:pPr>
        <w:numPr>
          <w:ilvl w:val="1"/>
          <w:numId w:val="9"/>
        </w:numPr>
        <w:spacing w:after="0" w:line="240" w:lineRule="auto"/>
        <w:contextualSpacing/>
        <w:rPr>
          <w:rFonts w:cs="Times New Roman"/>
          <w:sz w:val="24"/>
          <w:szCs w:val="24"/>
          <w:lang w:bidi="en-US"/>
        </w:rPr>
      </w:pPr>
      <w:r w:rsidRPr="001519A3">
        <w:rPr>
          <w:rFonts w:cs="Times New Roman"/>
          <w:sz w:val="24"/>
          <w:szCs w:val="24"/>
          <w:lang w:bidi="en-US"/>
        </w:rPr>
        <w:t>Declaration of Conflicts of Interest</w:t>
      </w:r>
    </w:p>
    <w:p w14:paraId="6DDF08C9" w14:textId="58385D83" w:rsidR="00840E3E" w:rsidRPr="009B76ED" w:rsidRDefault="001519A3" w:rsidP="00A17E47">
      <w:pPr>
        <w:numPr>
          <w:ilvl w:val="1"/>
          <w:numId w:val="9"/>
        </w:numPr>
        <w:spacing w:after="0" w:line="240" w:lineRule="auto"/>
        <w:contextualSpacing/>
        <w:rPr>
          <w:rFonts w:cs="Times New Roman"/>
          <w:sz w:val="24"/>
          <w:szCs w:val="24"/>
          <w:lang w:bidi="en-US"/>
        </w:rPr>
      </w:pPr>
      <w:r w:rsidRPr="009B76ED">
        <w:rPr>
          <w:rFonts w:cs="Times New Roman"/>
          <w:sz w:val="24"/>
          <w:szCs w:val="24"/>
          <w:lang w:bidi="en-US"/>
        </w:rPr>
        <w:t xml:space="preserve">Approval of Minutes from </w:t>
      </w:r>
      <w:r w:rsidR="009B76ED">
        <w:rPr>
          <w:rFonts w:cs="Times New Roman"/>
          <w:sz w:val="24"/>
          <w:szCs w:val="24"/>
          <w:lang w:bidi="en-US"/>
        </w:rPr>
        <w:t>January 6, 2021</w:t>
      </w:r>
    </w:p>
    <w:p w14:paraId="27AAB07E" w14:textId="65721120" w:rsidR="00840E3E" w:rsidRPr="00840E3E" w:rsidRDefault="008E4210" w:rsidP="00840E3E">
      <w:pPr>
        <w:pStyle w:val="ListParagraph"/>
        <w:numPr>
          <w:ilvl w:val="0"/>
          <w:numId w:val="9"/>
        </w:numPr>
        <w:spacing w:after="0" w:line="240" w:lineRule="auto"/>
        <w:rPr>
          <w:rFonts w:cs="Times New Roman"/>
          <w:sz w:val="24"/>
          <w:szCs w:val="24"/>
          <w:lang w:bidi="en-US"/>
        </w:rPr>
      </w:pPr>
      <w:r>
        <w:rPr>
          <w:rFonts w:cs="Times New Roman"/>
          <w:sz w:val="24"/>
          <w:szCs w:val="24"/>
          <w:lang w:bidi="en-US"/>
        </w:rPr>
        <w:t xml:space="preserve">Broadband discussion, CED to manage process? </w:t>
      </w:r>
      <w:r w:rsidR="009B76ED">
        <w:rPr>
          <w:rFonts w:cs="Times New Roman"/>
          <w:sz w:val="24"/>
          <w:szCs w:val="24"/>
          <w:lang w:bidi="en-US"/>
        </w:rPr>
        <w:t xml:space="preserve"> (1</w:t>
      </w:r>
      <w:r w:rsidR="008A7DA4">
        <w:rPr>
          <w:rFonts w:cs="Times New Roman"/>
          <w:sz w:val="24"/>
          <w:szCs w:val="24"/>
          <w:lang w:bidi="en-US"/>
        </w:rPr>
        <w:t>0</w:t>
      </w:r>
      <w:r w:rsidR="009B76ED">
        <w:rPr>
          <w:rFonts w:cs="Times New Roman"/>
          <w:sz w:val="24"/>
          <w:szCs w:val="24"/>
          <w:lang w:bidi="en-US"/>
        </w:rPr>
        <w:t xml:space="preserve"> minutes)</w:t>
      </w:r>
    </w:p>
    <w:p w14:paraId="261C9484" w14:textId="77777777" w:rsidR="001519A3" w:rsidRPr="001519A3" w:rsidRDefault="001519A3" w:rsidP="001519A3">
      <w:pPr>
        <w:spacing w:after="0" w:line="240" w:lineRule="auto"/>
        <w:ind w:left="360"/>
        <w:contextualSpacing/>
        <w:rPr>
          <w:rFonts w:cs="Times New Roman"/>
          <w:sz w:val="24"/>
          <w:szCs w:val="24"/>
          <w:lang w:bidi="en-US"/>
        </w:rPr>
      </w:pPr>
    </w:p>
    <w:p w14:paraId="65261D5C" w14:textId="527F50FA" w:rsidR="00EB6AF8" w:rsidRPr="008E4210" w:rsidRDefault="008E4210" w:rsidP="008E4210">
      <w:pPr>
        <w:pStyle w:val="ListParagraph"/>
        <w:numPr>
          <w:ilvl w:val="0"/>
          <w:numId w:val="9"/>
        </w:numPr>
        <w:spacing w:after="0" w:line="240" w:lineRule="auto"/>
        <w:rPr>
          <w:rFonts w:cs="Times New Roman"/>
          <w:sz w:val="24"/>
          <w:szCs w:val="24"/>
          <w:lang w:bidi="en-US"/>
        </w:rPr>
      </w:pPr>
      <w:r>
        <w:rPr>
          <w:rFonts w:cs="Times New Roman"/>
          <w:sz w:val="24"/>
          <w:szCs w:val="24"/>
          <w:lang w:bidi="en-US"/>
        </w:rPr>
        <w:t>Presentation on the scope of work and request for contract renewal: James/Anissa (3</w:t>
      </w:r>
      <w:r w:rsidR="00912F46">
        <w:rPr>
          <w:rFonts w:cs="Times New Roman"/>
          <w:sz w:val="24"/>
          <w:szCs w:val="24"/>
          <w:lang w:bidi="en-US"/>
        </w:rPr>
        <w:t>0 minutes)</w:t>
      </w:r>
    </w:p>
    <w:p w14:paraId="06DC1371" w14:textId="77777777" w:rsidR="00840E3E" w:rsidRPr="00840E3E" w:rsidRDefault="00840E3E" w:rsidP="00840E3E">
      <w:pPr>
        <w:pStyle w:val="ListParagraph"/>
        <w:rPr>
          <w:rFonts w:cs="Times New Roman"/>
          <w:sz w:val="24"/>
          <w:szCs w:val="24"/>
          <w:lang w:bidi="en-US"/>
        </w:rPr>
      </w:pPr>
    </w:p>
    <w:p w14:paraId="7292DAAD" w14:textId="1F57E068" w:rsidR="00840E3E" w:rsidRPr="00335A28" w:rsidRDefault="009B76ED" w:rsidP="00EB6AF8">
      <w:pPr>
        <w:pStyle w:val="ListParagraph"/>
        <w:numPr>
          <w:ilvl w:val="0"/>
          <w:numId w:val="9"/>
        </w:numPr>
        <w:spacing w:after="0" w:line="240" w:lineRule="auto"/>
        <w:rPr>
          <w:rFonts w:cs="Times New Roman"/>
          <w:sz w:val="24"/>
          <w:szCs w:val="24"/>
          <w:lang w:bidi="en-US"/>
        </w:rPr>
      </w:pPr>
      <w:r>
        <w:rPr>
          <w:rFonts w:eastAsia="Times New Roman"/>
          <w:sz w:val="24"/>
          <w:szCs w:val="24"/>
        </w:rPr>
        <w:t>Andrew review of PPP (1</w:t>
      </w:r>
      <w:r w:rsidR="008A7DA4">
        <w:rPr>
          <w:rFonts w:eastAsia="Times New Roman"/>
          <w:sz w:val="24"/>
          <w:szCs w:val="24"/>
        </w:rPr>
        <w:t>0</w:t>
      </w:r>
      <w:r>
        <w:rPr>
          <w:rFonts w:eastAsia="Times New Roman"/>
          <w:sz w:val="24"/>
          <w:szCs w:val="24"/>
        </w:rPr>
        <w:t xml:space="preserve"> minutes)</w:t>
      </w:r>
    </w:p>
    <w:p w14:paraId="61118D01" w14:textId="77777777" w:rsidR="00335A28" w:rsidRPr="00335A28" w:rsidRDefault="00335A28" w:rsidP="00335A28">
      <w:pPr>
        <w:pStyle w:val="ListParagraph"/>
        <w:rPr>
          <w:rFonts w:cs="Times New Roman"/>
          <w:sz w:val="24"/>
          <w:szCs w:val="24"/>
          <w:lang w:bidi="en-US"/>
        </w:rPr>
      </w:pPr>
    </w:p>
    <w:p w14:paraId="68E2D4FB" w14:textId="42CFBFCA" w:rsidR="00335A28" w:rsidRPr="009B76ED" w:rsidRDefault="00335A28" w:rsidP="00EB6AF8">
      <w:pPr>
        <w:pStyle w:val="ListParagraph"/>
        <w:numPr>
          <w:ilvl w:val="0"/>
          <w:numId w:val="9"/>
        </w:numPr>
        <w:spacing w:after="0" w:line="240" w:lineRule="auto"/>
        <w:rPr>
          <w:rFonts w:cs="Times New Roman"/>
          <w:sz w:val="24"/>
          <w:szCs w:val="24"/>
          <w:lang w:bidi="en-US"/>
        </w:rPr>
      </w:pPr>
      <w:proofErr w:type="spellStart"/>
      <w:r>
        <w:rPr>
          <w:rFonts w:cs="Times New Roman"/>
          <w:sz w:val="24"/>
          <w:szCs w:val="24"/>
          <w:lang w:bidi="en-US"/>
        </w:rPr>
        <w:t>Taggarts</w:t>
      </w:r>
      <w:proofErr w:type="spellEnd"/>
      <w:r>
        <w:rPr>
          <w:rFonts w:cs="Times New Roman"/>
          <w:sz w:val="24"/>
          <w:szCs w:val="24"/>
          <w:lang w:bidi="en-US"/>
        </w:rPr>
        <w:t xml:space="preserve"> expansion/parking: John and Andrew (</w:t>
      </w:r>
      <w:r w:rsidR="008A7DA4">
        <w:rPr>
          <w:rFonts w:cs="Times New Roman"/>
          <w:sz w:val="24"/>
          <w:szCs w:val="24"/>
          <w:lang w:bidi="en-US"/>
        </w:rPr>
        <w:t xml:space="preserve">10 </w:t>
      </w:r>
      <w:r>
        <w:rPr>
          <w:rFonts w:cs="Times New Roman"/>
          <w:sz w:val="24"/>
          <w:szCs w:val="24"/>
          <w:lang w:bidi="en-US"/>
        </w:rPr>
        <w:t>minutes)</w:t>
      </w:r>
    </w:p>
    <w:p w14:paraId="720B75C2" w14:textId="77777777" w:rsidR="007B1755" w:rsidRPr="00335A28" w:rsidRDefault="007B1755" w:rsidP="00335A28">
      <w:pPr>
        <w:rPr>
          <w:rFonts w:cs="Times New Roman"/>
          <w:sz w:val="24"/>
          <w:szCs w:val="24"/>
          <w:lang w:bidi="en-US"/>
        </w:rPr>
      </w:pPr>
    </w:p>
    <w:p w14:paraId="54EBB855" w14:textId="795278EF" w:rsidR="007B1755" w:rsidRDefault="007B1755" w:rsidP="00EB6AF8">
      <w:pPr>
        <w:pStyle w:val="ListParagraph"/>
        <w:numPr>
          <w:ilvl w:val="0"/>
          <w:numId w:val="9"/>
        </w:numPr>
        <w:spacing w:after="0" w:line="240" w:lineRule="auto"/>
        <w:rPr>
          <w:rFonts w:cs="Times New Roman"/>
          <w:sz w:val="24"/>
          <w:szCs w:val="24"/>
          <w:lang w:bidi="en-US"/>
        </w:rPr>
      </w:pPr>
      <w:r>
        <w:rPr>
          <w:rFonts w:cs="Times New Roman"/>
          <w:sz w:val="24"/>
          <w:szCs w:val="24"/>
          <w:lang w:bidi="en-US"/>
        </w:rPr>
        <w:t>Discussion on Young Automotive expansion</w:t>
      </w:r>
      <w:r w:rsidR="009B76ED">
        <w:rPr>
          <w:rFonts w:cs="Times New Roman"/>
          <w:sz w:val="24"/>
          <w:szCs w:val="24"/>
          <w:lang w:bidi="en-US"/>
        </w:rPr>
        <w:t>/land swap</w:t>
      </w:r>
      <w:r>
        <w:rPr>
          <w:rFonts w:cs="Times New Roman"/>
          <w:sz w:val="24"/>
          <w:szCs w:val="24"/>
          <w:lang w:bidi="en-US"/>
        </w:rPr>
        <w:t>: (10 minutes)</w:t>
      </w:r>
    </w:p>
    <w:p w14:paraId="6BF65B2A" w14:textId="77777777" w:rsidR="008E4210" w:rsidRPr="008E4210" w:rsidRDefault="008E4210" w:rsidP="008E4210">
      <w:pPr>
        <w:spacing w:after="0" w:line="240" w:lineRule="auto"/>
        <w:rPr>
          <w:rFonts w:cs="Times New Roman"/>
          <w:sz w:val="24"/>
          <w:szCs w:val="24"/>
          <w:lang w:bidi="en-US"/>
        </w:rPr>
      </w:pPr>
    </w:p>
    <w:p w14:paraId="19812ADE" w14:textId="04310916" w:rsidR="00082EB8" w:rsidRPr="00840E3E" w:rsidRDefault="00082EB8" w:rsidP="00840E3E">
      <w:pPr>
        <w:spacing w:after="0" w:line="240" w:lineRule="auto"/>
        <w:rPr>
          <w:rFonts w:cs="Times New Roman"/>
          <w:sz w:val="24"/>
          <w:szCs w:val="24"/>
          <w:lang w:bidi="en-US"/>
        </w:rPr>
      </w:pPr>
    </w:p>
    <w:p w14:paraId="1D0164B8" w14:textId="7A907D17" w:rsidR="001519A3" w:rsidRPr="00F122C5" w:rsidRDefault="001519A3" w:rsidP="00EB6AF8">
      <w:pPr>
        <w:numPr>
          <w:ilvl w:val="0"/>
          <w:numId w:val="9"/>
        </w:numPr>
        <w:spacing w:after="0" w:line="240" w:lineRule="auto"/>
        <w:contextualSpacing/>
        <w:rPr>
          <w:rFonts w:cs="Times New Roman"/>
          <w:sz w:val="24"/>
          <w:szCs w:val="24"/>
          <w:lang w:bidi="en-US"/>
        </w:rPr>
      </w:pPr>
      <w:r w:rsidRPr="00F122C5">
        <w:rPr>
          <w:rFonts w:cs="Times New Roman"/>
          <w:sz w:val="24"/>
          <w:szCs w:val="24"/>
          <w:lang w:bidi="en-US"/>
        </w:rPr>
        <w:t xml:space="preserve">CED Board Business: </w:t>
      </w:r>
      <w:r w:rsidR="003C6AD5">
        <w:rPr>
          <w:rFonts w:cs="Times New Roman"/>
          <w:sz w:val="24"/>
          <w:szCs w:val="24"/>
          <w:lang w:bidi="en-US"/>
        </w:rPr>
        <w:t>(10 minutes)</w:t>
      </w:r>
    </w:p>
    <w:p w14:paraId="684583CF" w14:textId="45F7CC07" w:rsidR="00A72597" w:rsidRPr="001519A3" w:rsidRDefault="008348CA" w:rsidP="00A72597">
      <w:pPr>
        <w:spacing w:after="0" w:line="240" w:lineRule="auto"/>
        <w:ind w:firstLine="720"/>
        <w:rPr>
          <w:rFonts w:ascii="Times New Roman" w:hAnsi="Times New Roman" w:cs="Times New Roman"/>
          <w:sz w:val="23"/>
          <w:szCs w:val="23"/>
          <w:lang w:bidi="en-US"/>
        </w:rPr>
      </w:pPr>
      <w:r>
        <w:rPr>
          <w:rFonts w:cs="Times New Roman"/>
          <w:sz w:val="24"/>
          <w:szCs w:val="24"/>
          <w:lang w:bidi="en-US"/>
        </w:rPr>
        <w:t>a)</w:t>
      </w:r>
      <w:r w:rsidRPr="001519A3">
        <w:rPr>
          <w:rFonts w:ascii="Times New Roman" w:hAnsi="Times New Roman" w:cs="Times New Roman"/>
          <w:sz w:val="23"/>
          <w:szCs w:val="23"/>
          <w:lang w:bidi="en-US"/>
        </w:rPr>
        <w:t xml:space="preserve"> Traditional</w:t>
      </w:r>
      <w:r w:rsidR="001519A3" w:rsidRPr="001519A3">
        <w:rPr>
          <w:rFonts w:ascii="Times New Roman" w:hAnsi="Times New Roman" w:cs="Times New Roman"/>
          <w:sz w:val="23"/>
          <w:szCs w:val="23"/>
          <w:lang w:bidi="en-US"/>
        </w:rPr>
        <w:t xml:space="preserve"> BEAR visits- scheduling, recommended visits</w:t>
      </w:r>
    </w:p>
    <w:p w14:paraId="45DD7203" w14:textId="3D9488FA" w:rsidR="001519A3" w:rsidRPr="001519A3" w:rsidRDefault="00A72597" w:rsidP="00A72597">
      <w:pPr>
        <w:spacing w:after="0" w:line="240" w:lineRule="auto"/>
        <w:ind w:left="360"/>
        <w:rPr>
          <w:rFonts w:ascii="Times New Roman" w:hAnsi="Times New Roman" w:cs="Times New Roman"/>
          <w:sz w:val="23"/>
          <w:szCs w:val="23"/>
          <w:lang w:bidi="en-US"/>
        </w:rPr>
      </w:pPr>
      <w:r>
        <w:rPr>
          <w:rFonts w:ascii="Times New Roman" w:hAnsi="Times New Roman" w:cs="Times New Roman"/>
          <w:sz w:val="23"/>
          <w:szCs w:val="23"/>
          <w:lang w:bidi="en-US"/>
        </w:rPr>
        <w:t xml:space="preserve">   </w:t>
      </w:r>
    </w:p>
    <w:p w14:paraId="7D13A118" w14:textId="77777777" w:rsidR="001519A3" w:rsidRPr="001519A3" w:rsidRDefault="001519A3" w:rsidP="001519A3">
      <w:pPr>
        <w:spacing w:after="0" w:line="240" w:lineRule="auto"/>
        <w:ind w:left="1440"/>
        <w:rPr>
          <w:rFonts w:ascii="Times New Roman" w:hAnsi="Times New Roman" w:cs="Times New Roman"/>
          <w:sz w:val="23"/>
          <w:szCs w:val="23"/>
          <w:lang w:bidi="en-US"/>
        </w:rPr>
      </w:pPr>
      <w:r w:rsidRPr="001519A3">
        <w:rPr>
          <w:rFonts w:ascii="Times New Roman" w:hAnsi="Times New Roman" w:cs="Times New Roman"/>
          <w:sz w:val="23"/>
          <w:szCs w:val="23"/>
          <w:lang w:bidi="en-US"/>
        </w:rPr>
        <w:tab/>
      </w:r>
    </w:p>
    <w:p w14:paraId="75180955" w14:textId="77777777" w:rsidR="001519A3" w:rsidRPr="001519A3" w:rsidRDefault="001519A3" w:rsidP="00EB6AF8">
      <w:pPr>
        <w:numPr>
          <w:ilvl w:val="0"/>
          <w:numId w:val="9"/>
        </w:numPr>
        <w:spacing w:after="0" w:line="240" w:lineRule="auto"/>
        <w:contextualSpacing/>
        <w:rPr>
          <w:rFonts w:cs="Times New Roman"/>
          <w:sz w:val="24"/>
          <w:szCs w:val="24"/>
          <w:lang w:bidi="en-US"/>
        </w:rPr>
      </w:pPr>
      <w:r w:rsidRPr="001519A3">
        <w:rPr>
          <w:rFonts w:cs="Times New Roman"/>
          <w:sz w:val="24"/>
          <w:szCs w:val="24"/>
          <w:lang w:bidi="en-US"/>
        </w:rPr>
        <w:t xml:space="preserve">Morgan County Transient Room Tax – </w:t>
      </w:r>
    </w:p>
    <w:p w14:paraId="362AE635" w14:textId="13C26C20" w:rsidR="001519A3" w:rsidRPr="001519A3" w:rsidRDefault="00082EB8" w:rsidP="00EB6AF8">
      <w:pPr>
        <w:numPr>
          <w:ilvl w:val="1"/>
          <w:numId w:val="9"/>
        </w:numPr>
        <w:spacing w:after="0" w:line="240" w:lineRule="auto"/>
        <w:contextualSpacing/>
        <w:rPr>
          <w:rFonts w:cs="Times New Roman"/>
          <w:sz w:val="24"/>
          <w:szCs w:val="24"/>
          <w:lang w:bidi="en-US"/>
        </w:rPr>
      </w:pPr>
      <w:r>
        <w:rPr>
          <w:rFonts w:cs="Times New Roman"/>
          <w:sz w:val="24"/>
          <w:szCs w:val="24"/>
          <w:lang w:bidi="en-US"/>
        </w:rPr>
        <w:t xml:space="preserve">TRT </w:t>
      </w:r>
      <w:r w:rsidR="008E4210">
        <w:rPr>
          <w:rFonts w:cs="Times New Roman"/>
          <w:sz w:val="24"/>
          <w:szCs w:val="24"/>
          <w:lang w:bidi="en-US"/>
        </w:rPr>
        <w:t xml:space="preserve">form a </w:t>
      </w:r>
      <w:r>
        <w:rPr>
          <w:rFonts w:cs="Times New Roman"/>
          <w:sz w:val="24"/>
          <w:szCs w:val="24"/>
          <w:lang w:bidi="en-US"/>
        </w:rPr>
        <w:t>Board discussion</w:t>
      </w:r>
      <w:r w:rsidR="00840E3E">
        <w:rPr>
          <w:rFonts w:cs="Times New Roman"/>
          <w:sz w:val="24"/>
          <w:szCs w:val="24"/>
          <w:lang w:bidi="en-US"/>
        </w:rPr>
        <w:t xml:space="preserve"> (10 minutes</w:t>
      </w:r>
      <w:r w:rsidR="00912F46">
        <w:rPr>
          <w:rFonts w:cs="Times New Roman"/>
          <w:sz w:val="24"/>
          <w:szCs w:val="24"/>
          <w:lang w:bidi="en-US"/>
        </w:rPr>
        <w:t>)</w:t>
      </w:r>
    </w:p>
    <w:p w14:paraId="2CABEE0C" w14:textId="0509E495" w:rsidR="009B4230" w:rsidRPr="00082EB8" w:rsidRDefault="009B4230" w:rsidP="00082EB8">
      <w:pPr>
        <w:spacing w:after="0" w:line="240" w:lineRule="auto"/>
        <w:ind w:left="720"/>
        <w:contextualSpacing/>
        <w:rPr>
          <w:rFonts w:cs="Times New Roman"/>
          <w:sz w:val="24"/>
          <w:szCs w:val="24"/>
          <w:lang w:bidi="en-US"/>
        </w:rPr>
      </w:pPr>
    </w:p>
    <w:p w14:paraId="567EB0E8" w14:textId="77777777" w:rsidR="001519A3" w:rsidRPr="001519A3" w:rsidRDefault="001519A3" w:rsidP="001519A3">
      <w:pPr>
        <w:spacing w:after="0" w:line="240" w:lineRule="auto"/>
        <w:ind w:left="1080"/>
        <w:contextualSpacing/>
        <w:rPr>
          <w:rFonts w:cs="Times New Roman"/>
          <w:sz w:val="24"/>
          <w:szCs w:val="24"/>
          <w:lang w:bidi="en-US"/>
        </w:rPr>
      </w:pPr>
    </w:p>
    <w:p w14:paraId="71676CA1" w14:textId="77777777" w:rsidR="002C3C96" w:rsidRPr="001519A3" w:rsidRDefault="002C3C96" w:rsidP="002C3C96">
      <w:pPr>
        <w:numPr>
          <w:ilvl w:val="0"/>
          <w:numId w:val="9"/>
        </w:numPr>
        <w:spacing w:after="0" w:line="240" w:lineRule="auto"/>
        <w:contextualSpacing/>
        <w:rPr>
          <w:rFonts w:cs="Times New Roman"/>
          <w:sz w:val="24"/>
          <w:szCs w:val="24"/>
          <w:lang w:bidi="en-US"/>
        </w:rPr>
      </w:pPr>
      <w:r w:rsidRPr="001519A3">
        <w:rPr>
          <w:rFonts w:cs="Times New Roman"/>
          <w:sz w:val="24"/>
          <w:szCs w:val="24"/>
          <w:lang w:bidi="en-US"/>
        </w:rPr>
        <w:t>Economic Outlook and Current Opportunities Update:</w:t>
      </w:r>
    </w:p>
    <w:p w14:paraId="35734C14" w14:textId="0A4A3F91" w:rsidR="009B76ED" w:rsidRDefault="002C3C96" w:rsidP="009B76ED">
      <w:pPr>
        <w:numPr>
          <w:ilvl w:val="1"/>
          <w:numId w:val="9"/>
        </w:numPr>
        <w:spacing w:after="0" w:line="240" w:lineRule="auto"/>
        <w:contextualSpacing/>
        <w:rPr>
          <w:rFonts w:cs="Times New Roman"/>
          <w:sz w:val="24"/>
          <w:szCs w:val="24"/>
          <w:lang w:bidi="en-US"/>
        </w:rPr>
      </w:pPr>
      <w:r w:rsidRPr="001519A3">
        <w:rPr>
          <w:rFonts w:cs="Times New Roman"/>
          <w:sz w:val="24"/>
          <w:szCs w:val="24"/>
          <w:lang w:bidi="en-US"/>
        </w:rPr>
        <w:t>Chamber of Commerce</w:t>
      </w:r>
      <w:r w:rsidR="00912F46">
        <w:rPr>
          <w:rFonts w:cs="Times New Roman"/>
          <w:sz w:val="24"/>
          <w:szCs w:val="24"/>
          <w:lang w:bidi="en-US"/>
        </w:rPr>
        <w:t xml:space="preserve"> (</w:t>
      </w:r>
      <w:r w:rsidR="003C6AD5">
        <w:rPr>
          <w:rFonts w:cs="Times New Roman"/>
          <w:sz w:val="24"/>
          <w:szCs w:val="24"/>
          <w:lang w:bidi="en-US"/>
        </w:rPr>
        <w:t>2</w:t>
      </w:r>
      <w:r w:rsidR="00912F46">
        <w:rPr>
          <w:rFonts w:cs="Times New Roman"/>
          <w:sz w:val="24"/>
          <w:szCs w:val="24"/>
          <w:lang w:bidi="en-US"/>
        </w:rPr>
        <w:t xml:space="preserve"> minutes)</w:t>
      </w:r>
    </w:p>
    <w:p w14:paraId="7253EFA1" w14:textId="791032D4" w:rsidR="002C3C96" w:rsidRPr="009B76ED" w:rsidRDefault="002C3C96" w:rsidP="009B76ED">
      <w:pPr>
        <w:numPr>
          <w:ilvl w:val="1"/>
          <w:numId w:val="9"/>
        </w:numPr>
        <w:spacing w:after="0" w:line="240" w:lineRule="auto"/>
        <w:contextualSpacing/>
        <w:rPr>
          <w:rFonts w:cs="Times New Roman"/>
          <w:sz w:val="24"/>
          <w:szCs w:val="24"/>
          <w:lang w:bidi="en-US"/>
        </w:rPr>
      </w:pPr>
      <w:r w:rsidRPr="009B76ED">
        <w:rPr>
          <w:rFonts w:cs="Times New Roman"/>
          <w:sz w:val="24"/>
          <w:szCs w:val="24"/>
          <w:lang w:bidi="en-US"/>
        </w:rPr>
        <w:t>School District</w:t>
      </w:r>
      <w:r w:rsidR="00912F46" w:rsidRPr="009B76ED">
        <w:rPr>
          <w:rFonts w:cs="Times New Roman"/>
          <w:sz w:val="24"/>
          <w:szCs w:val="24"/>
          <w:lang w:bidi="en-US"/>
        </w:rPr>
        <w:t xml:space="preserve"> (</w:t>
      </w:r>
      <w:r w:rsidR="003C6AD5">
        <w:rPr>
          <w:rFonts w:cs="Times New Roman"/>
          <w:sz w:val="24"/>
          <w:szCs w:val="24"/>
          <w:lang w:bidi="en-US"/>
        </w:rPr>
        <w:t>2</w:t>
      </w:r>
      <w:r w:rsidR="00912F46" w:rsidRPr="009B76ED">
        <w:rPr>
          <w:rFonts w:cs="Times New Roman"/>
          <w:sz w:val="24"/>
          <w:szCs w:val="24"/>
          <w:lang w:bidi="en-US"/>
        </w:rPr>
        <w:t xml:space="preserve"> minutes)</w:t>
      </w:r>
    </w:p>
    <w:p w14:paraId="191CF052" w14:textId="6E40FFA5" w:rsidR="002C3C96" w:rsidRPr="001519A3" w:rsidRDefault="002C3C96" w:rsidP="002C3C96">
      <w:pPr>
        <w:numPr>
          <w:ilvl w:val="1"/>
          <w:numId w:val="9"/>
        </w:numPr>
        <w:spacing w:after="0" w:line="240" w:lineRule="auto"/>
        <w:contextualSpacing/>
        <w:rPr>
          <w:rFonts w:cs="Times New Roman"/>
          <w:sz w:val="24"/>
          <w:szCs w:val="24"/>
          <w:lang w:bidi="en-US"/>
        </w:rPr>
      </w:pPr>
      <w:r w:rsidRPr="001519A3">
        <w:rPr>
          <w:rFonts w:cs="Times New Roman"/>
          <w:sz w:val="24"/>
          <w:szCs w:val="24"/>
          <w:lang w:bidi="en-US"/>
        </w:rPr>
        <w:t>Morgan City</w:t>
      </w:r>
      <w:r w:rsidR="00912F46">
        <w:rPr>
          <w:rFonts w:cs="Times New Roman"/>
          <w:sz w:val="24"/>
          <w:szCs w:val="24"/>
          <w:lang w:bidi="en-US"/>
        </w:rPr>
        <w:t xml:space="preserve"> (</w:t>
      </w:r>
      <w:r w:rsidR="003C6AD5">
        <w:rPr>
          <w:rFonts w:cs="Times New Roman"/>
          <w:sz w:val="24"/>
          <w:szCs w:val="24"/>
          <w:lang w:bidi="en-US"/>
        </w:rPr>
        <w:t>2</w:t>
      </w:r>
      <w:r w:rsidR="00912F46">
        <w:rPr>
          <w:rFonts w:cs="Times New Roman"/>
          <w:sz w:val="24"/>
          <w:szCs w:val="24"/>
          <w:lang w:bidi="en-US"/>
        </w:rPr>
        <w:t xml:space="preserve"> minutes)</w:t>
      </w:r>
    </w:p>
    <w:p w14:paraId="063C44F2" w14:textId="5E77B427" w:rsidR="002C3C96" w:rsidRPr="001519A3" w:rsidRDefault="002C3C96" w:rsidP="002C3C96">
      <w:pPr>
        <w:numPr>
          <w:ilvl w:val="1"/>
          <w:numId w:val="9"/>
        </w:numPr>
        <w:spacing w:after="0" w:line="240" w:lineRule="auto"/>
        <w:contextualSpacing/>
        <w:rPr>
          <w:rFonts w:cs="Times New Roman"/>
          <w:sz w:val="24"/>
          <w:szCs w:val="24"/>
          <w:lang w:bidi="en-US"/>
        </w:rPr>
      </w:pPr>
      <w:r w:rsidRPr="001519A3">
        <w:rPr>
          <w:rFonts w:cs="Times New Roman"/>
          <w:sz w:val="24"/>
          <w:szCs w:val="24"/>
          <w:lang w:bidi="en-US"/>
        </w:rPr>
        <w:t>State Parks</w:t>
      </w:r>
      <w:r w:rsidR="00912F46">
        <w:rPr>
          <w:rFonts w:cs="Times New Roman"/>
          <w:sz w:val="24"/>
          <w:szCs w:val="24"/>
          <w:lang w:bidi="en-US"/>
        </w:rPr>
        <w:t xml:space="preserve"> (</w:t>
      </w:r>
      <w:r w:rsidR="003C6AD5">
        <w:rPr>
          <w:rFonts w:cs="Times New Roman"/>
          <w:sz w:val="24"/>
          <w:szCs w:val="24"/>
          <w:lang w:bidi="en-US"/>
        </w:rPr>
        <w:t>2</w:t>
      </w:r>
      <w:r w:rsidR="00912F46">
        <w:rPr>
          <w:rFonts w:cs="Times New Roman"/>
          <w:sz w:val="24"/>
          <w:szCs w:val="24"/>
          <w:lang w:bidi="en-US"/>
        </w:rPr>
        <w:t xml:space="preserve"> minutes)</w:t>
      </w:r>
    </w:p>
    <w:p w14:paraId="512DB282" w14:textId="13938951" w:rsidR="002C3C96" w:rsidRDefault="002C3C96" w:rsidP="002C3C96">
      <w:pPr>
        <w:numPr>
          <w:ilvl w:val="1"/>
          <w:numId w:val="9"/>
        </w:numPr>
        <w:spacing w:after="0" w:line="240" w:lineRule="auto"/>
        <w:contextualSpacing/>
        <w:rPr>
          <w:rFonts w:cs="Times New Roman"/>
          <w:sz w:val="24"/>
          <w:szCs w:val="24"/>
          <w:lang w:bidi="en-US"/>
        </w:rPr>
      </w:pPr>
      <w:r w:rsidRPr="001519A3">
        <w:rPr>
          <w:rFonts w:cs="Times New Roman"/>
          <w:sz w:val="24"/>
          <w:szCs w:val="24"/>
          <w:lang w:bidi="en-US"/>
        </w:rPr>
        <w:t>Workforce Services</w:t>
      </w:r>
      <w:r w:rsidR="00912F46">
        <w:rPr>
          <w:rFonts w:cs="Times New Roman"/>
          <w:sz w:val="24"/>
          <w:szCs w:val="24"/>
          <w:lang w:bidi="en-US"/>
        </w:rPr>
        <w:t xml:space="preserve"> (</w:t>
      </w:r>
      <w:r w:rsidR="003C6AD5">
        <w:rPr>
          <w:rFonts w:cs="Times New Roman"/>
          <w:sz w:val="24"/>
          <w:szCs w:val="24"/>
          <w:lang w:bidi="en-US"/>
        </w:rPr>
        <w:t>2</w:t>
      </w:r>
      <w:r w:rsidR="00912F46">
        <w:rPr>
          <w:rFonts w:cs="Times New Roman"/>
          <w:sz w:val="24"/>
          <w:szCs w:val="24"/>
          <w:lang w:bidi="en-US"/>
        </w:rPr>
        <w:t xml:space="preserve"> minutes)</w:t>
      </w:r>
    </w:p>
    <w:p w14:paraId="7E5FC67D" w14:textId="77777777" w:rsidR="008E4210" w:rsidRPr="001519A3" w:rsidRDefault="008E4210" w:rsidP="008E4210">
      <w:pPr>
        <w:spacing w:after="0" w:line="240" w:lineRule="auto"/>
        <w:ind w:left="360"/>
        <w:contextualSpacing/>
        <w:rPr>
          <w:rFonts w:cs="Times New Roman"/>
          <w:sz w:val="24"/>
          <w:szCs w:val="24"/>
          <w:lang w:bidi="en-US"/>
        </w:rPr>
      </w:pPr>
    </w:p>
    <w:p w14:paraId="3F08F843" w14:textId="77777777" w:rsidR="008E4210" w:rsidRDefault="008E4210" w:rsidP="008E4210">
      <w:pPr>
        <w:spacing w:after="0" w:line="240" w:lineRule="auto"/>
        <w:contextualSpacing/>
        <w:rPr>
          <w:rFonts w:cs="Times New Roman"/>
          <w:sz w:val="24"/>
          <w:szCs w:val="24"/>
          <w:lang w:bidi="en-US"/>
        </w:rPr>
      </w:pPr>
    </w:p>
    <w:p w14:paraId="07962F67" w14:textId="2827F9BC" w:rsidR="002C3C96" w:rsidRDefault="002C3C96" w:rsidP="002C3C96">
      <w:pPr>
        <w:numPr>
          <w:ilvl w:val="1"/>
          <w:numId w:val="9"/>
        </w:numPr>
        <w:spacing w:after="0" w:line="240" w:lineRule="auto"/>
        <w:contextualSpacing/>
        <w:rPr>
          <w:rFonts w:cs="Times New Roman"/>
          <w:sz w:val="24"/>
          <w:szCs w:val="24"/>
          <w:lang w:bidi="en-US"/>
        </w:rPr>
      </w:pPr>
      <w:r w:rsidRPr="001519A3">
        <w:rPr>
          <w:rFonts w:cs="Times New Roman"/>
          <w:sz w:val="24"/>
          <w:szCs w:val="24"/>
          <w:lang w:bidi="en-US"/>
        </w:rPr>
        <w:t>Business Resource Center</w:t>
      </w:r>
      <w:r w:rsidR="00912F46">
        <w:rPr>
          <w:rFonts w:cs="Times New Roman"/>
          <w:sz w:val="24"/>
          <w:szCs w:val="24"/>
          <w:lang w:bidi="en-US"/>
        </w:rPr>
        <w:t xml:space="preserve"> (</w:t>
      </w:r>
      <w:r w:rsidR="003C6AD5">
        <w:rPr>
          <w:rFonts w:cs="Times New Roman"/>
          <w:sz w:val="24"/>
          <w:szCs w:val="24"/>
          <w:lang w:bidi="en-US"/>
        </w:rPr>
        <w:t>2</w:t>
      </w:r>
      <w:r w:rsidR="00912F46">
        <w:rPr>
          <w:rFonts w:cs="Times New Roman"/>
          <w:sz w:val="24"/>
          <w:szCs w:val="24"/>
          <w:lang w:bidi="en-US"/>
        </w:rPr>
        <w:t xml:space="preserve"> minutes)</w:t>
      </w:r>
    </w:p>
    <w:p w14:paraId="09F63E02" w14:textId="5D7A08E6" w:rsidR="002C3C96" w:rsidRDefault="002C3C96" w:rsidP="002C3C96">
      <w:pPr>
        <w:numPr>
          <w:ilvl w:val="1"/>
          <w:numId w:val="9"/>
        </w:numPr>
        <w:spacing w:after="0" w:line="240" w:lineRule="auto"/>
        <w:contextualSpacing/>
        <w:rPr>
          <w:rFonts w:cs="Times New Roman"/>
          <w:sz w:val="24"/>
          <w:szCs w:val="24"/>
          <w:lang w:bidi="en-US"/>
        </w:rPr>
      </w:pPr>
      <w:r w:rsidRPr="002C3C96">
        <w:rPr>
          <w:rFonts w:cs="Times New Roman"/>
          <w:sz w:val="24"/>
          <w:szCs w:val="24"/>
          <w:lang w:bidi="en-US"/>
        </w:rPr>
        <w:t>Wasatch Front Regional/ Morgan County</w:t>
      </w:r>
      <w:r w:rsidR="00912F46">
        <w:rPr>
          <w:rFonts w:cs="Times New Roman"/>
          <w:sz w:val="24"/>
          <w:szCs w:val="24"/>
          <w:lang w:bidi="en-US"/>
        </w:rPr>
        <w:t xml:space="preserve"> (</w:t>
      </w:r>
      <w:r w:rsidR="003C6AD5">
        <w:rPr>
          <w:rFonts w:cs="Times New Roman"/>
          <w:sz w:val="24"/>
          <w:szCs w:val="24"/>
          <w:lang w:bidi="en-US"/>
        </w:rPr>
        <w:t>2</w:t>
      </w:r>
      <w:r w:rsidR="00912F46">
        <w:rPr>
          <w:rFonts w:cs="Times New Roman"/>
          <w:sz w:val="24"/>
          <w:szCs w:val="24"/>
          <w:lang w:bidi="en-US"/>
        </w:rPr>
        <w:t xml:space="preserve"> minutes)</w:t>
      </w:r>
    </w:p>
    <w:p w14:paraId="7D5C6282" w14:textId="5C3C1919" w:rsidR="008E4210" w:rsidRDefault="008E4210" w:rsidP="008E4210">
      <w:pPr>
        <w:spacing w:after="0" w:line="240" w:lineRule="auto"/>
        <w:contextualSpacing/>
        <w:rPr>
          <w:rFonts w:cs="Times New Roman"/>
          <w:sz w:val="24"/>
          <w:szCs w:val="24"/>
          <w:lang w:bidi="en-US"/>
        </w:rPr>
      </w:pPr>
    </w:p>
    <w:p w14:paraId="089BC84D" w14:textId="37C48A24" w:rsidR="008E4210" w:rsidRDefault="008E4210" w:rsidP="008E4210">
      <w:pPr>
        <w:spacing w:after="0" w:line="240" w:lineRule="auto"/>
        <w:contextualSpacing/>
        <w:rPr>
          <w:rFonts w:cs="Times New Roman"/>
          <w:sz w:val="24"/>
          <w:szCs w:val="24"/>
          <w:lang w:bidi="en-US"/>
        </w:rPr>
      </w:pPr>
      <w:r>
        <w:rPr>
          <w:rFonts w:cs="Times New Roman"/>
          <w:sz w:val="24"/>
          <w:szCs w:val="24"/>
          <w:lang w:bidi="en-US"/>
        </w:rPr>
        <w:t>Follow up:</w:t>
      </w:r>
    </w:p>
    <w:p w14:paraId="09F44C3E" w14:textId="391CD451" w:rsidR="008E4210" w:rsidRPr="002C3C96" w:rsidRDefault="008E4210" w:rsidP="008E4210">
      <w:pPr>
        <w:spacing w:after="0" w:line="240" w:lineRule="auto"/>
        <w:contextualSpacing/>
        <w:rPr>
          <w:rFonts w:cs="Times New Roman"/>
          <w:sz w:val="24"/>
          <w:szCs w:val="24"/>
          <w:lang w:bidi="en-US"/>
        </w:rPr>
      </w:pPr>
      <w:r>
        <w:rPr>
          <w:rFonts w:cs="Times New Roman"/>
          <w:sz w:val="24"/>
          <w:szCs w:val="24"/>
          <w:lang w:bidi="en-US"/>
        </w:rPr>
        <w:t>Yellowstone Club/Mtn Green Town Center (10 minutes)</w:t>
      </w:r>
    </w:p>
    <w:p w14:paraId="60E94CE3" w14:textId="18593300" w:rsidR="001519A3" w:rsidRPr="001519A3" w:rsidRDefault="008E4210" w:rsidP="008E4210">
      <w:pPr>
        <w:spacing w:after="0" w:line="240" w:lineRule="auto"/>
        <w:contextualSpacing/>
        <w:rPr>
          <w:rFonts w:cs="Times New Roman"/>
          <w:sz w:val="24"/>
          <w:szCs w:val="24"/>
          <w:lang w:bidi="en-US"/>
        </w:rPr>
      </w:pPr>
      <w:r>
        <w:rPr>
          <w:rFonts w:cs="Times New Roman"/>
          <w:sz w:val="24"/>
          <w:szCs w:val="24"/>
          <w:lang w:bidi="en-US"/>
        </w:rPr>
        <w:t>Ne</w:t>
      </w:r>
      <w:r w:rsidR="001519A3" w:rsidRPr="001519A3">
        <w:rPr>
          <w:rFonts w:cs="Times New Roman"/>
          <w:sz w:val="24"/>
          <w:szCs w:val="24"/>
          <w:lang w:bidi="en-US"/>
        </w:rPr>
        <w:t xml:space="preserve">xt Meeting Date – </w:t>
      </w:r>
      <w:r w:rsidR="009B76ED">
        <w:rPr>
          <w:rFonts w:cs="Times New Roman"/>
          <w:sz w:val="24"/>
          <w:szCs w:val="24"/>
          <w:lang w:bidi="en-US"/>
        </w:rPr>
        <w:t>March 3</w:t>
      </w:r>
      <w:r w:rsidR="009B76ED" w:rsidRPr="009B76ED">
        <w:rPr>
          <w:rFonts w:cs="Times New Roman"/>
          <w:sz w:val="24"/>
          <w:szCs w:val="24"/>
          <w:vertAlign w:val="superscript"/>
          <w:lang w:bidi="en-US"/>
        </w:rPr>
        <w:t>rd</w:t>
      </w:r>
      <w:r w:rsidR="009B76ED">
        <w:rPr>
          <w:rFonts w:cs="Times New Roman"/>
          <w:sz w:val="24"/>
          <w:szCs w:val="24"/>
          <w:lang w:bidi="en-US"/>
        </w:rPr>
        <w:t>, 2021</w:t>
      </w:r>
    </w:p>
    <w:p w14:paraId="71378BC2" w14:textId="77777777" w:rsidR="001519A3" w:rsidRPr="001519A3" w:rsidRDefault="001519A3" w:rsidP="001519A3">
      <w:pPr>
        <w:spacing w:after="0" w:line="240" w:lineRule="auto"/>
        <w:rPr>
          <w:rFonts w:cs="Times New Roman"/>
          <w:sz w:val="24"/>
          <w:szCs w:val="24"/>
          <w:lang w:bidi="en-US"/>
        </w:rPr>
      </w:pPr>
    </w:p>
    <w:p w14:paraId="12C96ABF" w14:textId="77777777" w:rsidR="001519A3" w:rsidRPr="001519A3" w:rsidRDefault="001519A3" w:rsidP="001519A3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bidi="en-US"/>
        </w:rPr>
      </w:pPr>
    </w:p>
    <w:p w14:paraId="5410CB6C" w14:textId="77777777" w:rsidR="001519A3" w:rsidRPr="001519A3" w:rsidRDefault="001519A3" w:rsidP="001519A3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bidi="en-US"/>
        </w:rPr>
      </w:pPr>
    </w:p>
    <w:p w14:paraId="2358C441" w14:textId="77777777" w:rsidR="001519A3" w:rsidRPr="001519A3" w:rsidRDefault="001519A3" w:rsidP="001519A3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bidi="en-US"/>
        </w:rPr>
      </w:pPr>
    </w:p>
    <w:p w14:paraId="1F6DB92C" w14:textId="77777777" w:rsidR="001519A3" w:rsidRPr="001519A3" w:rsidRDefault="001519A3" w:rsidP="001519A3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  <w:u w:val="single"/>
          <w:lang w:bidi="en-US"/>
        </w:rPr>
      </w:pPr>
    </w:p>
    <w:p w14:paraId="6907923E" w14:textId="707F27C3" w:rsidR="006538AA" w:rsidRPr="006538AA" w:rsidRDefault="006538AA" w:rsidP="006538AA"/>
    <w:sectPr w:rsidR="006538AA" w:rsidRPr="006538AA" w:rsidSect="00B46F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A3FECC" w14:textId="77777777" w:rsidR="00DB79F7" w:rsidRDefault="00DB79F7" w:rsidP="00B71B1D">
      <w:pPr>
        <w:spacing w:after="0" w:line="240" w:lineRule="auto"/>
      </w:pPr>
      <w:r>
        <w:separator/>
      </w:r>
    </w:p>
  </w:endnote>
  <w:endnote w:type="continuationSeparator" w:id="0">
    <w:p w14:paraId="7497E62D" w14:textId="77777777" w:rsidR="00DB79F7" w:rsidRDefault="00DB79F7" w:rsidP="00B71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F95CB8" w14:textId="77777777" w:rsidR="005C05E3" w:rsidRDefault="005C05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C6A31C" w14:textId="77777777" w:rsidR="004F7BD4" w:rsidRPr="00F53A52" w:rsidRDefault="004F7BD4" w:rsidP="004F7BD4">
    <w:pPr>
      <w:spacing w:after="0" w:line="240" w:lineRule="auto"/>
      <w:jc w:val="center"/>
      <w:rPr>
        <w:rFonts w:ascii="Times New Roman" w:hAnsi="Times New Roman" w:cs="Times New Roman"/>
        <w:b/>
        <w:bCs/>
        <w:i/>
        <w:iCs/>
        <w:sz w:val="18"/>
        <w:szCs w:val="18"/>
        <w:u w:val="single"/>
        <w:lang w:bidi="en-US"/>
      </w:rPr>
    </w:pPr>
    <w:r w:rsidRPr="00F53A52">
      <w:rPr>
        <w:rFonts w:ascii="Times New Roman" w:hAnsi="Times New Roman" w:cs="Times New Roman"/>
        <w:b/>
        <w:bCs/>
        <w:i/>
        <w:iCs/>
        <w:sz w:val="18"/>
        <w:szCs w:val="18"/>
        <w:u w:val="single"/>
        <w:lang w:bidi="en-US"/>
      </w:rPr>
      <w:t>Purpose of Economic Planning</w:t>
    </w:r>
  </w:p>
  <w:p w14:paraId="473A861B" w14:textId="77777777" w:rsidR="0083198D" w:rsidRDefault="004F7BD4" w:rsidP="004F7BD4">
    <w:pPr>
      <w:spacing w:after="0" w:line="240" w:lineRule="auto"/>
      <w:jc w:val="center"/>
      <w:rPr>
        <w:rFonts w:ascii="Times New Roman" w:hAnsi="Times New Roman" w:cs="Times New Roman"/>
        <w:i/>
        <w:iCs/>
        <w:sz w:val="18"/>
        <w:szCs w:val="18"/>
        <w:lang w:bidi="en-US"/>
      </w:rPr>
    </w:pPr>
    <w:r w:rsidRPr="00F53A52">
      <w:rPr>
        <w:rFonts w:ascii="Times New Roman" w:hAnsi="Times New Roman" w:cs="Times New Roman"/>
        <w:i/>
        <w:iCs/>
        <w:sz w:val="18"/>
        <w:szCs w:val="18"/>
        <w:lang w:bidi="en-US"/>
      </w:rPr>
      <w:t xml:space="preserve">Communities pay a high price for unplanned growth in increased demand for costly public services.  It is </w:t>
    </w:r>
    <w:r w:rsidR="0083198D">
      <w:rPr>
        <w:rFonts w:ascii="Times New Roman" w:hAnsi="Times New Roman" w:cs="Times New Roman"/>
        <w:i/>
        <w:iCs/>
        <w:sz w:val="18"/>
        <w:szCs w:val="18"/>
        <w:lang w:bidi="en-US"/>
      </w:rPr>
      <w:t>important</w:t>
    </w:r>
    <w:r w:rsidRPr="00F53A52">
      <w:rPr>
        <w:rFonts w:ascii="Times New Roman" w:hAnsi="Times New Roman" w:cs="Times New Roman"/>
        <w:i/>
        <w:iCs/>
        <w:sz w:val="18"/>
        <w:szCs w:val="18"/>
        <w:lang w:bidi="en-US"/>
      </w:rPr>
      <w:t xml:space="preserve"> to understand the relationships between residential and commercial growth, agricultural land use, conservation, recreational opportunities, and tourism.  </w:t>
    </w:r>
  </w:p>
  <w:p w14:paraId="17227DE4" w14:textId="7251CD36" w:rsidR="0083198D" w:rsidRDefault="004F7BD4" w:rsidP="004F7BD4">
    <w:pPr>
      <w:spacing w:after="0" w:line="240" w:lineRule="auto"/>
      <w:jc w:val="center"/>
      <w:rPr>
        <w:rFonts w:ascii="Times New Roman" w:hAnsi="Times New Roman" w:cs="Times New Roman"/>
        <w:i/>
        <w:iCs/>
        <w:sz w:val="18"/>
        <w:szCs w:val="18"/>
        <w:lang w:bidi="en-US"/>
      </w:rPr>
    </w:pPr>
    <w:r w:rsidRPr="00F53A52">
      <w:rPr>
        <w:rFonts w:ascii="Times New Roman" w:hAnsi="Times New Roman" w:cs="Times New Roman"/>
        <w:i/>
        <w:iCs/>
        <w:sz w:val="18"/>
        <w:szCs w:val="18"/>
        <w:lang w:bidi="en-US"/>
      </w:rPr>
      <w:t xml:space="preserve">Economic Development and planning </w:t>
    </w:r>
    <w:proofErr w:type="gramStart"/>
    <w:r w:rsidRPr="00F53A52">
      <w:rPr>
        <w:rFonts w:ascii="Times New Roman" w:hAnsi="Times New Roman" w:cs="Times New Roman"/>
        <w:i/>
        <w:iCs/>
        <w:sz w:val="18"/>
        <w:szCs w:val="18"/>
        <w:lang w:bidi="en-US"/>
      </w:rPr>
      <w:t>is</w:t>
    </w:r>
    <w:proofErr w:type="gramEnd"/>
    <w:r w:rsidRPr="00F53A52">
      <w:rPr>
        <w:rFonts w:ascii="Times New Roman" w:hAnsi="Times New Roman" w:cs="Times New Roman"/>
        <w:i/>
        <w:iCs/>
        <w:sz w:val="18"/>
        <w:szCs w:val="18"/>
        <w:lang w:bidi="en-US"/>
      </w:rPr>
      <w:t xml:space="preserve"> the key to diversification of Morgan County’s tax base and sources of tax revenue.  </w:t>
    </w:r>
  </w:p>
  <w:p w14:paraId="5AB5AEF8" w14:textId="070648C6" w:rsidR="0083198D" w:rsidRDefault="004F7BD4" w:rsidP="004F7BD4">
    <w:pPr>
      <w:spacing w:after="0" w:line="240" w:lineRule="auto"/>
      <w:jc w:val="center"/>
      <w:rPr>
        <w:rFonts w:ascii="Times New Roman" w:hAnsi="Times New Roman" w:cs="Times New Roman"/>
        <w:i/>
        <w:iCs/>
        <w:sz w:val="18"/>
        <w:szCs w:val="18"/>
        <w:lang w:bidi="en-US"/>
      </w:rPr>
    </w:pPr>
    <w:r w:rsidRPr="00F53A52">
      <w:rPr>
        <w:rFonts w:ascii="Times New Roman" w:hAnsi="Times New Roman" w:cs="Times New Roman"/>
        <w:i/>
        <w:iCs/>
        <w:sz w:val="18"/>
        <w:szCs w:val="18"/>
        <w:lang w:bidi="en-US"/>
      </w:rPr>
      <w:t xml:space="preserve">Commercial and agricultural activities require </w:t>
    </w:r>
    <w:proofErr w:type="gramStart"/>
    <w:r w:rsidRPr="00F53A52">
      <w:rPr>
        <w:rFonts w:ascii="Times New Roman" w:hAnsi="Times New Roman" w:cs="Times New Roman"/>
        <w:i/>
        <w:iCs/>
        <w:sz w:val="18"/>
        <w:szCs w:val="18"/>
        <w:lang w:bidi="en-US"/>
      </w:rPr>
      <w:t>less</w:t>
    </w:r>
    <w:proofErr w:type="gramEnd"/>
    <w:r w:rsidRPr="00F53A52">
      <w:rPr>
        <w:rFonts w:ascii="Times New Roman" w:hAnsi="Times New Roman" w:cs="Times New Roman"/>
        <w:i/>
        <w:iCs/>
        <w:sz w:val="18"/>
        <w:szCs w:val="18"/>
        <w:lang w:bidi="en-US"/>
      </w:rPr>
      <w:t xml:space="preserve"> public services and therefore lower of the overall cost of government. </w:t>
    </w:r>
  </w:p>
  <w:p w14:paraId="05E0A0F0" w14:textId="5CDE642B" w:rsidR="004F7BD4" w:rsidRPr="00F53A52" w:rsidRDefault="004F7BD4" w:rsidP="004F7BD4">
    <w:pPr>
      <w:spacing w:after="0" w:line="240" w:lineRule="auto"/>
      <w:jc w:val="center"/>
      <w:rPr>
        <w:rFonts w:ascii="Times New Roman" w:hAnsi="Times New Roman" w:cs="Times New Roman"/>
        <w:i/>
        <w:iCs/>
        <w:sz w:val="18"/>
        <w:szCs w:val="18"/>
        <w:lang w:bidi="en-US"/>
      </w:rPr>
    </w:pPr>
    <w:r w:rsidRPr="00F53A52">
      <w:rPr>
        <w:rFonts w:ascii="Times New Roman" w:hAnsi="Times New Roman" w:cs="Times New Roman"/>
        <w:i/>
        <w:iCs/>
        <w:sz w:val="18"/>
        <w:szCs w:val="18"/>
        <w:lang w:bidi="en-US"/>
      </w:rPr>
      <w:t>Sales and tourism taxes paid by visitors to our community offset the tax burden for residents.</w:t>
    </w:r>
  </w:p>
  <w:p w14:paraId="7C57D18E" w14:textId="77777777" w:rsidR="004F7BD4" w:rsidRDefault="004F7B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780DD3" w14:textId="77777777" w:rsidR="005C05E3" w:rsidRDefault="005C05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AED9C8" w14:textId="77777777" w:rsidR="00DB79F7" w:rsidRDefault="00DB79F7" w:rsidP="00B71B1D">
      <w:pPr>
        <w:spacing w:after="0" w:line="240" w:lineRule="auto"/>
      </w:pPr>
      <w:r>
        <w:separator/>
      </w:r>
    </w:p>
  </w:footnote>
  <w:footnote w:type="continuationSeparator" w:id="0">
    <w:p w14:paraId="516E2CC1" w14:textId="77777777" w:rsidR="00DB79F7" w:rsidRDefault="00DB79F7" w:rsidP="00B71B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716976" w14:textId="77777777" w:rsidR="005C05E3" w:rsidRDefault="005C05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C7A59C" w14:textId="77777777" w:rsidR="00F90F58" w:rsidRPr="005C05E3" w:rsidRDefault="00B71B1D" w:rsidP="005C05E3">
    <w:pPr>
      <w:pStyle w:val="NoSpacing"/>
      <w:jc w:val="center"/>
      <w:rPr>
        <w:sz w:val="18"/>
        <w:szCs w:val="18"/>
      </w:rPr>
    </w:pPr>
    <w:r w:rsidRPr="005C05E3">
      <w:rPr>
        <w:noProof/>
        <w:sz w:val="18"/>
        <w:szCs w:val="18"/>
      </w:rPr>
      <w:drawing>
        <wp:anchor distT="0" distB="0" distL="114300" distR="114300" simplePos="0" relativeHeight="251659264" behindDoc="1" locked="0" layoutInCell="1" allowOverlap="0" wp14:anchorId="253E061E" wp14:editId="2E35A42B">
          <wp:simplePos x="0" y="0"/>
          <wp:positionH relativeFrom="page">
            <wp:posOffset>457200</wp:posOffset>
          </wp:positionH>
          <wp:positionV relativeFrom="page">
            <wp:posOffset>259080</wp:posOffset>
          </wp:positionV>
          <wp:extent cx="1554480" cy="845820"/>
          <wp:effectExtent l="0" t="0" r="0" b="0"/>
          <wp:wrapTight wrapText="bothSides">
            <wp:wrapPolygon edited="0">
              <wp:start x="5294" y="0"/>
              <wp:lineTo x="1059" y="7784"/>
              <wp:lineTo x="0" y="10703"/>
              <wp:lineTo x="0" y="20919"/>
              <wp:lineTo x="21441" y="20919"/>
              <wp:lineTo x="21441" y="9730"/>
              <wp:lineTo x="16412" y="0"/>
              <wp:lineTo x="5294" y="0"/>
            </wp:wrapPolygon>
          </wp:wrapTight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8" name="Picture 60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4480" cy="845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C05E3">
      <w:rPr>
        <w:sz w:val="18"/>
        <w:szCs w:val="18"/>
      </w:rPr>
      <w:t>Morgan County Utah</w:t>
    </w:r>
  </w:p>
  <w:p w14:paraId="32DA218C" w14:textId="3D12C977" w:rsidR="00B71B1D" w:rsidRPr="005C05E3" w:rsidRDefault="00B71B1D" w:rsidP="005C05E3">
    <w:pPr>
      <w:pStyle w:val="NoSpacing"/>
      <w:jc w:val="center"/>
      <w:rPr>
        <w:sz w:val="18"/>
        <w:szCs w:val="18"/>
      </w:rPr>
    </w:pPr>
    <w:r w:rsidRPr="005C05E3">
      <w:rPr>
        <w:sz w:val="18"/>
        <w:szCs w:val="18"/>
      </w:rPr>
      <w:t>Community &amp; Economic Development</w:t>
    </w:r>
  </w:p>
  <w:p w14:paraId="4E96E577" w14:textId="5B59C57A" w:rsidR="00B71B1D" w:rsidRPr="005C05E3" w:rsidRDefault="00B71B1D" w:rsidP="005C05E3">
    <w:pPr>
      <w:pStyle w:val="NoSpacing"/>
      <w:jc w:val="center"/>
      <w:rPr>
        <w:sz w:val="18"/>
        <w:szCs w:val="18"/>
      </w:rPr>
    </w:pPr>
    <w:r w:rsidRPr="005C05E3">
      <w:rPr>
        <w:sz w:val="18"/>
        <w:szCs w:val="18"/>
      </w:rPr>
      <w:t>PO BOX 886</w:t>
    </w:r>
    <w:r w:rsidR="001519A3" w:rsidRPr="005C05E3">
      <w:rPr>
        <w:sz w:val="18"/>
        <w:szCs w:val="18"/>
      </w:rPr>
      <w:t>/</w:t>
    </w:r>
    <w:r w:rsidRPr="005C05E3">
      <w:rPr>
        <w:sz w:val="18"/>
        <w:szCs w:val="18"/>
      </w:rPr>
      <w:t>48 West Young Street</w:t>
    </w:r>
  </w:p>
  <w:p w14:paraId="49893DC3" w14:textId="1DF9C6A5" w:rsidR="00B71B1D" w:rsidRPr="005C05E3" w:rsidRDefault="00B71B1D" w:rsidP="005C05E3">
    <w:pPr>
      <w:pStyle w:val="NoSpacing"/>
      <w:jc w:val="center"/>
      <w:rPr>
        <w:sz w:val="18"/>
        <w:szCs w:val="18"/>
      </w:rPr>
    </w:pPr>
    <w:r w:rsidRPr="005C05E3">
      <w:rPr>
        <w:sz w:val="18"/>
        <w:szCs w:val="18"/>
      </w:rPr>
      <w:t>Morgan, UT 84050</w:t>
    </w:r>
  </w:p>
  <w:p w14:paraId="12465BF2" w14:textId="0646E925" w:rsidR="001519A3" w:rsidRPr="005C05E3" w:rsidRDefault="001519A3" w:rsidP="005C05E3">
    <w:pPr>
      <w:pStyle w:val="NoSpacing"/>
      <w:jc w:val="center"/>
      <w:rPr>
        <w:i/>
        <w:iCs/>
        <w:sz w:val="18"/>
        <w:szCs w:val="18"/>
      </w:rPr>
    </w:pPr>
    <w:r w:rsidRPr="005C05E3">
      <w:rPr>
        <w:i/>
        <w:iCs/>
        <w:sz w:val="18"/>
        <w:szCs w:val="18"/>
      </w:rPr>
      <w:t>801 791 5362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6559CF" w14:textId="77777777" w:rsidR="005C05E3" w:rsidRDefault="005C05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34761"/>
    <w:multiLevelType w:val="multilevel"/>
    <w:tmpl w:val="C85CE5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4095874"/>
    <w:multiLevelType w:val="hybridMultilevel"/>
    <w:tmpl w:val="4DAAD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C401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A5054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0C51667"/>
    <w:multiLevelType w:val="multilevel"/>
    <w:tmpl w:val="670A7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F82641"/>
    <w:multiLevelType w:val="hybridMultilevel"/>
    <w:tmpl w:val="4F46B7EC"/>
    <w:lvl w:ilvl="0" w:tplc="B0486752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F157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5643290"/>
    <w:multiLevelType w:val="hybridMultilevel"/>
    <w:tmpl w:val="4E546E64"/>
    <w:lvl w:ilvl="0" w:tplc="DFA8D4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24977"/>
    <w:multiLevelType w:val="hybridMultilevel"/>
    <w:tmpl w:val="9664EF5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D134DCE"/>
    <w:multiLevelType w:val="hybridMultilevel"/>
    <w:tmpl w:val="17A442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8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174"/>
    <w:rsid w:val="00042B73"/>
    <w:rsid w:val="00082EB8"/>
    <w:rsid w:val="00093C04"/>
    <w:rsid w:val="00105998"/>
    <w:rsid w:val="001519A3"/>
    <w:rsid w:val="001D6E84"/>
    <w:rsid w:val="001F2F67"/>
    <w:rsid w:val="00211E01"/>
    <w:rsid w:val="002255E5"/>
    <w:rsid w:val="002470F2"/>
    <w:rsid w:val="00253847"/>
    <w:rsid w:val="00264555"/>
    <w:rsid w:val="002C3C96"/>
    <w:rsid w:val="00321601"/>
    <w:rsid w:val="00335A28"/>
    <w:rsid w:val="00385C90"/>
    <w:rsid w:val="003C44B6"/>
    <w:rsid w:val="003C6AD5"/>
    <w:rsid w:val="003F384D"/>
    <w:rsid w:val="00404618"/>
    <w:rsid w:val="00456FC5"/>
    <w:rsid w:val="004608A5"/>
    <w:rsid w:val="004740BE"/>
    <w:rsid w:val="004E7B37"/>
    <w:rsid w:val="004F7BD4"/>
    <w:rsid w:val="00503ECA"/>
    <w:rsid w:val="00515ACC"/>
    <w:rsid w:val="0058348F"/>
    <w:rsid w:val="005C05E3"/>
    <w:rsid w:val="006538AA"/>
    <w:rsid w:val="00765174"/>
    <w:rsid w:val="007B1755"/>
    <w:rsid w:val="007F57DC"/>
    <w:rsid w:val="007F57EB"/>
    <w:rsid w:val="0083198D"/>
    <w:rsid w:val="008348CA"/>
    <w:rsid w:val="00840E3E"/>
    <w:rsid w:val="0086376A"/>
    <w:rsid w:val="008A7DA4"/>
    <w:rsid w:val="008D4AD4"/>
    <w:rsid w:val="008E3E51"/>
    <w:rsid w:val="008E4210"/>
    <w:rsid w:val="00904886"/>
    <w:rsid w:val="00912F46"/>
    <w:rsid w:val="00931F66"/>
    <w:rsid w:val="009B4230"/>
    <w:rsid w:val="009B76ED"/>
    <w:rsid w:val="009F2680"/>
    <w:rsid w:val="00A72597"/>
    <w:rsid w:val="00B46F90"/>
    <w:rsid w:val="00B71B1D"/>
    <w:rsid w:val="00C10A80"/>
    <w:rsid w:val="00C11B96"/>
    <w:rsid w:val="00CA279A"/>
    <w:rsid w:val="00CB3D0F"/>
    <w:rsid w:val="00CB6D06"/>
    <w:rsid w:val="00D413DD"/>
    <w:rsid w:val="00DB79F7"/>
    <w:rsid w:val="00E304FD"/>
    <w:rsid w:val="00E57881"/>
    <w:rsid w:val="00E74736"/>
    <w:rsid w:val="00EB6AF8"/>
    <w:rsid w:val="00ED49D7"/>
    <w:rsid w:val="00EF3CCA"/>
    <w:rsid w:val="00F122C5"/>
    <w:rsid w:val="00F359A4"/>
    <w:rsid w:val="00F53A52"/>
    <w:rsid w:val="00F90F58"/>
    <w:rsid w:val="00F942C3"/>
    <w:rsid w:val="00FC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7A2338"/>
  <w15:chartTrackingRefBased/>
  <w15:docId w15:val="{4E930C8F-0DA8-4B4A-82B4-D93F67BF5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618"/>
  </w:style>
  <w:style w:type="paragraph" w:styleId="Heading1">
    <w:name w:val="heading 1"/>
    <w:basedOn w:val="Normal"/>
    <w:next w:val="Normal"/>
    <w:link w:val="Heading1Char"/>
    <w:uiPriority w:val="9"/>
    <w:qFormat/>
    <w:rsid w:val="004608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08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49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B1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08A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608A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608A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D49D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F3CC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3C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71B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B1D"/>
  </w:style>
  <w:style w:type="paragraph" w:styleId="Footer">
    <w:name w:val="footer"/>
    <w:basedOn w:val="Normal"/>
    <w:link w:val="FooterChar"/>
    <w:uiPriority w:val="99"/>
    <w:unhideWhenUsed/>
    <w:rsid w:val="00B71B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1B1D"/>
  </w:style>
  <w:style w:type="character" w:customStyle="1" w:styleId="Heading4Char">
    <w:name w:val="Heading 4 Char"/>
    <w:basedOn w:val="DefaultParagraphFont"/>
    <w:link w:val="Heading4"/>
    <w:uiPriority w:val="9"/>
    <w:rsid w:val="00B71B1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gmail-msonormal">
    <w:name w:val="gmail-msonormal"/>
    <w:basedOn w:val="Normal"/>
    <w:rsid w:val="001F2F67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EB6A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3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47CC6A2F73B741BFBD66782F04E442" ma:contentTypeVersion="4" ma:contentTypeDescription="Create a new document." ma:contentTypeScope="" ma:versionID="a937237695bfa7b71c992f1ba46a2a19">
  <xsd:schema xmlns:xsd="http://www.w3.org/2001/XMLSchema" xmlns:xs="http://www.w3.org/2001/XMLSchema" xmlns:p="http://schemas.microsoft.com/office/2006/metadata/properties" xmlns:ns3="6f33bb95-af1d-4210-a109-a53258e32246" targetNamespace="http://schemas.microsoft.com/office/2006/metadata/properties" ma:root="true" ma:fieldsID="a3733e6f673937a0ad7deec31cc57db4" ns3:_="">
    <xsd:import namespace="6f33bb95-af1d-4210-a109-a53258e322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33bb95-af1d-4210-a109-a53258e322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F7FB0-3717-44CA-895B-01AB735172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33bb95-af1d-4210-a109-a53258e322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EAEFA0-14E5-43E4-8EB6-D45A69A02F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2BBB26-9125-4043-A3A7-BF52E5EDEC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2430E4-4D91-4DFC-898D-996AFA0B1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Cannon</dc:creator>
  <cp:keywords/>
  <dc:description/>
  <cp:lastModifiedBy>Carol Brooks</cp:lastModifiedBy>
  <cp:revision>2</cp:revision>
  <cp:lastPrinted>2020-10-07T13:23:00Z</cp:lastPrinted>
  <dcterms:created xsi:type="dcterms:W3CDTF">2021-01-25T18:49:00Z</dcterms:created>
  <dcterms:modified xsi:type="dcterms:W3CDTF">2021-01-25T18:49:00Z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0x010100EA47CC6A2F73B741BFBD66782F04E442</vt:lpwstr>
  </property>
</Properties>
</file>